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BD5AE" w14:textId="77777777" w:rsidR="00A41895" w:rsidRDefault="00A41895" w:rsidP="004313DD">
      <w:pPr>
        <w:pStyle w:val="Title"/>
        <w:jc w:val="center"/>
        <w:rPr>
          <w:sz w:val="52"/>
          <w:szCs w:val="52"/>
        </w:rPr>
      </w:pPr>
    </w:p>
    <w:p w14:paraId="5267C748" w14:textId="21FABB10" w:rsidR="00585E15" w:rsidRPr="004313DD" w:rsidRDefault="00B22D75" w:rsidP="004313DD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>AURA Insight Impact Award</w:t>
      </w:r>
    </w:p>
    <w:p w14:paraId="5BF8C07B" w14:textId="67AA43F6" w:rsidR="008515C1" w:rsidRDefault="004313DD" w:rsidP="00C13EB7">
      <w:pPr>
        <w:pStyle w:val="Heading2"/>
        <w:jc w:val="center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The Final 2025</w:t>
      </w:r>
    </w:p>
    <w:p w14:paraId="7B2B3F25" w14:textId="5A3FF26B" w:rsidR="00294B18" w:rsidRDefault="00E55A65" w:rsidP="00C13EB7">
      <w:pPr>
        <w:pStyle w:val="Heading2"/>
        <w:jc w:val="center"/>
      </w:pPr>
      <w:r>
        <w:t xml:space="preserve">The </w:t>
      </w:r>
      <w:r w:rsidR="00B22D75">
        <w:t>RAF Club, Pic</w:t>
      </w:r>
      <w:r>
        <w:t>c</w:t>
      </w:r>
      <w:r w:rsidR="00B22D75">
        <w:t>adilly, London</w:t>
      </w:r>
    </w:p>
    <w:p w14:paraId="1776A915" w14:textId="3642215F" w:rsidR="00147C95" w:rsidRDefault="00B045D4" w:rsidP="00294B18">
      <w:pPr>
        <w:pStyle w:val="Subtitle"/>
        <w:spacing w:after="0"/>
        <w:jc w:val="center"/>
      </w:pPr>
      <w:r>
        <w:t>2</w:t>
      </w:r>
      <w:r w:rsidR="004313DD">
        <w:t>4</w:t>
      </w:r>
      <w:r w:rsidR="004313DD" w:rsidRPr="004313DD">
        <w:rPr>
          <w:vertAlign w:val="superscript"/>
        </w:rPr>
        <w:t>th</w:t>
      </w:r>
      <w:r w:rsidR="004313DD">
        <w:t xml:space="preserve"> June 2025</w:t>
      </w:r>
      <w:r w:rsidR="00294B18">
        <w:t xml:space="preserve">: </w:t>
      </w:r>
      <w:r w:rsidR="00E55A65">
        <w:t>10</w:t>
      </w:r>
      <w:r w:rsidR="00294B18">
        <w:t>00-</w:t>
      </w:r>
      <w:r w:rsidR="004313DD">
        <w:t>1</w:t>
      </w:r>
      <w:r w:rsidR="007D0EEB">
        <w:t>53</w:t>
      </w:r>
      <w:r w:rsidR="004313DD">
        <w:t>0</w:t>
      </w:r>
      <w:r w:rsidR="00524382">
        <w:t xml:space="preserve"> hours</w:t>
      </w:r>
    </w:p>
    <w:p w14:paraId="38E72FAC" w14:textId="39982DB3" w:rsidR="00F737C5" w:rsidRPr="004313DD" w:rsidRDefault="00147C95" w:rsidP="004313DD">
      <w:pPr>
        <w:pStyle w:val="Heading1"/>
      </w:pPr>
      <w:r>
        <w:t>Agenda</w:t>
      </w:r>
    </w:p>
    <w:p w14:paraId="00FE3DC5" w14:textId="77777777" w:rsidR="00F737C5" w:rsidRDefault="00F737C5" w:rsidP="00F57EC7">
      <w:pPr>
        <w:spacing w:after="0"/>
        <w:rPr>
          <w:rFonts w:cstheme="minorHAnsi"/>
          <w:b/>
          <w:bCs/>
        </w:rPr>
      </w:pPr>
    </w:p>
    <w:p w14:paraId="0E9F9EB0" w14:textId="3EABBBFF" w:rsidR="00EB24CD" w:rsidRDefault="007D0EEB" w:rsidP="00F57EC7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1000</w:t>
      </w:r>
      <w:r w:rsidR="00E50F8C" w:rsidRPr="00B939DB">
        <w:rPr>
          <w:rFonts w:cstheme="minorHAnsi"/>
          <w:b/>
          <w:bCs/>
        </w:rPr>
        <w:tab/>
      </w:r>
      <w:r w:rsidR="003766A0" w:rsidRPr="00B939DB">
        <w:rPr>
          <w:rFonts w:cstheme="minorHAnsi"/>
          <w:b/>
          <w:bCs/>
        </w:rPr>
        <w:tab/>
      </w:r>
      <w:r w:rsidR="009C718E" w:rsidRPr="00B939DB">
        <w:rPr>
          <w:rFonts w:cstheme="minorHAnsi"/>
          <w:b/>
          <w:bCs/>
        </w:rPr>
        <w:t>AURA</w:t>
      </w:r>
    </w:p>
    <w:p w14:paraId="1397A101" w14:textId="0E2277AD" w:rsidR="00C301F4" w:rsidRPr="00C301F4" w:rsidRDefault="00C301F4" w:rsidP="00F57EC7">
      <w:pPr>
        <w:spacing w:after="0"/>
        <w:rPr>
          <w:rFonts w:cstheme="minorHAnsi"/>
          <w:i/>
          <w:i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C301F4">
        <w:rPr>
          <w:rFonts w:cstheme="minorHAnsi"/>
          <w:i/>
          <w:iCs/>
        </w:rPr>
        <w:t>Welcome and Introduction</w:t>
      </w:r>
    </w:p>
    <w:p w14:paraId="6C4400C3" w14:textId="7BB0C00D" w:rsidR="001E2156" w:rsidRPr="00C301F4" w:rsidRDefault="000E1238" w:rsidP="00D77FA3">
      <w:pPr>
        <w:spacing w:after="0"/>
        <w:ind w:left="720" w:firstLine="720"/>
        <w:rPr>
          <w:rFonts w:cstheme="minorHAnsi"/>
          <w:b/>
          <w:bCs/>
          <w:i/>
          <w:iCs/>
        </w:rPr>
      </w:pPr>
      <w:r w:rsidRPr="00C301F4">
        <w:rPr>
          <w:rFonts w:cstheme="minorHAnsi"/>
          <w:b/>
          <w:bCs/>
          <w:i/>
          <w:iCs/>
        </w:rPr>
        <w:t>Tom Kerr</w:t>
      </w:r>
      <w:r w:rsidR="00C301F4">
        <w:rPr>
          <w:rFonts w:cstheme="minorHAnsi"/>
          <w:b/>
          <w:bCs/>
          <w:i/>
          <w:iCs/>
        </w:rPr>
        <w:t>, AURA</w:t>
      </w:r>
    </w:p>
    <w:p w14:paraId="5F96D230" w14:textId="77777777" w:rsidR="00294B18" w:rsidRPr="007067D4" w:rsidRDefault="00294B18" w:rsidP="00294B18">
      <w:pPr>
        <w:spacing w:after="0"/>
        <w:ind w:left="720" w:firstLine="720"/>
        <w:rPr>
          <w:rFonts w:cstheme="minorHAnsi"/>
          <w:i/>
          <w:iCs/>
          <w:sz w:val="16"/>
          <w:szCs w:val="16"/>
        </w:rPr>
      </w:pPr>
    </w:p>
    <w:p w14:paraId="3F3FB713" w14:textId="75704FA7" w:rsidR="00BD3D29" w:rsidRDefault="007D0EEB" w:rsidP="00B769E4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10</w:t>
      </w:r>
      <w:r w:rsidR="0072309B">
        <w:rPr>
          <w:rFonts w:cstheme="minorHAnsi"/>
          <w:b/>
          <w:bCs/>
        </w:rPr>
        <w:t>05</w:t>
      </w:r>
      <w:r w:rsidR="00E50F8C" w:rsidRPr="00B939DB">
        <w:rPr>
          <w:rFonts w:cstheme="minorHAnsi"/>
          <w:b/>
          <w:bCs/>
        </w:rPr>
        <w:tab/>
      </w:r>
      <w:r w:rsidR="00EB24CD" w:rsidRPr="00B939DB">
        <w:rPr>
          <w:rFonts w:cstheme="minorHAnsi"/>
          <w:b/>
          <w:bCs/>
        </w:rPr>
        <w:tab/>
      </w:r>
      <w:r w:rsidR="00357E66">
        <w:rPr>
          <w:rFonts w:cstheme="minorHAnsi"/>
          <w:b/>
          <w:bCs/>
        </w:rPr>
        <w:t>Trinity McQueen</w:t>
      </w:r>
    </w:p>
    <w:p w14:paraId="49359732" w14:textId="3580B99F" w:rsidR="00357E66" w:rsidRDefault="00357E66" w:rsidP="00B769E4">
      <w:pPr>
        <w:spacing w:after="0"/>
        <w:rPr>
          <w:rFonts w:cstheme="minorHAnsi"/>
          <w:i/>
          <w:i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942915">
        <w:rPr>
          <w:rFonts w:cstheme="minorHAnsi"/>
          <w:i/>
          <w:iCs/>
        </w:rPr>
        <w:t>A word from the sponsor of the Insight Impact Award</w:t>
      </w:r>
    </w:p>
    <w:p w14:paraId="78B177CC" w14:textId="2602A627" w:rsidR="00942915" w:rsidRPr="00800FAD" w:rsidRDefault="00942915" w:rsidP="00B769E4">
      <w:pPr>
        <w:spacing w:after="0"/>
        <w:rPr>
          <w:rFonts w:cstheme="minorHAnsi"/>
          <w:b/>
          <w:bCs/>
          <w:i/>
          <w:iCs/>
        </w:rPr>
      </w:pP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 w:rsidRPr="00800FAD">
        <w:rPr>
          <w:rFonts w:cstheme="minorHAnsi"/>
          <w:b/>
          <w:bCs/>
          <w:i/>
          <w:iCs/>
        </w:rPr>
        <w:t>Laura Morris</w:t>
      </w:r>
      <w:r w:rsidR="00800FAD">
        <w:rPr>
          <w:rFonts w:cstheme="minorHAnsi"/>
          <w:b/>
          <w:bCs/>
          <w:i/>
          <w:iCs/>
        </w:rPr>
        <w:t>,</w:t>
      </w:r>
      <w:r w:rsidR="00101E35">
        <w:rPr>
          <w:rFonts w:cstheme="minorHAnsi"/>
          <w:b/>
          <w:bCs/>
          <w:i/>
          <w:iCs/>
        </w:rPr>
        <w:t xml:space="preserve"> Director and Head of Brand Research</w:t>
      </w:r>
      <w:r w:rsidR="00AD07EC">
        <w:rPr>
          <w:rFonts w:cstheme="minorHAnsi"/>
          <w:b/>
          <w:bCs/>
          <w:i/>
          <w:iCs/>
        </w:rPr>
        <w:t>, Trinity McQueen</w:t>
      </w:r>
    </w:p>
    <w:p w14:paraId="01DD7304" w14:textId="77777777" w:rsidR="00BD3D29" w:rsidRDefault="00BD3D29" w:rsidP="00B769E4">
      <w:pPr>
        <w:spacing w:after="0"/>
        <w:rPr>
          <w:rFonts w:cstheme="minorHAnsi"/>
          <w:b/>
          <w:bCs/>
        </w:rPr>
      </w:pPr>
    </w:p>
    <w:p w14:paraId="56FB2B94" w14:textId="23EE922D" w:rsidR="00B769E4" w:rsidRPr="002708C6" w:rsidRDefault="00800FAD" w:rsidP="00800FAD">
      <w:pPr>
        <w:spacing w:after="0"/>
        <w:rPr>
          <w:rFonts w:cstheme="minorHAnsi"/>
          <w:i/>
          <w:iCs/>
          <w:u w:val="single"/>
        </w:rPr>
      </w:pPr>
      <w:r>
        <w:rPr>
          <w:rFonts w:cstheme="minorHAnsi"/>
          <w:b/>
          <w:bCs/>
        </w:rPr>
        <w:t>1015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proofErr w:type="spellStart"/>
      <w:r w:rsidR="00B941FB" w:rsidRPr="007717E0">
        <w:rPr>
          <w:rFonts w:cstheme="minorHAnsi"/>
          <w:b/>
          <w:bCs/>
        </w:rPr>
        <w:t>Pepsico</w:t>
      </w:r>
      <w:proofErr w:type="spellEnd"/>
      <w:r w:rsidR="00F44200" w:rsidRPr="007717E0">
        <w:rPr>
          <w:rFonts w:cstheme="minorHAnsi"/>
          <w:b/>
          <w:bCs/>
        </w:rPr>
        <w:t xml:space="preserve"> &amp; The Mix</w:t>
      </w:r>
    </w:p>
    <w:p w14:paraId="161006B1" w14:textId="77777777" w:rsidR="00396703" w:rsidRDefault="00396703" w:rsidP="00F57EC7">
      <w:pPr>
        <w:spacing w:after="0"/>
        <w:ind w:left="1440"/>
        <w:rPr>
          <w:rFonts w:cstheme="minorHAnsi"/>
          <w:i/>
          <w:iCs/>
        </w:rPr>
      </w:pPr>
      <w:r w:rsidRPr="00396703">
        <w:rPr>
          <w:rFonts w:cstheme="minorHAnsi"/>
          <w:i/>
          <w:iCs/>
        </w:rPr>
        <w:t>More Than Research: A Business-Wide Re-set in Three Acts</w:t>
      </w:r>
    </w:p>
    <w:p w14:paraId="3FFA02FB" w14:textId="2DCE3EB9" w:rsidR="00FC6F5F" w:rsidRPr="007D5193" w:rsidRDefault="00396703" w:rsidP="00F57EC7">
      <w:pPr>
        <w:spacing w:after="0"/>
        <w:ind w:left="1440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Tracey Neiss, Senior Director Insights &amp; Analytics, </w:t>
      </w:r>
      <w:proofErr w:type="spellStart"/>
      <w:r>
        <w:rPr>
          <w:rFonts w:cstheme="minorHAnsi"/>
          <w:b/>
          <w:bCs/>
          <w:i/>
          <w:iCs/>
        </w:rPr>
        <w:t>Pepsico</w:t>
      </w:r>
      <w:proofErr w:type="spellEnd"/>
    </w:p>
    <w:p w14:paraId="53E63335" w14:textId="33A7F7B8" w:rsidR="00D920CD" w:rsidRPr="007D5193" w:rsidRDefault="00396703" w:rsidP="00FC6F5F">
      <w:pPr>
        <w:spacing w:after="0"/>
        <w:ind w:left="1440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Gemma</w:t>
      </w:r>
      <w:r w:rsidR="00701791">
        <w:rPr>
          <w:rFonts w:cstheme="minorHAnsi"/>
          <w:b/>
          <w:bCs/>
          <w:i/>
          <w:iCs/>
        </w:rPr>
        <w:t xml:space="preserve"> Mitchell, Partner &amp; Managing Director, The Mix</w:t>
      </w:r>
    </w:p>
    <w:p w14:paraId="77463B62" w14:textId="77777777" w:rsidR="00AB5F48" w:rsidRDefault="00AB5F48" w:rsidP="00F57EC7">
      <w:pPr>
        <w:spacing w:after="0"/>
        <w:ind w:left="1440"/>
        <w:rPr>
          <w:rFonts w:cstheme="minorHAnsi"/>
          <w:i/>
          <w:iCs/>
        </w:rPr>
      </w:pPr>
    </w:p>
    <w:p w14:paraId="4AC73BB0" w14:textId="1DFFB294" w:rsidR="00764D5A" w:rsidRDefault="007D0EEB" w:rsidP="00764D5A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104</w:t>
      </w:r>
      <w:r w:rsidR="00800FAD">
        <w:rPr>
          <w:rFonts w:cstheme="minorHAnsi"/>
          <w:b/>
          <w:bCs/>
        </w:rPr>
        <w:t>5</w:t>
      </w:r>
      <w:r w:rsidR="009B71C4">
        <w:rPr>
          <w:rFonts w:cstheme="minorHAnsi"/>
          <w:b/>
          <w:bCs/>
        </w:rPr>
        <w:tab/>
      </w:r>
      <w:r w:rsidR="00764D5A">
        <w:rPr>
          <w:rFonts w:cstheme="minorHAnsi"/>
          <w:b/>
          <w:bCs/>
        </w:rPr>
        <w:tab/>
      </w:r>
      <w:r w:rsidR="001763ED" w:rsidRPr="007717E0">
        <w:rPr>
          <w:rFonts w:cstheme="minorHAnsi"/>
          <w:b/>
          <w:bCs/>
        </w:rPr>
        <w:t xml:space="preserve">The </w:t>
      </w:r>
      <w:proofErr w:type="spellStart"/>
      <w:r w:rsidR="001763ED" w:rsidRPr="007717E0">
        <w:rPr>
          <w:rFonts w:cstheme="minorHAnsi"/>
          <w:b/>
          <w:bCs/>
        </w:rPr>
        <w:t>Earthshot</w:t>
      </w:r>
      <w:proofErr w:type="spellEnd"/>
      <w:r w:rsidR="001763ED" w:rsidRPr="007717E0">
        <w:rPr>
          <w:rFonts w:cstheme="minorHAnsi"/>
          <w:b/>
          <w:bCs/>
        </w:rPr>
        <w:t xml:space="preserve"> Prize</w:t>
      </w:r>
      <w:r w:rsidR="007742ED">
        <w:rPr>
          <w:rFonts w:cstheme="minorHAnsi"/>
          <w:b/>
          <w:bCs/>
        </w:rPr>
        <w:t xml:space="preserve"> &amp; Kantar</w:t>
      </w:r>
    </w:p>
    <w:p w14:paraId="73CD9F45" w14:textId="3C24F092" w:rsidR="00ED551C" w:rsidRPr="009A6681" w:rsidRDefault="004E2E0F" w:rsidP="00764D5A">
      <w:pPr>
        <w:spacing w:after="0"/>
        <w:ind w:left="1440"/>
        <w:rPr>
          <w:rFonts w:cstheme="minorHAnsi"/>
          <w:i/>
          <w:iCs/>
        </w:rPr>
      </w:pPr>
      <w:r w:rsidRPr="004E2E0F">
        <w:rPr>
          <w:rFonts w:cstheme="minorHAnsi"/>
          <w:i/>
          <w:iCs/>
        </w:rPr>
        <w:t>Sustainability Voices of Africa</w:t>
      </w:r>
      <w:r w:rsidR="00ED551C" w:rsidRPr="009A6681">
        <w:rPr>
          <w:rFonts w:cstheme="minorHAnsi"/>
          <w:i/>
          <w:iCs/>
        </w:rPr>
        <w:t xml:space="preserve"> </w:t>
      </w:r>
    </w:p>
    <w:p w14:paraId="2A44755A" w14:textId="2621F79E" w:rsidR="004C4D38" w:rsidRPr="009A6681" w:rsidRDefault="004E2E0F" w:rsidP="00F41547">
      <w:pPr>
        <w:spacing w:after="0"/>
        <w:ind w:left="1440"/>
        <w:rPr>
          <w:rFonts w:cstheme="minorHAnsi"/>
          <w:b/>
          <w:bCs/>
          <w:i/>
          <w:iCs/>
          <w:color w:val="000000" w:themeColor="text1"/>
        </w:rPr>
      </w:pPr>
      <w:r>
        <w:rPr>
          <w:rFonts w:cstheme="minorHAnsi"/>
          <w:b/>
          <w:bCs/>
          <w:i/>
          <w:iCs/>
          <w:color w:val="000000" w:themeColor="text1"/>
        </w:rPr>
        <w:t xml:space="preserve">Stephen Lavery, </w:t>
      </w:r>
      <w:r w:rsidR="00F04AEB">
        <w:rPr>
          <w:rFonts w:cstheme="minorHAnsi"/>
          <w:b/>
          <w:bCs/>
          <w:i/>
          <w:iCs/>
          <w:color w:val="000000" w:themeColor="text1"/>
        </w:rPr>
        <w:t xml:space="preserve">Senior Impact &amp; Insights Manager, The </w:t>
      </w:r>
      <w:proofErr w:type="spellStart"/>
      <w:r w:rsidR="00F04AEB">
        <w:rPr>
          <w:rFonts w:cstheme="minorHAnsi"/>
          <w:b/>
          <w:bCs/>
          <w:i/>
          <w:iCs/>
          <w:color w:val="000000" w:themeColor="text1"/>
        </w:rPr>
        <w:t>Earthshot</w:t>
      </w:r>
      <w:proofErr w:type="spellEnd"/>
      <w:r w:rsidR="00F04AEB">
        <w:rPr>
          <w:rFonts w:cstheme="minorHAnsi"/>
          <w:b/>
          <w:bCs/>
          <w:i/>
          <w:iCs/>
          <w:color w:val="000000" w:themeColor="text1"/>
        </w:rPr>
        <w:t xml:space="preserve"> Prize </w:t>
      </w:r>
    </w:p>
    <w:p w14:paraId="04A279A6" w14:textId="429DA819" w:rsidR="00D918F9" w:rsidRPr="009A6681" w:rsidRDefault="00F04AEB" w:rsidP="009861C7">
      <w:pPr>
        <w:spacing w:after="0"/>
        <w:ind w:left="1440"/>
        <w:rPr>
          <w:rFonts w:cstheme="minorHAnsi"/>
          <w:b/>
          <w:bCs/>
          <w:i/>
          <w:iCs/>
          <w:color w:val="000000" w:themeColor="text1"/>
        </w:rPr>
      </w:pPr>
      <w:r>
        <w:rPr>
          <w:rFonts w:cstheme="minorHAnsi"/>
          <w:b/>
          <w:bCs/>
          <w:i/>
          <w:iCs/>
          <w:color w:val="000000" w:themeColor="text1"/>
        </w:rPr>
        <w:t>Maria Da Serra, Senior Client Partner, Kantar</w:t>
      </w:r>
    </w:p>
    <w:p w14:paraId="7D5008BA" w14:textId="77777777" w:rsidR="003F71BA" w:rsidRPr="007067D4" w:rsidRDefault="003F71BA" w:rsidP="00F57EC7">
      <w:pPr>
        <w:spacing w:after="0"/>
        <w:rPr>
          <w:rFonts w:cstheme="minorHAnsi"/>
          <w:b/>
          <w:bCs/>
          <w:sz w:val="16"/>
          <w:szCs w:val="16"/>
        </w:rPr>
      </w:pPr>
    </w:p>
    <w:p w14:paraId="699E85DF" w14:textId="4B0BE4E1" w:rsidR="00A0299F" w:rsidRPr="004E7964" w:rsidRDefault="007D0EEB" w:rsidP="00DD34D3">
      <w:pPr>
        <w:spacing w:after="0"/>
        <w:rPr>
          <w:rFonts w:cstheme="minorHAnsi"/>
          <w:b/>
          <w:bCs/>
          <w:i/>
          <w:iCs/>
          <w:color w:val="000000" w:themeColor="text1"/>
        </w:rPr>
      </w:pPr>
      <w:r>
        <w:rPr>
          <w:rFonts w:cstheme="minorHAnsi"/>
          <w:b/>
          <w:bCs/>
        </w:rPr>
        <w:t>111</w:t>
      </w:r>
      <w:r w:rsidR="00800FAD">
        <w:rPr>
          <w:rFonts w:cstheme="minorHAnsi"/>
          <w:b/>
          <w:bCs/>
        </w:rPr>
        <w:t>5</w:t>
      </w:r>
      <w:r w:rsidR="00A0299F" w:rsidRPr="00B939DB">
        <w:rPr>
          <w:rFonts w:cstheme="minorHAnsi"/>
          <w:b/>
          <w:bCs/>
        </w:rPr>
        <w:tab/>
      </w:r>
      <w:r w:rsidR="009E664E">
        <w:rPr>
          <w:rFonts w:cstheme="minorHAnsi"/>
          <w:b/>
          <w:bCs/>
        </w:rPr>
        <w:tab/>
      </w:r>
      <w:r w:rsidR="00DD34D3" w:rsidRPr="007717E0">
        <w:rPr>
          <w:rFonts w:cstheme="minorHAnsi"/>
          <w:b/>
          <w:bCs/>
        </w:rPr>
        <w:t>COFFEE BREAK</w:t>
      </w:r>
    </w:p>
    <w:p w14:paraId="2725124B" w14:textId="77777777" w:rsidR="001E2156" w:rsidRPr="007067D4" w:rsidRDefault="001E2156" w:rsidP="00F57EC7">
      <w:pPr>
        <w:spacing w:after="0"/>
        <w:ind w:left="1440" w:hanging="1440"/>
        <w:rPr>
          <w:rFonts w:cstheme="minorHAnsi"/>
          <w:b/>
          <w:bCs/>
          <w:sz w:val="16"/>
          <w:szCs w:val="16"/>
        </w:rPr>
      </w:pPr>
    </w:p>
    <w:p w14:paraId="035EFDD5" w14:textId="060706E0" w:rsidR="004E7964" w:rsidRDefault="005A0F95" w:rsidP="004E7964">
      <w:pPr>
        <w:spacing w:after="0"/>
        <w:rPr>
          <w:rFonts w:cstheme="minorHAnsi"/>
          <w:i/>
          <w:iCs/>
          <w:color w:val="000000" w:themeColor="text1"/>
        </w:rPr>
      </w:pPr>
      <w:r>
        <w:rPr>
          <w:rFonts w:cstheme="minorHAnsi"/>
          <w:b/>
          <w:bCs/>
        </w:rPr>
        <w:t>1</w:t>
      </w:r>
      <w:r w:rsidR="00F97189">
        <w:rPr>
          <w:rFonts w:cstheme="minorHAnsi"/>
          <w:b/>
          <w:bCs/>
        </w:rPr>
        <w:t>150</w:t>
      </w:r>
      <w:r w:rsidR="004E7964">
        <w:rPr>
          <w:rFonts w:cstheme="minorHAnsi"/>
          <w:b/>
          <w:bCs/>
        </w:rPr>
        <w:tab/>
      </w:r>
      <w:r w:rsidR="0019610F" w:rsidRPr="00B939DB">
        <w:rPr>
          <w:rFonts w:cstheme="minorHAnsi"/>
          <w:b/>
          <w:bCs/>
        </w:rPr>
        <w:tab/>
      </w:r>
      <w:r w:rsidR="006F2A9B" w:rsidRPr="007717E0">
        <w:rPr>
          <w:rFonts w:cstheme="minorHAnsi"/>
          <w:b/>
          <w:bCs/>
        </w:rPr>
        <w:t>Co-op</w:t>
      </w:r>
      <w:r w:rsidR="002D2863">
        <w:rPr>
          <w:rFonts w:cstheme="minorHAnsi"/>
          <w:b/>
          <w:bCs/>
        </w:rPr>
        <w:t>erative Group</w:t>
      </w:r>
      <w:r w:rsidR="003E7A88" w:rsidRPr="007717E0">
        <w:rPr>
          <w:rFonts w:cstheme="minorHAnsi"/>
          <w:b/>
          <w:bCs/>
        </w:rPr>
        <w:t xml:space="preserve"> &amp; Lumen</w:t>
      </w:r>
    </w:p>
    <w:p w14:paraId="05F2B00C" w14:textId="77777777" w:rsidR="00587506" w:rsidRDefault="003E7A88" w:rsidP="009C718E">
      <w:pPr>
        <w:spacing w:after="0"/>
        <w:ind w:left="1440"/>
        <w:rPr>
          <w:rFonts w:cstheme="minorHAnsi"/>
          <w:i/>
          <w:iCs/>
          <w:color w:val="000000" w:themeColor="text1"/>
        </w:rPr>
      </w:pPr>
      <w:r w:rsidRPr="003E7A88">
        <w:rPr>
          <w:rFonts w:cstheme="minorHAnsi"/>
          <w:i/>
          <w:iCs/>
          <w:color w:val="000000" w:themeColor="text1"/>
        </w:rPr>
        <w:t>In-store Audience Attention Study</w:t>
      </w:r>
    </w:p>
    <w:p w14:paraId="03B64CAB" w14:textId="1F543C35" w:rsidR="00436046" w:rsidRPr="00592453" w:rsidRDefault="00587506" w:rsidP="009C718E">
      <w:pPr>
        <w:spacing w:after="0"/>
        <w:ind w:left="1440"/>
        <w:rPr>
          <w:rFonts w:cstheme="minorHAnsi"/>
          <w:b/>
          <w:bCs/>
          <w:i/>
          <w:iCs/>
          <w:color w:val="000000" w:themeColor="text1"/>
        </w:rPr>
      </w:pPr>
      <w:r>
        <w:rPr>
          <w:rFonts w:cstheme="minorHAnsi"/>
          <w:b/>
          <w:bCs/>
          <w:i/>
          <w:iCs/>
          <w:color w:val="000000" w:themeColor="text1"/>
        </w:rPr>
        <w:t>Steve Hodgson, Marketing Insight Manager</w:t>
      </w:r>
      <w:r w:rsidR="00AA781D">
        <w:rPr>
          <w:rFonts w:cstheme="minorHAnsi"/>
          <w:b/>
          <w:bCs/>
          <w:i/>
          <w:iCs/>
          <w:color w:val="000000" w:themeColor="text1"/>
        </w:rPr>
        <w:t>, Co-op</w:t>
      </w:r>
      <w:r w:rsidR="002D2863">
        <w:rPr>
          <w:rFonts w:cstheme="minorHAnsi"/>
          <w:b/>
          <w:bCs/>
          <w:i/>
          <w:iCs/>
          <w:color w:val="000000" w:themeColor="text1"/>
        </w:rPr>
        <w:t>erative Group</w:t>
      </w:r>
    </w:p>
    <w:p w14:paraId="28EF35E7" w14:textId="6F6D86BB" w:rsidR="00E94FB8" w:rsidRPr="00592453" w:rsidRDefault="00AA781D" w:rsidP="009C718E">
      <w:pPr>
        <w:spacing w:after="0"/>
        <w:ind w:left="1440"/>
        <w:rPr>
          <w:rFonts w:cstheme="minorHAnsi"/>
          <w:b/>
          <w:bCs/>
          <w:i/>
          <w:iCs/>
          <w:color w:val="FF0000"/>
        </w:rPr>
      </w:pPr>
      <w:r>
        <w:rPr>
          <w:rFonts w:cstheme="minorHAnsi"/>
          <w:b/>
          <w:bCs/>
          <w:i/>
          <w:iCs/>
          <w:color w:val="000000" w:themeColor="text1"/>
        </w:rPr>
        <w:t>Mike Follett, CEO</w:t>
      </w:r>
      <w:r w:rsidR="004D6A27">
        <w:rPr>
          <w:rFonts w:cstheme="minorHAnsi"/>
          <w:b/>
          <w:bCs/>
          <w:i/>
          <w:iCs/>
          <w:color w:val="000000" w:themeColor="text1"/>
        </w:rPr>
        <w:t>, Lumen</w:t>
      </w:r>
    </w:p>
    <w:p w14:paraId="7AF8C8CA" w14:textId="77777777" w:rsidR="00FE278F" w:rsidRPr="007067D4" w:rsidRDefault="00FE278F" w:rsidP="00701CC5">
      <w:pPr>
        <w:spacing w:after="0"/>
        <w:rPr>
          <w:rFonts w:cstheme="minorHAnsi"/>
          <w:i/>
          <w:iCs/>
          <w:sz w:val="16"/>
          <w:szCs w:val="16"/>
        </w:rPr>
      </w:pPr>
    </w:p>
    <w:p w14:paraId="677A1A87" w14:textId="104EA503" w:rsidR="00592453" w:rsidRPr="007717E0" w:rsidRDefault="001E3BF8" w:rsidP="00592453">
      <w:pPr>
        <w:spacing w:after="0"/>
        <w:rPr>
          <w:rFonts w:cstheme="minorHAnsi"/>
          <w:i/>
          <w:iCs/>
        </w:rPr>
      </w:pPr>
      <w:r w:rsidRPr="00B939DB">
        <w:rPr>
          <w:rFonts w:cstheme="minorHAnsi"/>
          <w:b/>
          <w:bCs/>
        </w:rPr>
        <w:t>1</w:t>
      </w:r>
      <w:r w:rsidR="00F97189">
        <w:rPr>
          <w:rFonts w:cstheme="minorHAnsi"/>
          <w:b/>
          <w:bCs/>
        </w:rPr>
        <w:t>2</w:t>
      </w:r>
      <w:r w:rsidR="005A0F95">
        <w:rPr>
          <w:rFonts w:cstheme="minorHAnsi"/>
          <w:b/>
          <w:bCs/>
        </w:rPr>
        <w:t>2</w:t>
      </w:r>
      <w:r w:rsidR="00C10F31">
        <w:rPr>
          <w:rFonts w:cstheme="minorHAnsi"/>
          <w:b/>
          <w:bCs/>
        </w:rPr>
        <w:t>0</w:t>
      </w:r>
      <w:r w:rsidRPr="00B939DB">
        <w:rPr>
          <w:rFonts w:cstheme="minorHAnsi"/>
          <w:b/>
          <w:bCs/>
        </w:rPr>
        <w:tab/>
      </w:r>
      <w:r w:rsidR="00592453">
        <w:rPr>
          <w:rFonts w:cstheme="minorHAnsi"/>
          <w:b/>
          <w:bCs/>
        </w:rPr>
        <w:tab/>
      </w:r>
      <w:r w:rsidR="002A178F">
        <w:rPr>
          <w:rFonts w:cstheme="minorHAnsi"/>
          <w:b/>
          <w:bCs/>
        </w:rPr>
        <w:t xml:space="preserve">Holland </w:t>
      </w:r>
      <w:r w:rsidR="000730A3">
        <w:rPr>
          <w:rFonts w:cstheme="minorHAnsi"/>
          <w:b/>
          <w:bCs/>
        </w:rPr>
        <w:t>and Barr</w:t>
      </w:r>
      <w:r w:rsidR="00BD46A7">
        <w:rPr>
          <w:rFonts w:cstheme="minorHAnsi"/>
          <w:b/>
          <w:bCs/>
        </w:rPr>
        <w:t>e</w:t>
      </w:r>
      <w:r w:rsidR="000730A3">
        <w:rPr>
          <w:rFonts w:cstheme="minorHAnsi"/>
          <w:b/>
          <w:bCs/>
        </w:rPr>
        <w:t xml:space="preserve">tt &amp; </w:t>
      </w:r>
      <w:r w:rsidR="00592453" w:rsidRPr="007717E0">
        <w:rPr>
          <w:rFonts w:cstheme="minorHAnsi"/>
          <w:b/>
          <w:bCs/>
        </w:rPr>
        <w:t>Trinity McQueen</w:t>
      </w:r>
    </w:p>
    <w:p w14:paraId="2AAC33FC" w14:textId="77777777" w:rsidR="000E7733" w:rsidRDefault="000E7733" w:rsidP="009A523B">
      <w:pPr>
        <w:spacing w:after="0"/>
        <w:ind w:left="1440"/>
        <w:rPr>
          <w:rFonts w:cstheme="minorHAnsi"/>
          <w:i/>
          <w:iCs/>
        </w:rPr>
      </w:pPr>
      <w:r w:rsidRPr="000E7733">
        <w:rPr>
          <w:rFonts w:cstheme="minorHAnsi"/>
          <w:i/>
          <w:iCs/>
        </w:rPr>
        <w:t>Dam right I'm hormonal! How H&amp;B championed a new narrative in Women's Health</w:t>
      </w:r>
    </w:p>
    <w:p w14:paraId="010D10E4" w14:textId="00051A1D" w:rsidR="00592453" w:rsidRDefault="000E7733" w:rsidP="009A523B">
      <w:pPr>
        <w:spacing w:after="0"/>
        <w:ind w:left="1440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Philip Nellenback</w:t>
      </w:r>
      <w:r w:rsidR="00BD46A7">
        <w:rPr>
          <w:rFonts w:cstheme="minorHAnsi"/>
          <w:b/>
          <w:bCs/>
          <w:i/>
          <w:iCs/>
        </w:rPr>
        <w:t xml:space="preserve">, Head of Insight, Holland </w:t>
      </w:r>
      <w:r w:rsidR="009A3B7C">
        <w:rPr>
          <w:rFonts w:cstheme="minorHAnsi"/>
          <w:b/>
          <w:bCs/>
          <w:i/>
          <w:iCs/>
        </w:rPr>
        <w:t>and</w:t>
      </w:r>
      <w:r w:rsidR="00BD46A7">
        <w:rPr>
          <w:rFonts w:cstheme="minorHAnsi"/>
          <w:b/>
          <w:bCs/>
          <w:i/>
          <w:iCs/>
        </w:rPr>
        <w:t xml:space="preserve"> Barrett</w:t>
      </w:r>
    </w:p>
    <w:p w14:paraId="46A35B0B" w14:textId="7EB10307" w:rsidR="0024123B" w:rsidRDefault="009A3B7C" w:rsidP="00592453">
      <w:pPr>
        <w:spacing w:after="0"/>
        <w:ind w:left="720" w:firstLine="720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Lina Chan, Director of Women’s Health, Holland and Barrett</w:t>
      </w:r>
    </w:p>
    <w:p w14:paraId="1EE4ADF2" w14:textId="44A07F7F" w:rsidR="00AC5327" w:rsidRPr="00592453" w:rsidRDefault="0082354C" w:rsidP="00592453">
      <w:pPr>
        <w:spacing w:after="0"/>
        <w:ind w:left="720" w:firstLine="720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Sharon Hodgson, Head of Consultancy, Trinity McQueen</w:t>
      </w:r>
    </w:p>
    <w:p w14:paraId="14E66748" w14:textId="77777777" w:rsidR="00F737C5" w:rsidRDefault="00F737C5" w:rsidP="005A41EF">
      <w:pPr>
        <w:spacing w:after="0"/>
        <w:rPr>
          <w:rFonts w:cstheme="minorHAnsi"/>
          <w:b/>
          <w:bCs/>
        </w:rPr>
      </w:pPr>
    </w:p>
    <w:p w14:paraId="549CFDD7" w14:textId="39E837BC" w:rsidR="0082354C" w:rsidRDefault="0082354C" w:rsidP="00592453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1250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LUNCH</w:t>
      </w:r>
    </w:p>
    <w:p w14:paraId="472CE48A" w14:textId="77777777" w:rsidR="0082354C" w:rsidRDefault="0082354C" w:rsidP="00592453">
      <w:pPr>
        <w:spacing w:after="0"/>
        <w:rPr>
          <w:rFonts w:cstheme="minorHAnsi"/>
          <w:b/>
          <w:bCs/>
        </w:rPr>
      </w:pPr>
    </w:p>
    <w:p w14:paraId="19368D25" w14:textId="77777777" w:rsidR="000747E9" w:rsidRDefault="000747E9" w:rsidP="00592453">
      <w:pPr>
        <w:spacing w:after="0"/>
        <w:rPr>
          <w:rFonts w:cstheme="minorHAnsi"/>
          <w:b/>
          <w:bCs/>
        </w:rPr>
      </w:pPr>
    </w:p>
    <w:p w14:paraId="08DE4C23" w14:textId="6735E246" w:rsidR="00592453" w:rsidRDefault="00FA2A9C" w:rsidP="00592453">
      <w:pPr>
        <w:spacing w:after="0"/>
        <w:rPr>
          <w:rFonts w:cstheme="minorHAnsi"/>
          <w:i/>
          <w:iCs/>
        </w:rPr>
      </w:pPr>
      <w:r w:rsidRPr="00B939DB">
        <w:rPr>
          <w:rFonts w:cstheme="minorHAnsi"/>
          <w:b/>
          <w:bCs/>
        </w:rPr>
        <w:lastRenderedPageBreak/>
        <w:t>1</w:t>
      </w:r>
      <w:r w:rsidR="0082354C">
        <w:rPr>
          <w:rFonts w:cstheme="minorHAnsi"/>
          <w:b/>
          <w:bCs/>
        </w:rPr>
        <w:t>40</w:t>
      </w:r>
      <w:r w:rsidR="009A76D8">
        <w:rPr>
          <w:rFonts w:cstheme="minorHAnsi"/>
          <w:b/>
          <w:bCs/>
        </w:rPr>
        <w:t>0</w:t>
      </w:r>
      <w:r w:rsidRPr="00B939DB">
        <w:rPr>
          <w:rFonts w:cstheme="minorHAnsi"/>
          <w:b/>
          <w:bCs/>
        </w:rPr>
        <w:tab/>
      </w:r>
      <w:r w:rsidR="00592453">
        <w:rPr>
          <w:rFonts w:cstheme="minorHAnsi"/>
          <w:b/>
          <w:bCs/>
        </w:rPr>
        <w:tab/>
      </w:r>
      <w:r w:rsidR="004A4D69">
        <w:rPr>
          <w:rFonts w:cstheme="minorHAnsi"/>
          <w:b/>
          <w:bCs/>
        </w:rPr>
        <w:t>Pa</w:t>
      </w:r>
      <w:r w:rsidR="00D66DD2">
        <w:rPr>
          <w:rFonts w:cstheme="minorHAnsi"/>
          <w:b/>
          <w:bCs/>
        </w:rPr>
        <w:t>d</w:t>
      </w:r>
      <w:r w:rsidR="004A4D69">
        <w:rPr>
          <w:rFonts w:cstheme="minorHAnsi"/>
          <w:b/>
          <w:bCs/>
        </w:rPr>
        <w:t xml:space="preserve">dy Power &amp; </w:t>
      </w:r>
      <w:r w:rsidR="00CC08C5">
        <w:rPr>
          <w:rFonts w:cstheme="minorHAnsi"/>
          <w:b/>
          <w:bCs/>
        </w:rPr>
        <w:t>Jump</w:t>
      </w:r>
      <w:r w:rsidR="003A0EF0">
        <w:rPr>
          <w:rFonts w:cstheme="minorHAnsi"/>
          <w:b/>
          <w:bCs/>
        </w:rPr>
        <w:t>!</w:t>
      </w:r>
      <w:r w:rsidR="00CC08C5">
        <w:rPr>
          <w:rFonts w:cstheme="minorHAnsi"/>
          <w:b/>
          <w:bCs/>
        </w:rPr>
        <w:t xml:space="preserve"> Innovat</w:t>
      </w:r>
      <w:r w:rsidR="003A0EF0">
        <w:rPr>
          <w:rFonts w:cstheme="minorHAnsi"/>
          <w:b/>
          <w:bCs/>
        </w:rPr>
        <w:t>ion</w:t>
      </w:r>
    </w:p>
    <w:p w14:paraId="7C264A0B" w14:textId="77777777" w:rsidR="00DE14D2" w:rsidRDefault="00DE14D2" w:rsidP="00FA2A9C">
      <w:pPr>
        <w:spacing w:after="0"/>
        <w:ind w:left="720" w:firstLine="720"/>
        <w:rPr>
          <w:rFonts w:ascii="Poppins" w:eastAsia="Times New Roman" w:hAnsi="Poppins" w:cs="Poppins"/>
          <w:i/>
          <w:iCs/>
          <w:color w:val="000000"/>
          <w:sz w:val="18"/>
          <w:szCs w:val="18"/>
          <w:lang w:eastAsia="en-GB"/>
        </w:rPr>
      </w:pPr>
      <w:r w:rsidRPr="00DE14D2">
        <w:rPr>
          <w:rFonts w:ascii="Poppins" w:eastAsia="Times New Roman" w:hAnsi="Poppins" w:cs="Poppins"/>
          <w:i/>
          <w:iCs/>
          <w:color w:val="000000"/>
          <w:sz w:val="18"/>
          <w:szCs w:val="18"/>
          <w:lang w:eastAsia="en-GB"/>
        </w:rPr>
        <w:t>How Paddy Power, Europe's Favourites, won the Euros</w:t>
      </w:r>
    </w:p>
    <w:p w14:paraId="490928F3" w14:textId="4D961695" w:rsidR="00FA2A9C" w:rsidRPr="00592453" w:rsidRDefault="00DE14D2" w:rsidP="00FA2A9C">
      <w:pPr>
        <w:spacing w:after="0"/>
        <w:ind w:left="720" w:firstLine="720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Kate Wells</w:t>
      </w:r>
      <w:r w:rsidR="003D7BD8">
        <w:rPr>
          <w:rFonts w:cstheme="minorHAnsi"/>
          <w:b/>
          <w:bCs/>
          <w:i/>
          <w:iCs/>
        </w:rPr>
        <w:t>, Senior Insight Manager, Paddy Power</w:t>
      </w:r>
    </w:p>
    <w:p w14:paraId="0C2BBC2F" w14:textId="6FFCACF3" w:rsidR="001456D7" w:rsidRPr="00592453" w:rsidRDefault="004F114B" w:rsidP="00FA2A9C">
      <w:pPr>
        <w:spacing w:after="0"/>
        <w:ind w:left="720" w:firstLine="720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Lee Geraghty, </w:t>
      </w:r>
      <w:r w:rsidR="00162C42">
        <w:rPr>
          <w:rFonts w:cstheme="minorHAnsi"/>
          <w:b/>
          <w:bCs/>
          <w:i/>
          <w:iCs/>
        </w:rPr>
        <w:t>Partner, Jump</w:t>
      </w:r>
      <w:r w:rsidR="003A0EF0">
        <w:rPr>
          <w:rFonts w:cstheme="minorHAnsi"/>
          <w:b/>
          <w:bCs/>
          <w:i/>
          <w:iCs/>
        </w:rPr>
        <w:t>!</w:t>
      </w:r>
      <w:r w:rsidR="00162C42">
        <w:rPr>
          <w:rFonts w:cstheme="minorHAnsi"/>
          <w:b/>
          <w:bCs/>
          <w:i/>
          <w:iCs/>
        </w:rPr>
        <w:t xml:space="preserve"> Innov</w:t>
      </w:r>
      <w:r w:rsidR="003A0EF0">
        <w:rPr>
          <w:rFonts w:cstheme="minorHAnsi"/>
          <w:b/>
          <w:bCs/>
          <w:i/>
          <w:iCs/>
        </w:rPr>
        <w:t>ation</w:t>
      </w:r>
    </w:p>
    <w:p w14:paraId="56E61063" w14:textId="77777777" w:rsidR="00FA2A9C" w:rsidRDefault="00FA2A9C" w:rsidP="005A41EF">
      <w:pPr>
        <w:spacing w:after="0"/>
        <w:rPr>
          <w:rFonts w:cstheme="minorHAnsi"/>
          <w:b/>
          <w:bCs/>
        </w:rPr>
      </w:pPr>
    </w:p>
    <w:p w14:paraId="550689BE" w14:textId="3B27F06E" w:rsidR="000573D0" w:rsidRPr="00C301F4" w:rsidRDefault="00811972" w:rsidP="0082354C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14</w:t>
      </w:r>
      <w:r w:rsidR="0082354C">
        <w:rPr>
          <w:rFonts w:cstheme="minorHAnsi"/>
          <w:b/>
          <w:bCs/>
        </w:rPr>
        <w:t>3</w:t>
      </w:r>
      <w:r w:rsidR="003F0085">
        <w:rPr>
          <w:rFonts w:cstheme="minorHAnsi"/>
          <w:b/>
          <w:bCs/>
        </w:rPr>
        <w:t>0</w:t>
      </w:r>
      <w:r w:rsidR="00EC34A4">
        <w:rPr>
          <w:rFonts w:cstheme="minorHAnsi"/>
          <w:b/>
          <w:bCs/>
        </w:rPr>
        <w:tab/>
      </w:r>
      <w:r w:rsidR="00EC34A4">
        <w:rPr>
          <w:rFonts w:cstheme="minorHAnsi"/>
          <w:b/>
          <w:bCs/>
        </w:rPr>
        <w:tab/>
      </w:r>
      <w:proofErr w:type="spellStart"/>
      <w:r w:rsidR="00162C42">
        <w:rPr>
          <w:rFonts w:cstheme="minorHAnsi"/>
          <w:b/>
          <w:bCs/>
        </w:rPr>
        <w:t>Ke</w:t>
      </w:r>
      <w:r w:rsidR="000573D0">
        <w:rPr>
          <w:rFonts w:cstheme="minorHAnsi"/>
          <w:b/>
          <w:bCs/>
        </w:rPr>
        <w:t>llanova</w:t>
      </w:r>
      <w:proofErr w:type="spellEnd"/>
      <w:r w:rsidR="00011964">
        <w:rPr>
          <w:rFonts w:cstheme="minorHAnsi"/>
          <w:b/>
          <w:bCs/>
        </w:rPr>
        <w:t xml:space="preserve"> &amp; Brand Genetics</w:t>
      </w:r>
    </w:p>
    <w:p w14:paraId="2160CA5E" w14:textId="77777777" w:rsidR="00A02760" w:rsidRDefault="00A02760" w:rsidP="0082354C">
      <w:pPr>
        <w:spacing w:after="0"/>
        <w:ind w:left="720" w:firstLine="720"/>
        <w:rPr>
          <w:rFonts w:ascii="Poppins" w:eastAsia="Times New Roman" w:hAnsi="Poppins" w:cs="Poppins"/>
          <w:i/>
          <w:iCs/>
          <w:color w:val="000000"/>
          <w:sz w:val="18"/>
          <w:szCs w:val="18"/>
          <w:lang w:eastAsia="en-GB"/>
        </w:rPr>
      </w:pPr>
      <w:r w:rsidRPr="00A02760">
        <w:rPr>
          <w:rFonts w:ascii="Poppins" w:eastAsia="Times New Roman" w:hAnsi="Poppins" w:cs="Poppins"/>
          <w:i/>
          <w:iCs/>
          <w:color w:val="000000"/>
          <w:sz w:val="18"/>
          <w:szCs w:val="18"/>
          <w:lang w:eastAsia="en-GB"/>
        </w:rPr>
        <w:t>Beyond the Moustache to 'Pop in with Pringles'</w:t>
      </w:r>
    </w:p>
    <w:p w14:paraId="1A34DE26" w14:textId="72805FA5" w:rsidR="0082354C" w:rsidRDefault="00066CBB" w:rsidP="0082354C">
      <w:pPr>
        <w:spacing w:after="0"/>
        <w:ind w:left="720" w:firstLine="720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Jenny Kasher, </w:t>
      </w:r>
      <w:r w:rsidR="00443F3E">
        <w:rPr>
          <w:rFonts w:cstheme="minorHAnsi"/>
          <w:b/>
          <w:bCs/>
          <w:i/>
          <w:iCs/>
        </w:rPr>
        <w:t xml:space="preserve">Strategy &amp;Insights Senior Manager, </w:t>
      </w:r>
      <w:proofErr w:type="spellStart"/>
      <w:r w:rsidR="00443F3E">
        <w:rPr>
          <w:rFonts w:cstheme="minorHAnsi"/>
          <w:b/>
          <w:bCs/>
          <w:i/>
          <w:iCs/>
        </w:rPr>
        <w:t>Kellanova</w:t>
      </w:r>
      <w:proofErr w:type="spellEnd"/>
    </w:p>
    <w:p w14:paraId="7CF5E37D" w14:textId="2A75FB2B" w:rsidR="003A4651" w:rsidRPr="00592453" w:rsidRDefault="003A4651" w:rsidP="0082354C">
      <w:pPr>
        <w:spacing w:after="0"/>
        <w:ind w:left="720" w:firstLine="720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Mia Christophers, Director, Brand Genetics</w:t>
      </w:r>
    </w:p>
    <w:p w14:paraId="17084551" w14:textId="793B1F35" w:rsidR="00811972" w:rsidRDefault="00811972" w:rsidP="00D56F8A">
      <w:pPr>
        <w:spacing w:after="0"/>
        <w:rPr>
          <w:rFonts w:cstheme="minorHAnsi"/>
          <w:b/>
          <w:bCs/>
        </w:rPr>
      </w:pPr>
    </w:p>
    <w:p w14:paraId="52BA6BEC" w14:textId="6D9AB0C7" w:rsidR="0082354C" w:rsidRDefault="00811972" w:rsidP="0082354C">
      <w:pPr>
        <w:spacing w:after="0"/>
        <w:rPr>
          <w:rFonts w:cstheme="minorHAnsi"/>
          <w:i/>
          <w:iCs/>
        </w:rPr>
      </w:pPr>
      <w:r>
        <w:rPr>
          <w:rFonts w:cstheme="minorHAnsi"/>
          <w:b/>
          <w:bCs/>
        </w:rPr>
        <w:t>1</w:t>
      </w:r>
      <w:r w:rsidR="00F951CD">
        <w:rPr>
          <w:rFonts w:cstheme="minorHAnsi"/>
          <w:b/>
          <w:bCs/>
        </w:rPr>
        <w:t>500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F951CD">
        <w:rPr>
          <w:rFonts w:cstheme="minorHAnsi"/>
          <w:b/>
          <w:bCs/>
        </w:rPr>
        <w:t>AURA</w:t>
      </w:r>
    </w:p>
    <w:p w14:paraId="54CB30F2" w14:textId="2CDB8942" w:rsidR="0082354C" w:rsidRPr="002A7E61" w:rsidRDefault="00E91EF7" w:rsidP="0082354C">
      <w:pPr>
        <w:spacing w:after="0"/>
        <w:ind w:left="720" w:firstLine="720"/>
        <w:rPr>
          <w:rFonts w:cstheme="minorHAnsi"/>
          <w:i/>
          <w:iCs/>
        </w:rPr>
      </w:pPr>
      <w:r>
        <w:rPr>
          <w:rFonts w:ascii="Poppins" w:eastAsia="Times New Roman" w:hAnsi="Poppins" w:cs="Poppins"/>
          <w:i/>
          <w:iCs/>
          <w:color w:val="000000"/>
          <w:sz w:val="18"/>
          <w:szCs w:val="18"/>
          <w:lang w:eastAsia="en-GB"/>
        </w:rPr>
        <w:t>Life Through an AURA Lens</w:t>
      </w:r>
      <w:r w:rsidR="00AE1275">
        <w:rPr>
          <w:rFonts w:ascii="Poppins" w:eastAsia="Times New Roman" w:hAnsi="Poppins" w:cs="Poppins"/>
          <w:i/>
          <w:iCs/>
          <w:color w:val="000000"/>
          <w:sz w:val="18"/>
          <w:szCs w:val="18"/>
          <w:lang w:eastAsia="en-GB"/>
        </w:rPr>
        <w:t>!</w:t>
      </w:r>
    </w:p>
    <w:p w14:paraId="7A2ED473" w14:textId="05439A82" w:rsidR="00811972" w:rsidRPr="0082354C" w:rsidRDefault="00F951CD" w:rsidP="00363026">
      <w:pPr>
        <w:spacing w:after="0"/>
        <w:ind w:left="720" w:firstLine="720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Ruth Hinton, Chair of AURA</w:t>
      </w:r>
      <w:r w:rsidR="00852FFD">
        <w:rPr>
          <w:rFonts w:cstheme="minorHAnsi"/>
          <w:b/>
          <w:bCs/>
        </w:rPr>
        <w:tab/>
      </w:r>
      <w:r w:rsidR="00852FFD">
        <w:rPr>
          <w:rFonts w:cstheme="minorHAnsi"/>
          <w:b/>
          <w:bCs/>
        </w:rPr>
        <w:tab/>
      </w:r>
    </w:p>
    <w:p w14:paraId="186A956C" w14:textId="77777777" w:rsidR="00852FFD" w:rsidRDefault="00852FFD" w:rsidP="00D56F8A">
      <w:pPr>
        <w:spacing w:after="0"/>
        <w:rPr>
          <w:rFonts w:cstheme="minorHAnsi"/>
          <w:b/>
          <w:bCs/>
        </w:rPr>
      </w:pPr>
    </w:p>
    <w:p w14:paraId="481569EE" w14:textId="7AC41EB7" w:rsidR="00852FFD" w:rsidRPr="00D56F8A" w:rsidRDefault="00852FFD" w:rsidP="00D56F8A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1530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7C7D0E">
        <w:rPr>
          <w:rFonts w:cstheme="minorHAnsi"/>
          <w:b/>
          <w:bCs/>
        </w:rPr>
        <w:t xml:space="preserve">Wrap Up and </w:t>
      </w:r>
      <w:r>
        <w:rPr>
          <w:rFonts w:cstheme="minorHAnsi"/>
          <w:b/>
          <w:bCs/>
        </w:rPr>
        <w:t>Close</w:t>
      </w:r>
    </w:p>
    <w:sectPr w:rsidR="00852FFD" w:rsidRPr="00D56F8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31EEC" w14:textId="77777777" w:rsidR="00BE32F4" w:rsidRDefault="00BE32F4" w:rsidP="00EB24CD">
      <w:pPr>
        <w:spacing w:after="0" w:line="240" w:lineRule="auto"/>
      </w:pPr>
      <w:r>
        <w:separator/>
      </w:r>
    </w:p>
  </w:endnote>
  <w:endnote w:type="continuationSeparator" w:id="0">
    <w:p w14:paraId="672CAFAB" w14:textId="77777777" w:rsidR="00BE32F4" w:rsidRDefault="00BE32F4" w:rsidP="00EB24CD">
      <w:pPr>
        <w:spacing w:after="0" w:line="240" w:lineRule="auto"/>
      </w:pPr>
      <w:r>
        <w:continuationSeparator/>
      </w:r>
    </w:p>
  </w:endnote>
  <w:endnote w:type="continuationNotice" w:id="1">
    <w:p w14:paraId="40F3ADD0" w14:textId="77777777" w:rsidR="00BE32F4" w:rsidRDefault="00BE32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20FF4" w14:textId="43F8AE43" w:rsidR="00EB24CD" w:rsidRPr="00EB24CD" w:rsidRDefault="00606D25" w:rsidP="00962836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AURA </w:t>
    </w:r>
    <w:r w:rsidR="00B045D4">
      <w:rPr>
        <w:rFonts w:ascii="Arial" w:hAnsi="Arial"/>
        <w:sz w:val="18"/>
      </w:rPr>
      <w:t>INSIGHT IMPACT</w:t>
    </w:r>
    <w:r>
      <w:rPr>
        <w:rFonts w:ascii="Arial" w:hAnsi="Arial"/>
        <w:sz w:val="18"/>
      </w:rPr>
      <w:t xml:space="preserve"> FINAL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B4D6D" w14:textId="77777777" w:rsidR="00BE32F4" w:rsidRDefault="00BE32F4" w:rsidP="00EB24CD">
      <w:pPr>
        <w:spacing w:after="0" w:line="240" w:lineRule="auto"/>
      </w:pPr>
      <w:r>
        <w:separator/>
      </w:r>
    </w:p>
  </w:footnote>
  <w:footnote w:type="continuationSeparator" w:id="0">
    <w:p w14:paraId="5230B399" w14:textId="77777777" w:rsidR="00BE32F4" w:rsidRDefault="00BE32F4" w:rsidP="00EB24CD">
      <w:pPr>
        <w:spacing w:after="0" w:line="240" w:lineRule="auto"/>
      </w:pPr>
      <w:r>
        <w:continuationSeparator/>
      </w:r>
    </w:p>
  </w:footnote>
  <w:footnote w:type="continuationNotice" w:id="1">
    <w:p w14:paraId="53513124" w14:textId="77777777" w:rsidR="00BE32F4" w:rsidRDefault="00BE32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CA2A1" w14:textId="28B0CA33" w:rsidR="00EB24CD" w:rsidRDefault="00EB24CD" w:rsidP="00EB24CD">
    <w:pPr>
      <w:pStyle w:val="Header"/>
      <w:jc w:val="center"/>
    </w:pPr>
    <w:r w:rsidRPr="00843427">
      <w:rPr>
        <w:noProof/>
      </w:rPr>
      <w:drawing>
        <wp:inline distT="0" distB="0" distL="0" distR="0" wp14:anchorId="2149E16B" wp14:editId="2A598603">
          <wp:extent cx="2036233" cy="112694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2514" cy="1141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23"/>
    <w:rsid w:val="00011964"/>
    <w:rsid w:val="00012C12"/>
    <w:rsid w:val="00013490"/>
    <w:rsid w:val="000161B8"/>
    <w:rsid w:val="00023B00"/>
    <w:rsid w:val="000274AF"/>
    <w:rsid w:val="000319C3"/>
    <w:rsid w:val="000323C8"/>
    <w:rsid w:val="00043F02"/>
    <w:rsid w:val="000573D0"/>
    <w:rsid w:val="00057B08"/>
    <w:rsid w:val="00066CBB"/>
    <w:rsid w:val="000730A3"/>
    <w:rsid w:val="000747E9"/>
    <w:rsid w:val="000779AC"/>
    <w:rsid w:val="00090F03"/>
    <w:rsid w:val="000925C3"/>
    <w:rsid w:val="00096A42"/>
    <w:rsid w:val="000A1073"/>
    <w:rsid w:val="000A1B83"/>
    <w:rsid w:val="000C0439"/>
    <w:rsid w:val="000D1218"/>
    <w:rsid w:val="000D143A"/>
    <w:rsid w:val="000D14C7"/>
    <w:rsid w:val="000D249C"/>
    <w:rsid w:val="000E1238"/>
    <w:rsid w:val="000E7733"/>
    <w:rsid w:val="000F30D2"/>
    <w:rsid w:val="000F79ED"/>
    <w:rsid w:val="00101E35"/>
    <w:rsid w:val="0011647A"/>
    <w:rsid w:val="00124B1F"/>
    <w:rsid w:val="001456D7"/>
    <w:rsid w:val="00146079"/>
    <w:rsid w:val="00147C95"/>
    <w:rsid w:val="00151889"/>
    <w:rsid w:val="00152962"/>
    <w:rsid w:val="00153665"/>
    <w:rsid w:val="00156357"/>
    <w:rsid w:val="00156467"/>
    <w:rsid w:val="0015789A"/>
    <w:rsid w:val="0016268D"/>
    <w:rsid w:val="00162C42"/>
    <w:rsid w:val="001704F8"/>
    <w:rsid w:val="00172412"/>
    <w:rsid w:val="001763ED"/>
    <w:rsid w:val="001813AD"/>
    <w:rsid w:val="00185610"/>
    <w:rsid w:val="001911A5"/>
    <w:rsid w:val="0019610F"/>
    <w:rsid w:val="0019737B"/>
    <w:rsid w:val="001A1866"/>
    <w:rsid w:val="001B688D"/>
    <w:rsid w:val="001B72B8"/>
    <w:rsid w:val="001C2097"/>
    <w:rsid w:val="001C263C"/>
    <w:rsid w:val="001C2CF1"/>
    <w:rsid w:val="001C543D"/>
    <w:rsid w:val="001D120B"/>
    <w:rsid w:val="001D1964"/>
    <w:rsid w:val="001D2289"/>
    <w:rsid w:val="001D3DB3"/>
    <w:rsid w:val="001E2156"/>
    <w:rsid w:val="001E29E2"/>
    <w:rsid w:val="001E3B80"/>
    <w:rsid w:val="001E3BF8"/>
    <w:rsid w:val="001F2D91"/>
    <w:rsid w:val="00201380"/>
    <w:rsid w:val="00214920"/>
    <w:rsid w:val="00220CF9"/>
    <w:rsid w:val="00221918"/>
    <w:rsid w:val="0024123B"/>
    <w:rsid w:val="00260448"/>
    <w:rsid w:val="00261E67"/>
    <w:rsid w:val="00265EE6"/>
    <w:rsid w:val="00267942"/>
    <w:rsid w:val="002708C6"/>
    <w:rsid w:val="00271998"/>
    <w:rsid w:val="00285C92"/>
    <w:rsid w:val="00293AE5"/>
    <w:rsid w:val="00294B18"/>
    <w:rsid w:val="002A178F"/>
    <w:rsid w:val="002A7E61"/>
    <w:rsid w:val="002B1334"/>
    <w:rsid w:val="002C1568"/>
    <w:rsid w:val="002C1A75"/>
    <w:rsid w:val="002C1F14"/>
    <w:rsid w:val="002C222A"/>
    <w:rsid w:val="002C2F31"/>
    <w:rsid w:val="002C4C81"/>
    <w:rsid w:val="002C58FB"/>
    <w:rsid w:val="002D2863"/>
    <w:rsid w:val="00300AF2"/>
    <w:rsid w:val="00316195"/>
    <w:rsid w:val="00341D2A"/>
    <w:rsid w:val="00346637"/>
    <w:rsid w:val="0034693A"/>
    <w:rsid w:val="00352425"/>
    <w:rsid w:val="00357E66"/>
    <w:rsid w:val="00363026"/>
    <w:rsid w:val="00363488"/>
    <w:rsid w:val="003674E5"/>
    <w:rsid w:val="003766A0"/>
    <w:rsid w:val="00380140"/>
    <w:rsid w:val="00380319"/>
    <w:rsid w:val="003850B7"/>
    <w:rsid w:val="00387C1C"/>
    <w:rsid w:val="0039299D"/>
    <w:rsid w:val="00396703"/>
    <w:rsid w:val="003A0EF0"/>
    <w:rsid w:val="003A4651"/>
    <w:rsid w:val="003B1016"/>
    <w:rsid w:val="003C026B"/>
    <w:rsid w:val="003D0E7C"/>
    <w:rsid w:val="003D6F00"/>
    <w:rsid w:val="003D7BD8"/>
    <w:rsid w:val="003E7A88"/>
    <w:rsid w:val="003F0085"/>
    <w:rsid w:val="003F2A6A"/>
    <w:rsid w:val="003F65E0"/>
    <w:rsid w:val="003F71BA"/>
    <w:rsid w:val="00401219"/>
    <w:rsid w:val="00422DEB"/>
    <w:rsid w:val="004239DA"/>
    <w:rsid w:val="004313DD"/>
    <w:rsid w:val="00436046"/>
    <w:rsid w:val="00442749"/>
    <w:rsid w:val="00443F3E"/>
    <w:rsid w:val="004458DC"/>
    <w:rsid w:val="0045673F"/>
    <w:rsid w:val="00465E08"/>
    <w:rsid w:val="00477C2A"/>
    <w:rsid w:val="00480520"/>
    <w:rsid w:val="00487453"/>
    <w:rsid w:val="0049112E"/>
    <w:rsid w:val="00497EBA"/>
    <w:rsid w:val="004A4D69"/>
    <w:rsid w:val="004B2B01"/>
    <w:rsid w:val="004B3FC9"/>
    <w:rsid w:val="004C1891"/>
    <w:rsid w:val="004C4D38"/>
    <w:rsid w:val="004D1748"/>
    <w:rsid w:val="004D4682"/>
    <w:rsid w:val="004D5A4B"/>
    <w:rsid w:val="004D6A27"/>
    <w:rsid w:val="004E2402"/>
    <w:rsid w:val="004E2D7B"/>
    <w:rsid w:val="004E2E0F"/>
    <w:rsid w:val="004E6A9A"/>
    <w:rsid w:val="004E7964"/>
    <w:rsid w:val="004F114B"/>
    <w:rsid w:val="005008A5"/>
    <w:rsid w:val="00506C22"/>
    <w:rsid w:val="00511680"/>
    <w:rsid w:val="00513372"/>
    <w:rsid w:val="00524382"/>
    <w:rsid w:val="005249CB"/>
    <w:rsid w:val="00526ED2"/>
    <w:rsid w:val="00527453"/>
    <w:rsid w:val="00570C86"/>
    <w:rsid w:val="00570EAF"/>
    <w:rsid w:val="00573162"/>
    <w:rsid w:val="00576278"/>
    <w:rsid w:val="00582FC8"/>
    <w:rsid w:val="00585E15"/>
    <w:rsid w:val="00587506"/>
    <w:rsid w:val="00592453"/>
    <w:rsid w:val="00597ED4"/>
    <w:rsid w:val="005A0F95"/>
    <w:rsid w:val="005A41EF"/>
    <w:rsid w:val="005C3D88"/>
    <w:rsid w:val="005C7876"/>
    <w:rsid w:val="005C7C55"/>
    <w:rsid w:val="005D56AD"/>
    <w:rsid w:val="005E3AEC"/>
    <w:rsid w:val="00602D17"/>
    <w:rsid w:val="00606D25"/>
    <w:rsid w:val="0061029E"/>
    <w:rsid w:val="0061531B"/>
    <w:rsid w:val="00616D1C"/>
    <w:rsid w:val="00626A15"/>
    <w:rsid w:val="00635838"/>
    <w:rsid w:val="00641D57"/>
    <w:rsid w:val="0064646B"/>
    <w:rsid w:val="00650E2A"/>
    <w:rsid w:val="00652B45"/>
    <w:rsid w:val="006533C0"/>
    <w:rsid w:val="00653A7D"/>
    <w:rsid w:val="00655048"/>
    <w:rsid w:val="00662FCB"/>
    <w:rsid w:val="0066641A"/>
    <w:rsid w:val="0067248E"/>
    <w:rsid w:val="0067526E"/>
    <w:rsid w:val="00675805"/>
    <w:rsid w:val="00677C60"/>
    <w:rsid w:val="00677D2F"/>
    <w:rsid w:val="00694832"/>
    <w:rsid w:val="0069525B"/>
    <w:rsid w:val="00695592"/>
    <w:rsid w:val="006978D0"/>
    <w:rsid w:val="006A340B"/>
    <w:rsid w:val="006B0B2A"/>
    <w:rsid w:val="006C793D"/>
    <w:rsid w:val="006E2E64"/>
    <w:rsid w:val="006F080E"/>
    <w:rsid w:val="006F0EEE"/>
    <w:rsid w:val="006F2A9B"/>
    <w:rsid w:val="00701791"/>
    <w:rsid w:val="00701CC5"/>
    <w:rsid w:val="007067D4"/>
    <w:rsid w:val="00707CB8"/>
    <w:rsid w:val="0071245B"/>
    <w:rsid w:val="007144B6"/>
    <w:rsid w:val="00720995"/>
    <w:rsid w:val="00721AE0"/>
    <w:rsid w:val="00722986"/>
    <w:rsid w:val="0072309B"/>
    <w:rsid w:val="007323F7"/>
    <w:rsid w:val="00742C3C"/>
    <w:rsid w:val="007442FF"/>
    <w:rsid w:val="00744F1F"/>
    <w:rsid w:val="0075469C"/>
    <w:rsid w:val="00756F6A"/>
    <w:rsid w:val="00762967"/>
    <w:rsid w:val="00764D5A"/>
    <w:rsid w:val="007717E0"/>
    <w:rsid w:val="007742ED"/>
    <w:rsid w:val="007813D9"/>
    <w:rsid w:val="0078261C"/>
    <w:rsid w:val="00786D6B"/>
    <w:rsid w:val="007923E5"/>
    <w:rsid w:val="00794B5B"/>
    <w:rsid w:val="007A2047"/>
    <w:rsid w:val="007A5F8D"/>
    <w:rsid w:val="007C7A97"/>
    <w:rsid w:val="007C7D0E"/>
    <w:rsid w:val="007D0EEB"/>
    <w:rsid w:val="007D4EF5"/>
    <w:rsid w:val="007D5193"/>
    <w:rsid w:val="007E2964"/>
    <w:rsid w:val="007E6B47"/>
    <w:rsid w:val="00800FAD"/>
    <w:rsid w:val="008013E3"/>
    <w:rsid w:val="00811972"/>
    <w:rsid w:val="00817374"/>
    <w:rsid w:val="00822D29"/>
    <w:rsid w:val="0082354C"/>
    <w:rsid w:val="00823D38"/>
    <w:rsid w:val="008317FB"/>
    <w:rsid w:val="008465CD"/>
    <w:rsid w:val="008515C1"/>
    <w:rsid w:val="00852FFD"/>
    <w:rsid w:val="00856F05"/>
    <w:rsid w:val="00860133"/>
    <w:rsid w:val="00862243"/>
    <w:rsid w:val="00863EF6"/>
    <w:rsid w:val="008708A0"/>
    <w:rsid w:val="008835EB"/>
    <w:rsid w:val="00887268"/>
    <w:rsid w:val="00891DF0"/>
    <w:rsid w:val="008925F5"/>
    <w:rsid w:val="00896769"/>
    <w:rsid w:val="008A61F5"/>
    <w:rsid w:val="008A6595"/>
    <w:rsid w:val="008A7BF6"/>
    <w:rsid w:val="008C4FA9"/>
    <w:rsid w:val="008E5D9F"/>
    <w:rsid w:val="008E6CFC"/>
    <w:rsid w:val="009018F5"/>
    <w:rsid w:val="00910560"/>
    <w:rsid w:val="0091313B"/>
    <w:rsid w:val="00927275"/>
    <w:rsid w:val="00942915"/>
    <w:rsid w:val="00944D66"/>
    <w:rsid w:val="00953A03"/>
    <w:rsid w:val="00955BD7"/>
    <w:rsid w:val="00956BDE"/>
    <w:rsid w:val="00962836"/>
    <w:rsid w:val="00962B20"/>
    <w:rsid w:val="00963323"/>
    <w:rsid w:val="009671AE"/>
    <w:rsid w:val="0097448A"/>
    <w:rsid w:val="00981297"/>
    <w:rsid w:val="00981793"/>
    <w:rsid w:val="00981FD4"/>
    <w:rsid w:val="009861C7"/>
    <w:rsid w:val="00990708"/>
    <w:rsid w:val="00990B1E"/>
    <w:rsid w:val="00991BE4"/>
    <w:rsid w:val="00994B15"/>
    <w:rsid w:val="00997BC8"/>
    <w:rsid w:val="00997C74"/>
    <w:rsid w:val="009A3B7C"/>
    <w:rsid w:val="009A523B"/>
    <w:rsid w:val="009A6681"/>
    <w:rsid w:val="009A76D8"/>
    <w:rsid w:val="009B71C4"/>
    <w:rsid w:val="009C07EF"/>
    <w:rsid w:val="009C1614"/>
    <w:rsid w:val="009C309E"/>
    <w:rsid w:val="009C718E"/>
    <w:rsid w:val="009E17AD"/>
    <w:rsid w:val="009E2582"/>
    <w:rsid w:val="009E6486"/>
    <w:rsid w:val="009E664E"/>
    <w:rsid w:val="00A02760"/>
    <w:rsid w:val="00A0299F"/>
    <w:rsid w:val="00A1777F"/>
    <w:rsid w:val="00A2257E"/>
    <w:rsid w:val="00A242BC"/>
    <w:rsid w:val="00A26423"/>
    <w:rsid w:val="00A33B75"/>
    <w:rsid w:val="00A41895"/>
    <w:rsid w:val="00A427CF"/>
    <w:rsid w:val="00A43BB8"/>
    <w:rsid w:val="00A45B7F"/>
    <w:rsid w:val="00A50FAD"/>
    <w:rsid w:val="00A52280"/>
    <w:rsid w:val="00A62C87"/>
    <w:rsid w:val="00A63B9B"/>
    <w:rsid w:val="00A65F0A"/>
    <w:rsid w:val="00A823D2"/>
    <w:rsid w:val="00A836DF"/>
    <w:rsid w:val="00A90229"/>
    <w:rsid w:val="00A92439"/>
    <w:rsid w:val="00AA3FCE"/>
    <w:rsid w:val="00AA4104"/>
    <w:rsid w:val="00AA781D"/>
    <w:rsid w:val="00AB1968"/>
    <w:rsid w:val="00AB5F48"/>
    <w:rsid w:val="00AB6FEE"/>
    <w:rsid w:val="00AC13E4"/>
    <w:rsid w:val="00AC5327"/>
    <w:rsid w:val="00AC7052"/>
    <w:rsid w:val="00AD07EC"/>
    <w:rsid w:val="00AD08C5"/>
    <w:rsid w:val="00AE05AE"/>
    <w:rsid w:val="00AE1275"/>
    <w:rsid w:val="00AE5B89"/>
    <w:rsid w:val="00AF20FA"/>
    <w:rsid w:val="00AF3D74"/>
    <w:rsid w:val="00AF7B1E"/>
    <w:rsid w:val="00B045D4"/>
    <w:rsid w:val="00B0791F"/>
    <w:rsid w:val="00B146F9"/>
    <w:rsid w:val="00B22D75"/>
    <w:rsid w:val="00B24CA1"/>
    <w:rsid w:val="00B270B7"/>
    <w:rsid w:val="00B4101A"/>
    <w:rsid w:val="00B41DB6"/>
    <w:rsid w:val="00B43C31"/>
    <w:rsid w:val="00B4471D"/>
    <w:rsid w:val="00B46BBC"/>
    <w:rsid w:val="00B472D8"/>
    <w:rsid w:val="00B4747B"/>
    <w:rsid w:val="00B50E7D"/>
    <w:rsid w:val="00B56D80"/>
    <w:rsid w:val="00B651DE"/>
    <w:rsid w:val="00B769E4"/>
    <w:rsid w:val="00B81391"/>
    <w:rsid w:val="00B939DB"/>
    <w:rsid w:val="00B941FB"/>
    <w:rsid w:val="00BB053E"/>
    <w:rsid w:val="00BB25E2"/>
    <w:rsid w:val="00BC1BB8"/>
    <w:rsid w:val="00BC502E"/>
    <w:rsid w:val="00BD3D29"/>
    <w:rsid w:val="00BD46A7"/>
    <w:rsid w:val="00BE059F"/>
    <w:rsid w:val="00BE32F4"/>
    <w:rsid w:val="00C01473"/>
    <w:rsid w:val="00C015FF"/>
    <w:rsid w:val="00C04BE1"/>
    <w:rsid w:val="00C10F31"/>
    <w:rsid w:val="00C13EB7"/>
    <w:rsid w:val="00C21B64"/>
    <w:rsid w:val="00C3017F"/>
    <w:rsid w:val="00C301F4"/>
    <w:rsid w:val="00C33092"/>
    <w:rsid w:val="00C440A7"/>
    <w:rsid w:val="00C65BFC"/>
    <w:rsid w:val="00C65C51"/>
    <w:rsid w:val="00C67CB9"/>
    <w:rsid w:val="00C72603"/>
    <w:rsid w:val="00C81635"/>
    <w:rsid w:val="00C97FD8"/>
    <w:rsid w:val="00CA2CA0"/>
    <w:rsid w:val="00CA4306"/>
    <w:rsid w:val="00CC08C5"/>
    <w:rsid w:val="00CD384C"/>
    <w:rsid w:val="00CD7B7E"/>
    <w:rsid w:val="00CE5ADC"/>
    <w:rsid w:val="00CF0046"/>
    <w:rsid w:val="00CF2765"/>
    <w:rsid w:val="00D03E77"/>
    <w:rsid w:val="00D07485"/>
    <w:rsid w:val="00D11DF2"/>
    <w:rsid w:val="00D177FF"/>
    <w:rsid w:val="00D32B3A"/>
    <w:rsid w:val="00D3474F"/>
    <w:rsid w:val="00D35F32"/>
    <w:rsid w:val="00D45A60"/>
    <w:rsid w:val="00D5504F"/>
    <w:rsid w:val="00D56F8A"/>
    <w:rsid w:val="00D61617"/>
    <w:rsid w:val="00D6520B"/>
    <w:rsid w:val="00D66DD2"/>
    <w:rsid w:val="00D73472"/>
    <w:rsid w:val="00D77FA3"/>
    <w:rsid w:val="00D80EC6"/>
    <w:rsid w:val="00D8190E"/>
    <w:rsid w:val="00D86BE1"/>
    <w:rsid w:val="00D9030C"/>
    <w:rsid w:val="00D9104A"/>
    <w:rsid w:val="00D918F9"/>
    <w:rsid w:val="00D920CD"/>
    <w:rsid w:val="00D94368"/>
    <w:rsid w:val="00D94885"/>
    <w:rsid w:val="00D949D4"/>
    <w:rsid w:val="00D97A52"/>
    <w:rsid w:val="00DA0C9C"/>
    <w:rsid w:val="00DA554F"/>
    <w:rsid w:val="00DB007C"/>
    <w:rsid w:val="00DB0CBF"/>
    <w:rsid w:val="00DC4E95"/>
    <w:rsid w:val="00DD34D3"/>
    <w:rsid w:val="00DE05B5"/>
    <w:rsid w:val="00DE14D2"/>
    <w:rsid w:val="00DE7433"/>
    <w:rsid w:val="00DF6503"/>
    <w:rsid w:val="00E142BE"/>
    <w:rsid w:val="00E15AA2"/>
    <w:rsid w:val="00E20F70"/>
    <w:rsid w:val="00E2406A"/>
    <w:rsid w:val="00E3297B"/>
    <w:rsid w:val="00E50F8C"/>
    <w:rsid w:val="00E52E63"/>
    <w:rsid w:val="00E55A65"/>
    <w:rsid w:val="00E57B25"/>
    <w:rsid w:val="00E82E11"/>
    <w:rsid w:val="00E91EF7"/>
    <w:rsid w:val="00E94FB8"/>
    <w:rsid w:val="00E952C3"/>
    <w:rsid w:val="00EA00E0"/>
    <w:rsid w:val="00EA53BF"/>
    <w:rsid w:val="00EB1F3B"/>
    <w:rsid w:val="00EB24CD"/>
    <w:rsid w:val="00EB4455"/>
    <w:rsid w:val="00EB731B"/>
    <w:rsid w:val="00EC0935"/>
    <w:rsid w:val="00EC34A4"/>
    <w:rsid w:val="00ED551C"/>
    <w:rsid w:val="00EE0781"/>
    <w:rsid w:val="00EE11F4"/>
    <w:rsid w:val="00EE24B2"/>
    <w:rsid w:val="00EE6E01"/>
    <w:rsid w:val="00EE7455"/>
    <w:rsid w:val="00EF13EE"/>
    <w:rsid w:val="00F04AEB"/>
    <w:rsid w:val="00F04DE7"/>
    <w:rsid w:val="00F12701"/>
    <w:rsid w:val="00F37E52"/>
    <w:rsid w:val="00F405A3"/>
    <w:rsid w:val="00F41547"/>
    <w:rsid w:val="00F44200"/>
    <w:rsid w:val="00F45F7D"/>
    <w:rsid w:val="00F477D9"/>
    <w:rsid w:val="00F57EC7"/>
    <w:rsid w:val="00F66160"/>
    <w:rsid w:val="00F737C5"/>
    <w:rsid w:val="00F742DA"/>
    <w:rsid w:val="00F75E6B"/>
    <w:rsid w:val="00F84AEB"/>
    <w:rsid w:val="00F8594D"/>
    <w:rsid w:val="00F8610E"/>
    <w:rsid w:val="00F951CD"/>
    <w:rsid w:val="00F97189"/>
    <w:rsid w:val="00FA2A9C"/>
    <w:rsid w:val="00FA646F"/>
    <w:rsid w:val="00FB1978"/>
    <w:rsid w:val="00FB3F59"/>
    <w:rsid w:val="00FC34A9"/>
    <w:rsid w:val="00FC6F5F"/>
    <w:rsid w:val="00FD0305"/>
    <w:rsid w:val="00FE278F"/>
    <w:rsid w:val="00FE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CBCC1"/>
  <w15:docId w15:val="{95307D6B-BE3D-4D3A-B55B-14C5E5D0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7C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3E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47C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7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C9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47C95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147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B2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4CD"/>
  </w:style>
  <w:style w:type="paragraph" w:styleId="Footer">
    <w:name w:val="footer"/>
    <w:basedOn w:val="Normal"/>
    <w:link w:val="FooterChar"/>
    <w:unhideWhenUsed/>
    <w:rsid w:val="00EB2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B24CD"/>
  </w:style>
  <w:style w:type="character" w:customStyle="1" w:styleId="Heading2Char">
    <w:name w:val="Heading 2 Char"/>
    <w:basedOn w:val="DefaultParagraphFont"/>
    <w:link w:val="Heading2"/>
    <w:uiPriority w:val="9"/>
    <w:rsid w:val="00C13E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 Rhodes</dc:creator>
  <cp:lastModifiedBy>Tom Kerr</cp:lastModifiedBy>
  <cp:revision>287</cp:revision>
  <dcterms:created xsi:type="dcterms:W3CDTF">2024-01-10T09:12:00Z</dcterms:created>
  <dcterms:modified xsi:type="dcterms:W3CDTF">2025-06-12T11:35:00Z</dcterms:modified>
</cp:coreProperties>
</file>