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EEDE" w14:textId="16ADD692" w:rsidR="004849A1" w:rsidRDefault="00275DE1" w:rsidP="00EE05D1">
      <w:pPr>
        <w:jc w:val="center"/>
      </w:pPr>
      <w:r>
        <w:rPr>
          <w:noProof/>
        </w:rPr>
        <w:drawing>
          <wp:inline distT="0" distB="0" distL="0" distR="0" wp14:anchorId="260D6E04" wp14:editId="0345E0BC">
            <wp:extent cx="2540000" cy="1760487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89" cy="17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A56B" w14:textId="77777777" w:rsidR="00EE05D1" w:rsidRDefault="00EE05D1"/>
    <w:p w14:paraId="5927E74F" w14:textId="4CCE367F" w:rsidR="00EE05D1" w:rsidRPr="00864AF8" w:rsidRDefault="00EE05D1" w:rsidP="00DA5F05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BC2168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275DE1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: </w:t>
      </w:r>
      <w:r w:rsidR="00DA5F05">
        <w:rPr>
          <w:rFonts w:ascii="Open Sans" w:hAnsi="Open Sans" w:cs="Open Sans"/>
          <w:b/>
          <w:bCs/>
          <w:sz w:val="36"/>
          <w:szCs w:val="36"/>
        </w:rPr>
        <w:t>INSIGHT LEADERSHIP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3F2525">
        <w:rPr>
          <w:rFonts w:ascii="Open Sans" w:hAnsi="Open Sans" w:cs="Open Sans"/>
          <w:b/>
          <w:bCs/>
          <w:sz w:val="36"/>
          <w:szCs w:val="36"/>
        </w:rPr>
        <w:t>NOMINATION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FORM</w:t>
      </w:r>
    </w:p>
    <w:p w14:paraId="6AE197DD" w14:textId="77777777" w:rsidR="00D41372" w:rsidRDefault="00D41372" w:rsidP="00D41372">
      <w:pPr>
        <w:rPr>
          <w:rFonts w:ascii="Open Sans" w:hAnsi="Open Sans" w:cs="Open Sans"/>
          <w:b/>
          <w:bCs/>
          <w:sz w:val="28"/>
          <w:szCs w:val="28"/>
        </w:rPr>
      </w:pPr>
    </w:p>
    <w:p w14:paraId="477B8036" w14:textId="5B75E17C" w:rsidR="00DA5F05" w:rsidRDefault="00DA5F05" w:rsidP="00DA5F05">
      <w:pPr>
        <w:rPr>
          <w:rFonts w:ascii="Open Sans" w:hAnsi="Open Sans" w:cs="Open Sans"/>
          <w:color w:val="000000" w:themeColor="text1"/>
          <w:shd w:val="clear" w:color="auto" w:fill="FFFFFF"/>
        </w:rPr>
      </w:pPr>
      <w:r>
        <w:rPr>
          <w:rFonts w:ascii="Open Sans" w:hAnsi="Open Sans" w:cs="Open Sans"/>
          <w:color w:val="000000" w:themeColor="text1"/>
          <w:shd w:val="clear" w:color="auto" w:fill="FFFFFF"/>
        </w:rPr>
        <w:t xml:space="preserve">Management and leadership are never easy.  Doing it at a time when your contact with your team is limited makes it particularly challenging.  </w:t>
      </w:r>
      <w:r w:rsidR="009A41F4"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This award </w:t>
      </w:r>
      <w:r>
        <w:rPr>
          <w:rFonts w:ascii="Open Sans" w:hAnsi="Open Sans" w:cs="Open Sans"/>
          <w:color w:val="000000" w:themeColor="text1"/>
          <w:shd w:val="clear" w:color="auto" w:fill="FFFFFF"/>
        </w:rPr>
        <w:t>is to celebrate the best managers and leaders within your team.  The people who have inspired or helped you to be a better researcher, have shaped the direction or your team, been there as a mentor and guide and/or have done something amazing for you or your team in the past year.</w:t>
      </w:r>
    </w:p>
    <w:p w14:paraId="545835ED" w14:textId="77777777" w:rsidR="00DA5F05" w:rsidRDefault="00DA5F05" w:rsidP="00DA5F05">
      <w:pPr>
        <w:rPr>
          <w:rFonts w:ascii="Open Sans" w:hAnsi="Open Sans" w:cs="Open Sans"/>
          <w:color w:val="000000" w:themeColor="text1"/>
          <w:shd w:val="clear" w:color="auto" w:fill="FFFFFF"/>
        </w:rPr>
      </w:pPr>
    </w:p>
    <w:p w14:paraId="6B8BF524" w14:textId="36186D1B" w:rsidR="00347F9C" w:rsidRPr="00347F9C" w:rsidRDefault="00347F9C" w:rsidP="00D41372">
      <w:pPr>
        <w:rPr>
          <w:rFonts w:ascii="Open Sans" w:hAnsi="Open Sans" w:cs="Open Sans"/>
          <w:color w:val="000000" w:themeColor="text1"/>
          <w:shd w:val="clear" w:color="auto" w:fill="FFFFFF"/>
        </w:rPr>
      </w:pPr>
      <w:r w:rsidRPr="00347F9C">
        <w:rPr>
          <w:rFonts w:ascii="Open Sans" w:hAnsi="Open Sans" w:cs="Open Sans"/>
          <w:color w:val="000000" w:themeColor="text1"/>
          <w:shd w:val="clear" w:color="auto" w:fill="FFFFFF"/>
        </w:rPr>
        <w:t xml:space="preserve">Nominees must </w:t>
      </w:r>
      <w:r w:rsidR="00DA5F05">
        <w:rPr>
          <w:rFonts w:ascii="Open Sans" w:hAnsi="Open Sans" w:cs="Open Sans"/>
          <w:color w:val="000000" w:themeColor="text1"/>
          <w:shd w:val="clear" w:color="auto" w:fill="FFFFFF"/>
        </w:rPr>
        <w:t xml:space="preserve">work for an AURA member company, but entries are welcome from all levels of management – this doesn’t need to be just about the person at the top of the organisation chart.  </w:t>
      </w:r>
    </w:p>
    <w:p w14:paraId="734849A8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373E9B4E" w14:textId="77777777" w:rsidR="00A76014" w:rsidRPr="00EE05D1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77D8E11D" w14:textId="5301FB02" w:rsidR="00EE05D1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name</w:t>
      </w:r>
      <w:r w:rsidR="00EE05D1" w:rsidRPr="00AF6CCD">
        <w:rPr>
          <w:rFonts w:ascii="Open Sans" w:hAnsi="Open Sans" w:cs="Open Sans"/>
          <w:b/>
          <w:bCs/>
        </w:rPr>
        <w:t>:</w:t>
      </w:r>
      <w:r w:rsidR="00AF6CCD"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F6CCD">
        <w:rPr>
          <w:rFonts w:ascii="Open Sans" w:hAnsi="Open Sans" w:cs="Open Sans"/>
          <w:b/>
          <w:bCs/>
        </w:rPr>
        <w:t xml:space="preserve"> </w:t>
      </w:r>
      <w:r w:rsidR="00DA5F05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A5F05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DA5F05" w:rsidRPr="000932E8">
        <w:rPr>
          <w:rFonts w:ascii="Open Sans" w:hAnsi="Open Sans" w:cs="Open Sans"/>
          <w:b/>
          <w:bCs/>
          <w:color w:val="4472C4" w:themeColor="accent1"/>
        </w:rPr>
      </w:r>
      <w:r w:rsidR="00DA5F05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DA5F05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DA5F05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DA5F05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DA5F05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DA5F05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DA5F05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5641174F" w14:textId="77777777" w:rsidR="00A76014" w:rsidRPr="00AF6CCD" w:rsidRDefault="00A76014" w:rsidP="00EE05D1">
      <w:pPr>
        <w:rPr>
          <w:rFonts w:ascii="Open Sans" w:hAnsi="Open Sans" w:cs="Open Sans"/>
          <w:b/>
          <w:bCs/>
        </w:rPr>
      </w:pPr>
    </w:p>
    <w:p w14:paraId="1A28229E" w14:textId="77777777" w:rsidR="00A76014" w:rsidRDefault="00A76014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company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ab/>
        <w:t xml:space="preserve">  </w:t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 w:rsidR="00347F9C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10C4D6FA" w14:textId="77777777" w:rsidR="009A41F4" w:rsidRDefault="009A41F4" w:rsidP="00A76014">
      <w:pPr>
        <w:rPr>
          <w:rFonts w:ascii="Open Sans" w:hAnsi="Open Sans" w:cs="Open Sans"/>
          <w:b/>
          <w:bCs/>
          <w:color w:val="4472C4" w:themeColor="accent1"/>
        </w:rPr>
      </w:pPr>
    </w:p>
    <w:p w14:paraId="6A77E48C" w14:textId="77777777" w:rsidR="009A41F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Name of the person you are nominating</w:t>
      </w:r>
      <w:r w:rsidR="009A41F4" w:rsidRPr="00AF6CCD">
        <w:rPr>
          <w:rFonts w:ascii="Open Sans" w:hAnsi="Open Sans" w:cs="Open Sans"/>
          <w:b/>
          <w:bCs/>
        </w:rPr>
        <w:t>:</w:t>
      </w:r>
      <w:r w:rsidR="009A41F4">
        <w:rPr>
          <w:rFonts w:ascii="Open Sans" w:hAnsi="Open Sans" w:cs="Open Sans"/>
          <w:b/>
          <w:bCs/>
        </w:rPr>
        <w:t xml:space="preserve">  </w:t>
      </w:r>
      <w:r w:rsidR="009A41F4">
        <w:rPr>
          <w:rFonts w:ascii="Open Sans" w:hAnsi="Open Sans" w:cs="Open Sans"/>
          <w:b/>
          <w:bCs/>
        </w:rPr>
        <w:tab/>
        <w:t xml:space="preserve"> 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9A41F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79BC7AF1" w14:textId="77777777" w:rsidR="00EE05D1" w:rsidRDefault="00EE05D1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4EC5784B" w14:textId="77777777" w:rsidR="00A76014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Your c</w:t>
      </w:r>
      <w:r w:rsidR="00A76014">
        <w:rPr>
          <w:rFonts w:ascii="Open Sans" w:hAnsi="Open Sans" w:cs="Open Sans"/>
          <w:b/>
          <w:bCs/>
        </w:rPr>
        <w:t>ontact email</w:t>
      </w:r>
      <w:r w:rsidR="00A76014" w:rsidRPr="00AF6CCD">
        <w:rPr>
          <w:rFonts w:ascii="Open Sans" w:hAnsi="Open Sans" w:cs="Open Sans"/>
          <w:b/>
          <w:bCs/>
        </w:rPr>
        <w:t>:</w:t>
      </w:r>
      <w:r w:rsidR="00A76014">
        <w:rPr>
          <w:rFonts w:ascii="Open Sans" w:hAnsi="Open Sans" w:cs="Open Sans"/>
          <w:b/>
          <w:bCs/>
        </w:rPr>
        <w:t xml:space="preserve">  </w:t>
      </w:r>
      <w:r w:rsidR="00A76014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 w:rsidR="00A76014">
        <w:rPr>
          <w:rFonts w:ascii="Open Sans" w:hAnsi="Open Sans" w:cs="Open Sans"/>
          <w:b/>
          <w:bCs/>
        </w:rPr>
        <w:tab/>
        <w:t xml:space="preserve"> 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76014"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08A4C21F" w14:textId="77777777" w:rsidR="00347F9C" w:rsidRDefault="00347F9C" w:rsidP="00A76014">
      <w:pPr>
        <w:rPr>
          <w:rFonts w:ascii="Open Sans" w:hAnsi="Open Sans" w:cs="Open Sans"/>
          <w:b/>
          <w:bCs/>
          <w:color w:val="4472C4" w:themeColor="accent1"/>
        </w:rPr>
      </w:pPr>
    </w:p>
    <w:p w14:paraId="33B7CFD1" w14:textId="77777777" w:rsidR="00347F9C" w:rsidRDefault="00347F9C" w:rsidP="00347F9C">
      <w:pPr>
        <w:rPr>
          <w:rFonts w:ascii="Open Sans" w:hAnsi="Open Sans" w:cs="Open Sans"/>
          <w:b/>
          <w:bCs/>
          <w:color w:val="4472C4" w:themeColor="accent1"/>
        </w:rPr>
      </w:pPr>
      <w:r>
        <w:rPr>
          <w:rFonts w:ascii="Open Sans" w:hAnsi="Open Sans" w:cs="Open Sans"/>
          <w:b/>
          <w:bCs/>
        </w:rPr>
        <w:t>Nominee’s contact email</w:t>
      </w:r>
      <w:r w:rsidRPr="00AF6CCD"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  <w:b/>
          <w:bCs/>
        </w:rPr>
        <w:t xml:space="preserve">  </w:t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ab/>
        <w:t xml:space="preserve"> 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2E8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</w:rPr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2DAC5361" w14:textId="77777777" w:rsidR="00A76014" w:rsidRDefault="00A7601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47076A88" w14:textId="77777777" w:rsidR="00A76014" w:rsidRPr="00C44999" w:rsidRDefault="00A7601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14:paraId="6F2EA8A0" w14:textId="32EA3707" w:rsidR="00A76014" w:rsidRPr="00DA5F05" w:rsidRDefault="00347F9C" w:rsidP="00A76014">
      <w:r>
        <w:rPr>
          <w:rFonts w:ascii="Open Sans" w:hAnsi="Open Sans" w:cs="Open Sans"/>
        </w:rPr>
        <w:t xml:space="preserve">Please tell us why </w:t>
      </w:r>
      <w:r w:rsidR="00591781">
        <w:rPr>
          <w:rFonts w:ascii="Open Sans" w:hAnsi="Open Sans" w:cs="Open Sans"/>
        </w:rPr>
        <w:t xml:space="preserve">you or </w:t>
      </w:r>
      <w:r>
        <w:rPr>
          <w:rFonts w:ascii="Open Sans" w:hAnsi="Open Sans" w:cs="Open Sans"/>
        </w:rPr>
        <w:t xml:space="preserve">this person </w:t>
      </w:r>
      <w:r w:rsidR="009A41F4">
        <w:rPr>
          <w:rFonts w:ascii="Open Sans" w:hAnsi="Open Sans" w:cs="Open Sans"/>
        </w:rPr>
        <w:t>deserves to win this award</w:t>
      </w:r>
      <w:r w:rsidR="00A76014" w:rsidRPr="00427C54">
        <w:rPr>
          <w:rFonts w:ascii="Open Sans" w:hAnsi="Open Sans" w:cs="Open Sans"/>
        </w:rPr>
        <w:t xml:space="preserve">.  </w:t>
      </w:r>
      <w:r>
        <w:rPr>
          <w:rFonts w:ascii="Open Sans" w:hAnsi="Open Sans" w:cs="Open Sans"/>
        </w:rPr>
        <w:t xml:space="preserve">Wherever possible please use examples </w:t>
      </w:r>
      <w:r w:rsidR="00DA5F05">
        <w:rPr>
          <w:rFonts w:ascii="Open Sans" w:hAnsi="Open Sans" w:cs="Open Sans"/>
        </w:rPr>
        <w:t>to</w:t>
      </w:r>
      <w:r>
        <w:rPr>
          <w:rFonts w:ascii="Open Sans" w:hAnsi="Open Sans" w:cs="Open Sans"/>
        </w:rPr>
        <w:t xml:space="preserve"> help us </w:t>
      </w:r>
      <w:r w:rsidRPr="003F2525">
        <w:rPr>
          <w:rFonts w:ascii="Open Sans" w:hAnsi="Open Sans" w:cs="Open Sans"/>
        </w:rPr>
        <w:t xml:space="preserve">understand what sets </w:t>
      </w:r>
      <w:r w:rsidR="00591781">
        <w:rPr>
          <w:rFonts w:ascii="Open Sans" w:hAnsi="Open Sans" w:cs="Open Sans"/>
        </w:rPr>
        <w:t>you/</w:t>
      </w:r>
      <w:r w:rsidRPr="003F2525">
        <w:rPr>
          <w:rFonts w:ascii="Open Sans" w:hAnsi="Open Sans" w:cs="Open Sans"/>
        </w:rPr>
        <w:t xml:space="preserve">them apart.  </w:t>
      </w:r>
    </w:p>
    <w:p w14:paraId="6C07FDAE" w14:textId="77777777" w:rsidR="00771A04" w:rsidRDefault="00771A04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099BEA49" w14:textId="77777777" w:rsidR="00427C54" w:rsidRPr="00427C54" w:rsidRDefault="00427C54" w:rsidP="00EE05D1">
      <w:pPr>
        <w:rPr>
          <w:rFonts w:ascii="Open Sans" w:hAnsi="Open Sans" w:cs="Open Sans"/>
          <w:b/>
          <w:bCs/>
          <w:sz w:val="28"/>
          <w:szCs w:val="28"/>
        </w:rPr>
      </w:pPr>
      <w:r w:rsidRPr="00427C54">
        <w:rPr>
          <w:rFonts w:ascii="Open Sans" w:hAnsi="Open Sans" w:cs="Open Sans"/>
          <w:b/>
          <w:bCs/>
          <w:sz w:val="28"/>
          <w:szCs w:val="28"/>
        </w:rPr>
        <w:t>YOUR ENTRY</w:t>
      </w:r>
    </w:p>
    <w:p w14:paraId="3D779F8D" w14:textId="77777777" w:rsidR="00427C54" w:rsidRPr="00427C54" w:rsidRDefault="00427C54" w:rsidP="00EE05D1">
      <w:pPr>
        <w:rPr>
          <w:rFonts w:ascii="Open Sans" w:hAnsi="Open Sans" w:cs="Open Sans"/>
          <w:sz w:val="28"/>
          <w:szCs w:val="28"/>
        </w:rPr>
      </w:pPr>
    </w:p>
    <w:p w14:paraId="3130C46F" w14:textId="77777777" w:rsidR="00771A04" w:rsidRPr="009E1CF1" w:rsidRDefault="00771A04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instrText xml:space="preserve"> FORMTEXT </w:instrTex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separate"/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noProof/>
          <w:color w:val="4472C4" w:themeColor="accent1"/>
          <w:sz w:val="28"/>
          <w:szCs w:val="28"/>
        </w:rPr>
        <w:t> </w:t>
      </w:r>
      <w:r w:rsidRPr="000932E8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fldChar w:fldCharType="end"/>
      </w:r>
      <w:bookmarkEnd w:id="0"/>
      <w:r w:rsidR="00427C54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 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(max </w:t>
      </w:r>
      <w:r w:rsidR="00D41372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3</w:t>
      </w:r>
      <w:r w:rsidR="00427C54" w:rsidRPr="00427C54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>00 words)</w:t>
      </w:r>
    </w:p>
    <w:p w14:paraId="36EC927E" w14:textId="77777777" w:rsidR="00771A04" w:rsidRPr="009546A8" w:rsidRDefault="00771A04" w:rsidP="009E1CF1">
      <w:pPr>
        <w:jc w:val="center"/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2CBCC025" w14:textId="77777777" w:rsidR="00C44999" w:rsidRDefault="00C44999" w:rsidP="00D41372">
      <w:pPr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14:paraId="4FCD192A" w14:textId="77777777" w:rsidR="00D41372" w:rsidRDefault="00D41372" w:rsidP="00DA5F05">
      <w:pPr>
        <w:rPr>
          <w:rFonts w:ascii="Open Sans" w:hAnsi="Open Sans" w:cs="Open Sans"/>
          <w:b/>
          <w:bCs/>
          <w:color w:val="000000" w:themeColor="text1"/>
        </w:rPr>
      </w:pPr>
    </w:p>
    <w:p w14:paraId="0A4B4E08" w14:textId="161A5AC5"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275DE1">
        <w:rPr>
          <w:rFonts w:ascii="Open Sans" w:hAnsi="Open Sans" w:cs="Open Sans"/>
          <w:b/>
          <w:bCs/>
          <w:color w:val="000000" w:themeColor="text1"/>
        </w:rPr>
        <w:t>31</w:t>
      </w:r>
      <w:r w:rsidR="00275DE1" w:rsidRPr="00275DE1">
        <w:rPr>
          <w:rFonts w:ascii="Open Sans" w:hAnsi="Open Sans" w:cs="Open Sans"/>
          <w:b/>
          <w:bCs/>
          <w:color w:val="000000" w:themeColor="text1"/>
          <w:vertAlign w:val="superscript"/>
        </w:rPr>
        <w:t>st</w:t>
      </w:r>
      <w:r w:rsidR="00275DE1">
        <w:rPr>
          <w:rFonts w:ascii="Open Sans" w:hAnsi="Open Sans" w:cs="Open Sans"/>
          <w:b/>
          <w:bCs/>
          <w:color w:val="000000" w:themeColor="text1"/>
        </w:rPr>
        <w:t xml:space="preserve"> May 2021</w:t>
      </w:r>
    </w:p>
    <w:p w14:paraId="05FD405B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5F9AA66B" w14:textId="77777777" w:rsidR="00C44999" w:rsidRDefault="00C4499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4AEF3C06" w14:textId="77777777" w:rsidR="000932E8" w:rsidRPr="000932E8" w:rsidRDefault="000932E8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0932E8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CONDITIONS OF ENTRY</w:t>
      </w:r>
    </w:p>
    <w:p w14:paraId="56DE9442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3EA9F43" w14:textId="6540D3B6" w:rsidR="00347F9C" w:rsidRPr="00DA5F05" w:rsidRDefault="00347F9C" w:rsidP="00EC4272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DA5F05">
        <w:rPr>
          <w:rFonts w:ascii="Open Sans" w:hAnsi="Open Sans" w:cs="Open Sans"/>
          <w:color w:val="000000" w:themeColor="text1"/>
          <w:sz w:val="22"/>
          <w:szCs w:val="22"/>
        </w:rPr>
        <w:t>Entries are welcomed from p</w:t>
      </w:r>
      <w:r w:rsidR="00864AF8" w:rsidRPr="00DA5F05">
        <w:rPr>
          <w:rFonts w:ascii="Open Sans" w:hAnsi="Open Sans" w:cs="Open Sans"/>
          <w:color w:val="000000" w:themeColor="text1"/>
          <w:sz w:val="22"/>
          <w:szCs w:val="22"/>
        </w:rPr>
        <w:t>eople working for companies that</w:t>
      </w:r>
      <w:r w:rsidR="000932E8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 were</w:t>
      </w:r>
      <w:r w:rsidR="00864AF8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 members of AURA </w:t>
      </w:r>
      <w:r w:rsidR="006F1C4A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at the time of the AURA Awards </w:t>
      </w:r>
      <w:r w:rsidR="00385E74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announcement </w:t>
      </w:r>
      <w:r w:rsidR="006F1C4A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on </w:t>
      </w:r>
      <w:r w:rsidR="00275DE1" w:rsidRPr="00DA5F05">
        <w:rPr>
          <w:rFonts w:ascii="Open Sans" w:hAnsi="Open Sans" w:cs="Open Sans"/>
          <w:color w:val="000000" w:themeColor="text1"/>
          <w:sz w:val="22"/>
          <w:szCs w:val="22"/>
        </w:rPr>
        <w:t>19</w:t>
      </w:r>
      <w:r w:rsidR="00275DE1" w:rsidRPr="00DA5F05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275DE1" w:rsidRPr="00DA5F05">
        <w:rPr>
          <w:rFonts w:ascii="Open Sans" w:hAnsi="Open Sans" w:cs="Open Sans"/>
          <w:color w:val="000000" w:themeColor="text1"/>
          <w:sz w:val="22"/>
          <w:szCs w:val="22"/>
        </w:rPr>
        <w:t xml:space="preserve"> July 202</w:t>
      </w:r>
      <w:r w:rsidR="00DA5F05">
        <w:rPr>
          <w:rFonts w:ascii="Open Sans" w:hAnsi="Open Sans" w:cs="Open Sans"/>
          <w:color w:val="000000" w:themeColor="text1"/>
          <w:sz w:val="22"/>
          <w:szCs w:val="22"/>
        </w:rPr>
        <w:t>1</w:t>
      </w:r>
    </w:p>
    <w:p w14:paraId="4AECADC6" w14:textId="77777777"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4D35600" w14:textId="77777777" w:rsidR="003F2525" w:rsidRDefault="003F2525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 must have been working for an AURA member company at the time of nomination</w:t>
      </w:r>
    </w:p>
    <w:p w14:paraId="6A972C5E" w14:textId="77777777" w:rsidR="00864AF8" w:rsidRDefault="00864AF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16D93599" w14:textId="31F5CD61" w:rsidR="00347F9C" w:rsidRDefault="00427C54" w:rsidP="009F015E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275DE1">
        <w:rPr>
          <w:rFonts w:ascii="Open Sans" w:hAnsi="Open Sans" w:cs="Open Sans"/>
          <w:color w:val="000000" w:themeColor="text1"/>
          <w:sz w:val="22"/>
          <w:szCs w:val="22"/>
        </w:rPr>
        <w:t xml:space="preserve">Each submission must </w:t>
      </w:r>
      <w:r w:rsidR="009A41F4" w:rsidRPr="00275DE1">
        <w:rPr>
          <w:rFonts w:ascii="Open Sans" w:hAnsi="Open Sans" w:cs="Open Sans"/>
          <w:color w:val="000000" w:themeColor="text1"/>
          <w:sz w:val="22"/>
          <w:szCs w:val="22"/>
        </w:rPr>
        <w:t>not exceed 3</w:t>
      </w:r>
      <w:r w:rsidRPr="00275DE1">
        <w:rPr>
          <w:rFonts w:ascii="Open Sans" w:hAnsi="Open Sans" w:cs="Open Sans"/>
          <w:color w:val="000000" w:themeColor="text1"/>
          <w:sz w:val="22"/>
          <w:szCs w:val="22"/>
        </w:rPr>
        <w:t xml:space="preserve">00 words </w:t>
      </w:r>
    </w:p>
    <w:p w14:paraId="3DD4D39C" w14:textId="77777777" w:rsidR="00275DE1" w:rsidRPr="00275DE1" w:rsidRDefault="00275DE1" w:rsidP="00275DE1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5E9EC40" w14:textId="7402051E" w:rsidR="00347F9C" w:rsidRDefault="00347F9C" w:rsidP="000D6B20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Nominees must </w:t>
      </w:r>
      <w:r w:rsidR="00DA5F05">
        <w:rPr>
          <w:rFonts w:ascii="Open Sans" w:hAnsi="Open Sans" w:cs="Open Sans"/>
          <w:color w:val="000000" w:themeColor="text1"/>
          <w:sz w:val="22"/>
          <w:szCs w:val="22"/>
        </w:rPr>
        <w:t>be leading/managing/supervising all or part of a team at any level within the organisation</w:t>
      </w:r>
    </w:p>
    <w:p w14:paraId="1A191989" w14:textId="77777777" w:rsidR="00347F9C" w:rsidRPr="00347F9C" w:rsidRDefault="00347F9C" w:rsidP="00347F9C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FF55EC8" w14:textId="77777777" w:rsidR="00427C54" w:rsidRPr="00427C54" w:rsidRDefault="00427C54" w:rsidP="00427C54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 w:rsidRPr="00427C54">
        <w:rPr>
          <w:rFonts w:ascii="Open Sans" w:hAnsi="Open Sans" w:cs="Open Sans"/>
          <w:color w:val="000000" w:themeColor="text1"/>
          <w:sz w:val="22"/>
          <w:szCs w:val="22"/>
        </w:rPr>
        <w:t>Submissions and all applicable information will be treated in confidence</w:t>
      </w:r>
    </w:p>
    <w:p w14:paraId="1341F979" w14:textId="77777777" w:rsidR="00427C54" w:rsidRDefault="00427C54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316D4FF" w14:textId="77777777" w:rsidR="00275DE1" w:rsidRDefault="00275DE1" w:rsidP="00275DE1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0DF5F981" w14:textId="77777777" w:rsidR="00275DE1" w:rsidRDefault="00275DE1" w:rsidP="00275DE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30718C8D" w14:textId="77777777" w:rsidR="00275DE1" w:rsidRDefault="00275DE1" w:rsidP="00275DE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F29CA07" w14:textId="77777777" w:rsidR="00275DE1" w:rsidRDefault="00275DE1" w:rsidP="00275DE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Closing date for submissions is 1800hrs </w:t>
      </w:r>
      <w:r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.  Any entries received after this date </w:t>
      </w:r>
      <w:r>
        <w:rPr>
          <w:rFonts w:ascii="Open Sans" w:hAnsi="Open Sans" w:cs="Open Sans"/>
          <w:color w:val="000000" w:themeColor="text1"/>
          <w:sz w:val="22"/>
          <w:szCs w:val="22"/>
        </w:rPr>
        <w:t>may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not be considered</w:t>
      </w:r>
    </w:p>
    <w:p w14:paraId="513828FC" w14:textId="77777777" w:rsidR="00275DE1" w:rsidRPr="009E1CF1" w:rsidRDefault="00275DE1" w:rsidP="00275DE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14:paraId="72893F75" w14:textId="77777777" w:rsidR="00275DE1" w:rsidRPr="005C733B" w:rsidRDefault="00275DE1" w:rsidP="00275DE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11"/>
          <w:szCs w:val="11"/>
        </w:rPr>
      </w:pPr>
      <w:r w:rsidRPr="005C733B">
        <w:rPr>
          <w:rFonts w:ascii="Open Sans" w:hAnsi="Open Sans" w:cs="Open Sans"/>
          <w:color w:val="000000" w:themeColor="text1"/>
          <w:sz w:val="22"/>
          <w:szCs w:val="22"/>
        </w:rPr>
        <w:t>Shortlisted entrants will be contacted by AURA publicly announced w/c 14</w:t>
      </w:r>
      <w:r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Pr="005C733B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</w:p>
    <w:p w14:paraId="16546BA2" w14:textId="77777777" w:rsidR="00275DE1" w:rsidRPr="009E1CF1" w:rsidRDefault="00275DE1" w:rsidP="00275DE1">
      <w:pPr>
        <w:pStyle w:val="ListParagraph"/>
        <w:spacing w:after="120"/>
        <w:ind w:left="714"/>
        <w:rPr>
          <w:rFonts w:ascii="Open Sans" w:hAnsi="Open Sans" w:cs="Open Sans"/>
          <w:color w:val="000000" w:themeColor="text1"/>
          <w:sz w:val="11"/>
          <w:szCs w:val="11"/>
        </w:rPr>
      </w:pPr>
    </w:p>
    <w:p w14:paraId="3D837094" w14:textId="5FC2003A" w:rsidR="009E1CF1" w:rsidRPr="00275DE1" w:rsidRDefault="00275DE1" w:rsidP="00275DE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The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shortlisted finalists and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winner will be </w:t>
      </w:r>
      <w:r>
        <w:rPr>
          <w:rFonts w:ascii="Open Sans" w:hAnsi="Open Sans" w:cs="Open Sans"/>
          <w:color w:val="000000" w:themeColor="text1"/>
          <w:sz w:val="22"/>
          <w:szCs w:val="22"/>
        </w:rPr>
        <w:t>invited to the AURA Awards ceremony on 19</w:t>
      </w:r>
      <w:r w:rsidRPr="005C733B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July where the winner will be announced</w:t>
      </w:r>
    </w:p>
    <w:p w14:paraId="7682B61A" w14:textId="77777777" w:rsidR="009A41F4" w:rsidRDefault="009A41F4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0F910992" w14:textId="77777777"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43B"/>
    <w:multiLevelType w:val="hybridMultilevel"/>
    <w:tmpl w:val="4A28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1763F"/>
    <w:rsid w:val="000932E8"/>
    <w:rsid w:val="001D7473"/>
    <w:rsid w:val="001F427B"/>
    <w:rsid w:val="00275DE1"/>
    <w:rsid w:val="00347F9C"/>
    <w:rsid w:val="00385E74"/>
    <w:rsid w:val="003F2525"/>
    <w:rsid w:val="00427C54"/>
    <w:rsid w:val="0046463F"/>
    <w:rsid w:val="00591781"/>
    <w:rsid w:val="00634872"/>
    <w:rsid w:val="006F1C4A"/>
    <w:rsid w:val="00730E7E"/>
    <w:rsid w:val="00771A04"/>
    <w:rsid w:val="00827205"/>
    <w:rsid w:val="00864AF8"/>
    <w:rsid w:val="009546A8"/>
    <w:rsid w:val="009842F1"/>
    <w:rsid w:val="009A41F4"/>
    <w:rsid w:val="009E1CF1"/>
    <w:rsid w:val="00A47A0F"/>
    <w:rsid w:val="00A56BEC"/>
    <w:rsid w:val="00A76014"/>
    <w:rsid w:val="00AF6CCD"/>
    <w:rsid w:val="00B34600"/>
    <w:rsid w:val="00BC2168"/>
    <w:rsid w:val="00C44999"/>
    <w:rsid w:val="00C8697C"/>
    <w:rsid w:val="00D41372"/>
    <w:rsid w:val="00DA5F05"/>
    <w:rsid w:val="00E83925"/>
    <w:rsid w:val="00EE05D1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B29C8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1F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7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2021-04-22T11:05:00Z</dcterms:created>
  <dcterms:modified xsi:type="dcterms:W3CDTF">2021-04-22T11:12:00Z</dcterms:modified>
</cp:coreProperties>
</file>