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EC29F" w14:textId="5E910DD4" w:rsidR="007C4A4F" w:rsidRPr="00996A41" w:rsidRDefault="007C4A4F">
      <w:pPr>
        <w:rPr>
          <w:sz w:val="28"/>
          <w:szCs w:val="28"/>
        </w:rPr>
      </w:pPr>
    </w:p>
    <w:p w14:paraId="28FDBE04" w14:textId="5172E240" w:rsidR="00996A41" w:rsidRDefault="00996A41" w:rsidP="00996A41">
      <w:pPr>
        <w:jc w:val="center"/>
        <w:rPr>
          <w:b/>
          <w:bCs/>
          <w:color w:val="8EAADB" w:themeColor="accent1" w:themeTint="99"/>
          <w:sz w:val="40"/>
          <w:szCs w:val="40"/>
        </w:rPr>
      </w:pPr>
      <w:r w:rsidRPr="00996A41">
        <w:rPr>
          <w:b/>
          <w:bCs/>
          <w:color w:val="8EAADB" w:themeColor="accent1" w:themeTint="99"/>
          <w:sz w:val="40"/>
          <w:szCs w:val="40"/>
        </w:rPr>
        <w:t>Neurodisability Trainee Information</w:t>
      </w:r>
    </w:p>
    <w:p w14:paraId="08A0A4CD" w14:textId="77777777" w:rsidR="00996A41" w:rsidRPr="00996A41" w:rsidRDefault="00996A41" w:rsidP="00996A41">
      <w:pPr>
        <w:jc w:val="center"/>
        <w:rPr>
          <w:b/>
          <w:bCs/>
          <w:sz w:val="40"/>
          <w:szCs w:val="40"/>
        </w:rPr>
      </w:pPr>
    </w:p>
    <w:p w14:paraId="21D6D11A" w14:textId="77777777" w:rsidR="00996A41" w:rsidRDefault="00996A41" w:rsidP="00996A41">
      <w:pPr>
        <w:rPr>
          <w:sz w:val="24"/>
          <w:szCs w:val="24"/>
        </w:rPr>
      </w:pPr>
      <w:r w:rsidRPr="00996A41">
        <w:rPr>
          <w:sz w:val="24"/>
          <w:szCs w:val="24"/>
        </w:rPr>
        <w:t>Welcome to the wonderful paediatric subspecialty of neurodisability! We hope you enjoy your training time. This welcome information has been put together to provide you guidance in areas such as ARCPs and the curriculum, plus details of who to contact if you have any concerns or queries.</w:t>
      </w:r>
    </w:p>
    <w:p w14:paraId="0BAC9408" w14:textId="77777777" w:rsidR="00996A41" w:rsidRDefault="00996A41" w:rsidP="00996A41">
      <w:pPr>
        <w:rPr>
          <w:sz w:val="24"/>
          <w:szCs w:val="24"/>
        </w:rPr>
      </w:pPr>
    </w:p>
    <w:p w14:paraId="0098F695" w14:textId="77777777" w:rsidR="00996A41" w:rsidRDefault="00996A41" w:rsidP="00996A41">
      <w:pPr>
        <w:rPr>
          <w:b/>
          <w:bCs/>
          <w:sz w:val="24"/>
          <w:szCs w:val="24"/>
        </w:rPr>
      </w:pPr>
      <w:r w:rsidRPr="00996A41">
        <w:rPr>
          <w:b/>
          <w:bCs/>
          <w:sz w:val="24"/>
          <w:szCs w:val="24"/>
        </w:rPr>
        <w:t xml:space="preserve"> Sub-specialty Training</w:t>
      </w:r>
    </w:p>
    <w:p w14:paraId="0357EF3B" w14:textId="49208B9E" w:rsidR="00996A41" w:rsidRDefault="00996A41" w:rsidP="00996A41">
      <w:pPr>
        <w:rPr>
          <w:sz w:val="24"/>
          <w:szCs w:val="24"/>
        </w:rPr>
      </w:pPr>
      <w:r w:rsidRPr="00996A41">
        <w:rPr>
          <w:b/>
          <w:bCs/>
          <w:sz w:val="24"/>
          <w:szCs w:val="24"/>
        </w:rPr>
        <w:t xml:space="preserve"> </w:t>
      </w:r>
      <w:r w:rsidRPr="00996A41">
        <w:rPr>
          <w:sz w:val="24"/>
          <w:szCs w:val="24"/>
        </w:rPr>
        <w:t xml:space="preserve">Neurodisability training time is 36 months WTE. This usually consists of 24 months WTE neurodisability, which also includes approximately 3 months WTE of CAMHS, plus 12 months WTE of paediatric neurology. How these placements are run varies across the different deaneries, so it is advisable to discuss this with your educational supervisor at the start of your training. It is possible to competency progress if appropriate, with a minimum training time in total of 24 months WTE. This would need to be discussed at ARCP and progression evidenced. It is important to note that on call rotas should be compliant with a 70:30 proportion of </w:t>
      </w:r>
      <w:proofErr w:type="spellStart"/>
      <w:proofErr w:type="gramStart"/>
      <w:r w:rsidRPr="00996A41">
        <w:rPr>
          <w:sz w:val="24"/>
          <w:szCs w:val="24"/>
        </w:rPr>
        <w:t>speciality:acute</w:t>
      </w:r>
      <w:proofErr w:type="spellEnd"/>
      <w:proofErr w:type="gramEnd"/>
      <w:r w:rsidRPr="00996A41">
        <w:rPr>
          <w:sz w:val="24"/>
          <w:szCs w:val="24"/>
        </w:rPr>
        <w:t xml:space="preserve">. If you feel that your acute on call rota is not compliant with this then please let the CSAC know of your concerns (contact details below). </w:t>
      </w:r>
    </w:p>
    <w:p w14:paraId="0332CBD8" w14:textId="77777777" w:rsidR="00996A41" w:rsidRDefault="00996A41" w:rsidP="00996A41">
      <w:pPr>
        <w:rPr>
          <w:sz w:val="24"/>
          <w:szCs w:val="24"/>
        </w:rPr>
      </w:pPr>
    </w:p>
    <w:p w14:paraId="189C08A0" w14:textId="77777777" w:rsidR="00996A41" w:rsidRDefault="00996A41" w:rsidP="00996A41">
      <w:pPr>
        <w:rPr>
          <w:sz w:val="24"/>
          <w:szCs w:val="24"/>
        </w:rPr>
      </w:pPr>
      <w:r w:rsidRPr="00996A41">
        <w:rPr>
          <w:b/>
          <w:bCs/>
          <w:sz w:val="24"/>
          <w:szCs w:val="24"/>
        </w:rPr>
        <w:t>The curriculum</w:t>
      </w:r>
      <w:r w:rsidRPr="00996A41">
        <w:rPr>
          <w:sz w:val="24"/>
          <w:szCs w:val="24"/>
        </w:rPr>
        <w:t xml:space="preserve"> </w:t>
      </w:r>
    </w:p>
    <w:p w14:paraId="27D86B16" w14:textId="77777777" w:rsidR="00996A41" w:rsidRDefault="00996A41" w:rsidP="00996A41">
      <w:pPr>
        <w:rPr>
          <w:sz w:val="24"/>
          <w:szCs w:val="24"/>
        </w:rPr>
      </w:pPr>
      <w:r w:rsidRPr="00996A41">
        <w:rPr>
          <w:sz w:val="24"/>
          <w:szCs w:val="24"/>
        </w:rPr>
        <w:t>Sub-specialty trainees use the RCPCH Progress Level 3 Generic syllabus alongside the RCPCH Progress Paediatric Neurodisability Syllabus. Don’t forget to be evidencing against both throughout your training.</w:t>
      </w:r>
    </w:p>
    <w:p w14:paraId="654E5986" w14:textId="09CD6640" w:rsidR="00996A41" w:rsidRDefault="00996A41" w:rsidP="00996A41">
      <w:pPr>
        <w:rPr>
          <w:sz w:val="24"/>
          <w:szCs w:val="24"/>
        </w:rPr>
      </w:pPr>
      <w:r w:rsidRPr="00996A41">
        <w:rPr>
          <w:sz w:val="24"/>
          <w:szCs w:val="24"/>
        </w:rPr>
        <w:t xml:space="preserve"> In addition to the generic learning outcomes for level 3, paediatric neurodisability trainees must fulfil the following requirements: </w:t>
      </w:r>
    </w:p>
    <w:p w14:paraId="365CE020" w14:textId="77777777" w:rsidR="00996A41" w:rsidRDefault="00996A41" w:rsidP="00996A41">
      <w:pPr>
        <w:rPr>
          <w:sz w:val="24"/>
          <w:szCs w:val="24"/>
        </w:rPr>
      </w:pPr>
      <w:r w:rsidRPr="00996A41">
        <w:rPr>
          <w:sz w:val="24"/>
          <w:szCs w:val="24"/>
        </w:rPr>
        <w:t xml:space="preserve">• SLO1: Demonstrates specialist expertise in the management of children and young people with disabilities resulting from congenital or acquired long-term conditions. </w:t>
      </w:r>
    </w:p>
    <w:p w14:paraId="6FD5B1F3" w14:textId="77777777" w:rsidR="00996A41" w:rsidRDefault="00996A41" w:rsidP="00996A41">
      <w:pPr>
        <w:rPr>
          <w:sz w:val="24"/>
          <w:szCs w:val="24"/>
        </w:rPr>
      </w:pPr>
      <w:r w:rsidRPr="00996A41">
        <w:rPr>
          <w:sz w:val="24"/>
          <w:szCs w:val="24"/>
        </w:rPr>
        <w:t xml:space="preserve">• SLO 2: Effectively manages </w:t>
      </w:r>
      <w:proofErr w:type="gramStart"/>
      <w:r w:rsidRPr="00996A41">
        <w:rPr>
          <w:sz w:val="24"/>
          <w:szCs w:val="24"/>
        </w:rPr>
        <w:t>comorbidities, and</w:t>
      </w:r>
      <w:proofErr w:type="gramEnd"/>
      <w:r w:rsidRPr="00996A41">
        <w:rPr>
          <w:sz w:val="24"/>
          <w:szCs w:val="24"/>
        </w:rPr>
        <w:t xml:space="preserve"> focuses on rehabilitation and enablement. </w:t>
      </w:r>
    </w:p>
    <w:p w14:paraId="29D3DF02" w14:textId="240F08EA" w:rsidR="00996A41" w:rsidRDefault="00996A41" w:rsidP="00996A41">
      <w:pPr>
        <w:rPr>
          <w:sz w:val="24"/>
          <w:szCs w:val="24"/>
        </w:rPr>
      </w:pPr>
      <w:r w:rsidRPr="00996A41">
        <w:rPr>
          <w:sz w:val="24"/>
          <w:szCs w:val="24"/>
        </w:rPr>
        <w:t>• SLO 3: Demonstrates the ability to act as a resource across both hospital and community teams to provide specialist regional advice in a model of shared care.</w:t>
      </w:r>
    </w:p>
    <w:p w14:paraId="041600F9" w14:textId="77777777" w:rsidR="00996A41" w:rsidRDefault="00996A41" w:rsidP="00996A41">
      <w:pPr>
        <w:rPr>
          <w:sz w:val="24"/>
          <w:szCs w:val="24"/>
        </w:rPr>
      </w:pPr>
      <w:r w:rsidRPr="00996A41">
        <w:rPr>
          <w:sz w:val="24"/>
          <w:szCs w:val="24"/>
        </w:rPr>
        <w:t xml:space="preserve">• SLO 4: Shows development of specialist skills within the neurosciences in the assessment of motor and </w:t>
      </w:r>
      <w:proofErr w:type="spellStart"/>
      <w:r w:rsidRPr="00996A41">
        <w:rPr>
          <w:sz w:val="24"/>
          <w:szCs w:val="24"/>
        </w:rPr>
        <w:t>neurobehavioural</w:t>
      </w:r>
      <w:proofErr w:type="spellEnd"/>
      <w:r w:rsidRPr="00996A41">
        <w:rPr>
          <w:sz w:val="24"/>
          <w:szCs w:val="24"/>
        </w:rPr>
        <w:t xml:space="preserve"> disorders, including ADHD and autism, and in neurorehabilitation. </w:t>
      </w:r>
    </w:p>
    <w:p w14:paraId="7388B853" w14:textId="2C66F01B" w:rsidR="00996A41" w:rsidRDefault="00996A41" w:rsidP="00996A41">
      <w:pPr>
        <w:rPr>
          <w:sz w:val="24"/>
          <w:szCs w:val="24"/>
        </w:rPr>
      </w:pPr>
      <w:r w:rsidRPr="00996A41">
        <w:rPr>
          <w:sz w:val="24"/>
          <w:szCs w:val="24"/>
        </w:rPr>
        <w:t xml:space="preserve">Please download the level 3 sub-specialty syllabus from the RCPCH website. This document describes each SLO in more detail, including the key capabilities (these are mandatory </w:t>
      </w:r>
      <w:r w:rsidRPr="00996A41">
        <w:rPr>
          <w:sz w:val="24"/>
          <w:szCs w:val="24"/>
        </w:rPr>
        <w:lastRenderedPageBreak/>
        <w:t>capabilities which must be evidenced) and illustrations (examples of evidence and ranges of clinical contexts that maybe used to support achievement of the Key Capabilities).</w:t>
      </w:r>
    </w:p>
    <w:p w14:paraId="3D10DFE1" w14:textId="77777777" w:rsidR="00996A41" w:rsidRDefault="00996A41" w:rsidP="00996A41">
      <w:pPr>
        <w:rPr>
          <w:sz w:val="24"/>
          <w:szCs w:val="24"/>
        </w:rPr>
      </w:pPr>
    </w:p>
    <w:p w14:paraId="6D276C53" w14:textId="77777777" w:rsidR="00996A41" w:rsidRDefault="00996A41" w:rsidP="00996A41">
      <w:pPr>
        <w:rPr>
          <w:sz w:val="24"/>
          <w:szCs w:val="24"/>
        </w:rPr>
      </w:pPr>
      <w:r w:rsidRPr="00996A41">
        <w:rPr>
          <w:b/>
          <w:bCs/>
          <w:sz w:val="24"/>
          <w:szCs w:val="24"/>
        </w:rPr>
        <w:t>The CSAC</w:t>
      </w:r>
      <w:r w:rsidRPr="00996A41">
        <w:rPr>
          <w:sz w:val="24"/>
          <w:szCs w:val="24"/>
        </w:rPr>
        <w:t xml:space="preserve"> </w:t>
      </w:r>
    </w:p>
    <w:p w14:paraId="17DC87F5" w14:textId="77777777" w:rsidR="00996A41" w:rsidRDefault="00996A41" w:rsidP="00996A41">
      <w:pPr>
        <w:rPr>
          <w:sz w:val="24"/>
          <w:szCs w:val="24"/>
        </w:rPr>
      </w:pPr>
      <w:r w:rsidRPr="00996A41">
        <w:rPr>
          <w:sz w:val="24"/>
          <w:szCs w:val="24"/>
        </w:rPr>
        <w:t>The College Specialty Advisory Committees (CSACs) is a sub-committee of the RCPCH Education and Training Quality Committee, which helps to set the standards for the training programme.</w:t>
      </w:r>
    </w:p>
    <w:p w14:paraId="15CDEACD" w14:textId="11174906" w:rsidR="00996A41" w:rsidRDefault="00996A41" w:rsidP="00996A41">
      <w:pPr>
        <w:rPr>
          <w:sz w:val="24"/>
          <w:szCs w:val="24"/>
        </w:rPr>
      </w:pPr>
      <w:r w:rsidRPr="00996A41">
        <w:rPr>
          <w:sz w:val="24"/>
          <w:szCs w:val="24"/>
        </w:rPr>
        <w:t xml:space="preserve"> The CSAC members are: </w:t>
      </w:r>
    </w:p>
    <w:p w14:paraId="20AD0008" w14:textId="77777777" w:rsidR="00996A41" w:rsidRPr="00996A41" w:rsidRDefault="00996A41" w:rsidP="00996A41">
      <w:pPr>
        <w:numPr>
          <w:ilvl w:val="0"/>
          <w:numId w:val="2"/>
        </w:numPr>
        <w:rPr>
          <w:sz w:val="24"/>
          <w:szCs w:val="24"/>
        </w:rPr>
      </w:pPr>
      <w:r w:rsidRPr="00996A41">
        <w:rPr>
          <w:sz w:val="24"/>
          <w:szCs w:val="24"/>
        </w:rPr>
        <w:t>Chair - Dr Jill Cadwgan - </w:t>
      </w:r>
      <w:hyperlink r:id="rId7" w:history="1">
        <w:r w:rsidRPr="00996A41">
          <w:rPr>
            <w:rStyle w:val="Hyperlink"/>
            <w:b/>
            <w:bCs/>
            <w:sz w:val="24"/>
            <w:szCs w:val="24"/>
          </w:rPr>
          <w:t>jill.cadwgan@nhs.net</w:t>
        </w:r>
      </w:hyperlink>
    </w:p>
    <w:p w14:paraId="27E702B5" w14:textId="77777777" w:rsidR="00996A41" w:rsidRPr="00996A41" w:rsidRDefault="00996A41" w:rsidP="00996A41">
      <w:pPr>
        <w:numPr>
          <w:ilvl w:val="0"/>
          <w:numId w:val="2"/>
        </w:numPr>
        <w:rPr>
          <w:sz w:val="24"/>
          <w:szCs w:val="24"/>
        </w:rPr>
      </w:pPr>
      <w:r w:rsidRPr="00996A41">
        <w:rPr>
          <w:sz w:val="24"/>
          <w:szCs w:val="24"/>
        </w:rPr>
        <w:t>Training Advisor - Dr Caroline Bodey - </w:t>
      </w:r>
      <w:hyperlink r:id="rId8" w:history="1">
        <w:r w:rsidRPr="00996A41">
          <w:rPr>
            <w:rStyle w:val="Hyperlink"/>
            <w:b/>
            <w:bCs/>
            <w:sz w:val="24"/>
            <w:szCs w:val="24"/>
          </w:rPr>
          <w:t>caroline.bodey@nhs.net</w:t>
        </w:r>
      </w:hyperlink>
    </w:p>
    <w:p w14:paraId="645F9E63" w14:textId="77777777" w:rsidR="00996A41" w:rsidRPr="00996A41" w:rsidRDefault="00996A41" w:rsidP="00996A41">
      <w:pPr>
        <w:numPr>
          <w:ilvl w:val="0"/>
          <w:numId w:val="2"/>
        </w:numPr>
        <w:rPr>
          <w:sz w:val="24"/>
          <w:szCs w:val="24"/>
        </w:rPr>
      </w:pPr>
      <w:r w:rsidRPr="00996A41">
        <w:rPr>
          <w:sz w:val="24"/>
          <w:szCs w:val="24"/>
        </w:rPr>
        <w:t>Training Advisor - Dr Yasmin de Alwis - </w:t>
      </w:r>
      <w:hyperlink r:id="rId9" w:history="1">
        <w:r w:rsidRPr="00996A41">
          <w:rPr>
            <w:rStyle w:val="Hyperlink"/>
            <w:b/>
            <w:bCs/>
            <w:sz w:val="24"/>
            <w:szCs w:val="24"/>
          </w:rPr>
          <w:t>yasmin.dealwis@nhs.net</w:t>
        </w:r>
      </w:hyperlink>
    </w:p>
    <w:p w14:paraId="434C247D" w14:textId="77777777" w:rsidR="00996A41" w:rsidRPr="00996A41" w:rsidRDefault="00996A41" w:rsidP="00996A41">
      <w:pPr>
        <w:numPr>
          <w:ilvl w:val="0"/>
          <w:numId w:val="2"/>
        </w:numPr>
        <w:rPr>
          <w:sz w:val="24"/>
          <w:szCs w:val="24"/>
        </w:rPr>
      </w:pPr>
      <w:r w:rsidRPr="00996A41">
        <w:rPr>
          <w:sz w:val="24"/>
          <w:szCs w:val="24"/>
        </w:rPr>
        <w:t>Quality Advisor - Dr Ahmed Abouelnaga - </w:t>
      </w:r>
      <w:hyperlink r:id="rId10" w:history="1">
        <w:r w:rsidRPr="00996A41">
          <w:rPr>
            <w:rStyle w:val="Hyperlink"/>
            <w:b/>
            <w:bCs/>
            <w:sz w:val="24"/>
            <w:szCs w:val="24"/>
          </w:rPr>
          <w:t>ahmed.naga@cpft.nhs.uk</w:t>
        </w:r>
      </w:hyperlink>
    </w:p>
    <w:p w14:paraId="5B20B829" w14:textId="77777777" w:rsidR="00996A41" w:rsidRPr="00996A41" w:rsidRDefault="00996A41" w:rsidP="00996A41">
      <w:pPr>
        <w:numPr>
          <w:ilvl w:val="0"/>
          <w:numId w:val="2"/>
        </w:numPr>
        <w:rPr>
          <w:sz w:val="24"/>
          <w:szCs w:val="24"/>
        </w:rPr>
      </w:pPr>
      <w:r w:rsidRPr="00996A41">
        <w:rPr>
          <w:sz w:val="24"/>
          <w:szCs w:val="24"/>
        </w:rPr>
        <w:t>Assessment Advisor - Dr Ruchi Gulati - </w:t>
      </w:r>
      <w:hyperlink r:id="rId11" w:history="1">
        <w:r w:rsidRPr="00996A41">
          <w:rPr>
            <w:rStyle w:val="Hyperlink"/>
            <w:b/>
            <w:bCs/>
            <w:sz w:val="24"/>
            <w:szCs w:val="24"/>
          </w:rPr>
          <w:t>ruchi.gulati@nhs.net</w:t>
        </w:r>
      </w:hyperlink>
    </w:p>
    <w:p w14:paraId="1145D430" w14:textId="77777777" w:rsidR="00996A41" w:rsidRPr="00996A41" w:rsidRDefault="00996A41" w:rsidP="00996A41">
      <w:pPr>
        <w:numPr>
          <w:ilvl w:val="0"/>
          <w:numId w:val="2"/>
        </w:numPr>
        <w:rPr>
          <w:sz w:val="24"/>
          <w:szCs w:val="24"/>
        </w:rPr>
      </w:pPr>
      <w:r w:rsidRPr="00996A41">
        <w:rPr>
          <w:sz w:val="24"/>
          <w:szCs w:val="24"/>
        </w:rPr>
        <w:t>Trainee Representative (role share) - Dr Rebecca Scatchard - </w:t>
      </w:r>
      <w:hyperlink r:id="rId12" w:history="1">
        <w:r w:rsidRPr="00996A41">
          <w:rPr>
            <w:rStyle w:val="Hyperlink"/>
            <w:b/>
            <w:bCs/>
            <w:sz w:val="24"/>
            <w:szCs w:val="24"/>
          </w:rPr>
          <w:t>rebecca.scatchard1@nhs.net</w:t>
        </w:r>
      </w:hyperlink>
    </w:p>
    <w:p w14:paraId="1E1B1C3E" w14:textId="13684108" w:rsidR="00996A41" w:rsidRPr="00996A41" w:rsidRDefault="00996A41" w:rsidP="00996A41">
      <w:pPr>
        <w:numPr>
          <w:ilvl w:val="0"/>
          <w:numId w:val="2"/>
        </w:numPr>
        <w:rPr>
          <w:sz w:val="24"/>
          <w:szCs w:val="24"/>
        </w:rPr>
      </w:pPr>
      <w:r w:rsidRPr="00996A41">
        <w:rPr>
          <w:sz w:val="24"/>
          <w:szCs w:val="24"/>
        </w:rPr>
        <w:t>Trainee Representative (role share) - Dr Sophie Whyte - </w:t>
      </w:r>
      <w:hyperlink r:id="rId13" w:history="1">
        <w:r w:rsidRPr="00996A41">
          <w:rPr>
            <w:rStyle w:val="Hyperlink"/>
            <w:b/>
            <w:bCs/>
            <w:sz w:val="24"/>
            <w:szCs w:val="24"/>
          </w:rPr>
          <w:t>sophie.whyte@nhs.net</w:t>
        </w:r>
      </w:hyperlink>
    </w:p>
    <w:p w14:paraId="2C47C582" w14:textId="722A9BCE" w:rsidR="00996A41" w:rsidRDefault="00996A41" w:rsidP="00996A41">
      <w:pPr>
        <w:rPr>
          <w:sz w:val="24"/>
          <w:szCs w:val="24"/>
        </w:rPr>
      </w:pPr>
      <w:r w:rsidRPr="00996A41">
        <w:rPr>
          <w:sz w:val="24"/>
          <w:szCs w:val="24"/>
        </w:rPr>
        <w:t>The CSAC are happy to be contacted with any queries or problems related to training. ARCP In addition to your usual deanery ARCP requirements, at each annual ARCP a CSAC progression form will need to be completed. This form is a trainee led form focusing on the neurodisability curriculum. The two assessors are</w:t>
      </w:r>
      <w:r>
        <w:rPr>
          <w:sz w:val="24"/>
          <w:szCs w:val="24"/>
        </w:rPr>
        <w:t xml:space="preserve"> the trainee advisors, dr Bodey and Dr Dealwis. Please contact them early, when you know your ARCP </w:t>
      </w:r>
      <w:proofErr w:type="spellStart"/>
      <w:r>
        <w:rPr>
          <w:sz w:val="24"/>
          <w:szCs w:val="24"/>
        </w:rPr>
        <w:t>eportfolio</w:t>
      </w:r>
      <w:proofErr w:type="spellEnd"/>
      <w:r>
        <w:rPr>
          <w:sz w:val="24"/>
          <w:szCs w:val="24"/>
        </w:rPr>
        <w:t xml:space="preserve"> deadline, to arrange a meeting. Prior to your CSAC meeting you should complete your other </w:t>
      </w:r>
      <w:proofErr w:type="spellStart"/>
      <w:r>
        <w:rPr>
          <w:sz w:val="24"/>
          <w:szCs w:val="24"/>
        </w:rPr>
        <w:t>eportfolio</w:t>
      </w:r>
      <w:proofErr w:type="spellEnd"/>
      <w:r>
        <w:rPr>
          <w:sz w:val="24"/>
          <w:szCs w:val="24"/>
        </w:rPr>
        <w:t xml:space="preserve"> requirements including your educational supervisor end of placement form and start the trainee section of the CSAC progression form and sent it to them. Ensure you can explain how you have progressed and which curriculum items you have evidenced experience in over the last year. </w:t>
      </w:r>
    </w:p>
    <w:p w14:paraId="375785B2" w14:textId="77777777" w:rsidR="00996A41" w:rsidRDefault="00996A41" w:rsidP="00996A41">
      <w:pPr>
        <w:rPr>
          <w:sz w:val="24"/>
          <w:szCs w:val="24"/>
        </w:rPr>
      </w:pPr>
    </w:p>
    <w:p w14:paraId="024EA1DE" w14:textId="77777777" w:rsidR="00481DE0" w:rsidRPr="00481DE0" w:rsidRDefault="00996A41" w:rsidP="00996A41">
      <w:pPr>
        <w:rPr>
          <w:b/>
          <w:bCs/>
          <w:sz w:val="24"/>
          <w:szCs w:val="24"/>
        </w:rPr>
      </w:pPr>
      <w:r w:rsidRPr="00481DE0">
        <w:rPr>
          <w:b/>
          <w:bCs/>
          <w:sz w:val="24"/>
          <w:szCs w:val="24"/>
        </w:rPr>
        <w:t xml:space="preserve">The BACD </w:t>
      </w:r>
    </w:p>
    <w:p w14:paraId="3FD2A200" w14:textId="77777777" w:rsidR="00481DE0" w:rsidRDefault="00996A41" w:rsidP="00996A41">
      <w:pPr>
        <w:rPr>
          <w:sz w:val="24"/>
          <w:szCs w:val="24"/>
        </w:rPr>
      </w:pPr>
      <w:r w:rsidRPr="00996A41">
        <w:rPr>
          <w:sz w:val="24"/>
          <w:szCs w:val="24"/>
        </w:rPr>
        <w:t xml:space="preserve">The BACD is a multi-disciplinary organisation for all professionals working with disabled children and their families. If you are not already a member then please consider joining. There is also the option of subscribing to the BACD official journal, Developmental Medicine and Child Neurology. The website for the BACD is https://www.bacdis.org.uk and here you will find sections on membership, education and training, news and resources. There is also a conferences section with a good list of relevant conferences / courses / study days and the 'DMCN pick of the month’ highlights a useful article each month, helping you to keep up to </w:t>
      </w:r>
      <w:r w:rsidRPr="00996A41">
        <w:rPr>
          <w:sz w:val="24"/>
          <w:szCs w:val="24"/>
        </w:rPr>
        <w:lastRenderedPageBreak/>
        <w:t>date! In addition to the CSAC trainee rep role, the BACD also has two trainee representatives</w:t>
      </w:r>
      <w:r w:rsidR="00481DE0">
        <w:rPr>
          <w:sz w:val="24"/>
          <w:szCs w:val="24"/>
        </w:rPr>
        <w:t>:</w:t>
      </w:r>
    </w:p>
    <w:p w14:paraId="04BA9B4E" w14:textId="77777777" w:rsidR="00481DE0" w:rsidRDefault="00996A41" w:rsidP="00996A41">
      <w:pPr>
        <w:rPr>
          <w:sz w:val="24"/>
          <w:szCs w:val="24"/>
        </w:rPr>
      </w:pPr>
      <w:r w:rsidRPr="00996A41">
        <w:rPr>
          <w:sz w:val="24"/>
          <w:szCs w:val="24"/>
        </w:rPr>
        <w:t xml:space="preserve">• Dr </w:t>
      </w:r>
      <w:r w:rsidR="00481DE0">
        <w:rPr>
          <w:sz w:val="24"/>
          <w:szCs w:val="24"/>
        </w:rPr>
        <w:t>Bethany Davies</w:t>
      </w:r>
      <w:r w:rsidRPr="00996A41">
        <w:rPr>
          <w:sz w:val="24"/>
          <w:szCs w:val="24"/>
        </w:rPr>
        <w:t xml:space="preserve"> - community trainee</w:t>
      </w:r>
    </w:p>
    <w:p w14:paraId="33A0D0BC" w14:textId="55C86C3E" w:rsidR="00481DE0" w:rsidRDefault="00996A41" w:rsidP="00996A41">
      <w:pPr>
        <w:rPr>
          <w:sz w:val="24"/>
          <w:szCs w:val="24"/>
        </w:rPr>
      </w:pPr>
      <w:r w:rsidRPr="00996A41">
        <w:rPr>
          <w:sz w:val="24"/>
          <w:szCs w:val="24"/>
        </w:rPr>
        <w:t xml:space="preserve"> • Dr </w:t>
      </w:r>
      <w:r w:rsidR="00481DE0">
        <w:rPr>
          <w:sz w:val="24"/>
          <w:szCs w:val="24"/>
        </w:rPr>
        <w:t>Charlotte Sayer</w:t>
      </w:r>
      <w:r w:rsidRPr="00996A41">
        <w:rPr>
          <w:sz w:val="24"/>
          <w:szCs w:val="24"/>
        </w:rPr>
        <w:t xml:space="preserve"> - neurodisability trainee</w:t>
      </w:r>
    </w:p>
    <w:p w14:paraId="0735DC83" w14:textId="77777777" w:rsidR="00481DE0" w:rsidRDefault="00996A41" w:rsidP="00996A41">
      <w:pPr>
        <w:rPr>
          <w:sz w:val="24"/>
          <w:szCs w:val="24"/>
        </w:rPr>
      </w:pPr>
      <w:r w:rsidRPr="00996A41">
        <w:rPr>
          <w:sz w:val="24"/>
          <w:szCs w:val="24"/>
        </w:rPr>
        <w:t xml:space="preserve">The BACD trainee reps can be contacted at bacd@rcpch.ac.uk Every year there is the BACD Trainees’ study day, arranged by the BACD trainee reps, which aims to cover clinical topics relevant to neurodisability training as well as wider training topics. The day is a good opportunity to meet and network with other </w:t>
      </w:r>
      <w:proofErr w:type="gramStart"/>
      <w:r w:rsidRPr="00996A41">
        <w:rPr>
          <w:sz w:val="24"/>
          <w:szCs w:val="24"/>
        </w:rPr>
        <w:t>trainees</w:t>
      </w:r>
      <w:proofErr w:type="gramEnd"/>
      <w:r w:rsidRPr="00996A41">
        <w:rPr>
          <w:sz w:val="24"/>
          <w:szCs w:val="24"/>
        </w:rPr>
        <w:t xml:space="preserve"> and previous study days have also </w:t>
      </w:r>
      <w:r w:rsidR="00481DE0">
        <w:rPr>
          <w:sz w:val="24"/>
          <w:szCs w:val="24"/>
        </w:rPr>
        <w:t xml:space="preserve">had a session with one of the </w:t>
      </w:r>
      <w:r w:rsidRPr="00996A41">
        <w:rPr>
          <w:sz w:val="24"/>
          <w:szCs w:val="24"/>
        </w:rPr>
        <w:t>CSAC</w:t>
      </w:r>
      <w:r w:rsidR="00481DE0">
        <w:rPr>
          <w:sz w:val="24"/>
          <w:szCs w:val="24"/>
        </w:rPr>
        <w:t xml:space="preserve"> members</w:t>
      </w:r>
      <w:r w:rsidRPr="00996A41">
        <w:rPr>
          <w:sz w:val="24"/>
          <w:szCs w:val="24"/>
        </w:rPr>
        <w:t xml:space="preserve"> to discuss your training. The BACD also hold an Annual Scientific Meeting, as well as regional education meetings, which are useful learning opportunities. To find out details about regional meetings and other local events, please get in touch with your regional BACD representative. Their details can be found here https://www.bacdis.org.uk/pages/8 regional-representatives or please get in touch with the trainee representatives bacd@rcpch.ac.uk </w:t>
      </w:r>
    </w:p>
    <w:p w14:paraId="5497AA09" w14:textId="77777777" w:rsidR="00481DE0" w:rsidRDefault="00996A41" w:rsidP="00996A41">
      <w:pPr>
        <w:rPr>
          <w:sz w:val="24"/>
          <w:szCs w:val="24"/>
        </w:rPr>
      </w:pPr>
      <w:r w:rsidRPr="00481DE0">
        <w:rPr>
          <w:b/>
          <w:bCs/>
          <w:sz w:val="24"/>
          <w:szCs w:val="24"/>
        </w:rPr>
        <w:t>Diploma</w:t>
      </w:r>
      <w:r w:rsidRPr="00996A41">
        <w:rPr>
          <w:sz w:val="24"/>
          <w:szCs w:val="24"/>
        </w:rPr>
        <w:t xml:space="preserve"> </w:t>
      </w:r>
    </w:p>
    <w:p w14:paraId="239E5226" w14:textId="4920DB7D" w:rsidR="00996A41" w:rsidRDefault="00996A41" w:rsidP="00996A41">
      <w:pPr>
        <w:rPr>
          <w:sz w:val="24"/>
          <w:szCs w:val="24"/>
        </w:rPr>
      </w:pPr>
      <w:r w:rsidRPr="00996A41">
        <w:rPr>
          <w:sz w:val="24"/>
          <w:szCs w:val="24"/>
        </w:rPr>
        <w:t xml:space="preserve">Sheffield Children’s NHS Foundation Trust works in partnership with the BACD to offer the Paediatric Neurodisability Diploma. The distance learning course includes twelve units covering many aspects of paediatric disability and complements the grid curriculum well. It is run over 2 years and in addition to the distance learning there are 4 residentials held in Sheffield. The diploma is a valuable resource to those undertaking training in paediatric neurodisability and is highly recommended to those undertaking grid training. It is however recognised that it is entirely feasible to complete </w:t>
      </w:r>
      <w:r w:rsidR="00481DE0">
        <w:rPr>
          <w:sz w:val="24"/>
          <w:szCs w:val="24"/>
        </w:rPr>
        <w:t>subspecialty</w:t>
      </w:r>
      <w:r w:rsidRPr="00996A41">
        <w:rPr>
          <w:sz w:val="24"/>
          <w:szCs w:val="24"/>
        </w:rPr>
        <w:t xml:space="preserve"> training without completing the course and as such course completion is not mandatory </w:t>
      </w:r>
      <w:proofErr w:type="gramStart"/>
      <w:r w:rsidRPr="00996A41">
        <w:rPr>
          <w:sz w:val="24"/>
          <w:szCs w:val="24"/>
        </w:rPr>
        <w:t>in order to</w:t>
      </w:r>
      <w:proofErr w:type="gramEnd"/>
      <w:r w:rsidRPr="00996A41">
        <w:rPr>
          <w:sz w:val="24"/>
          <w:szCs w:val="24"/>
        </w:rPr>
        <w:t xml:space="preserve"> obtain </w:t>
      </w:r>
      <w:proofErr w:type="gramStart"/>
      <w:r w:rsidR="00481DE0">
        <w:rPr>
          <w:sz w:val="24"/>
          <w:szCs w:val="24"/>
        </w:rPr>
        <w:t>sub specialty</w:t>
      </w:r>
      <w:proofErr w:type="gramEnd"/>
      <w:r w:rsidRPr="00996A41">
        <w:rPr>
          <w:sz w:val="24"/>
          <w:szCs w:val="24"/>
        </w:rPr>
        <w:t xml:space="preserve"> accreditation in paediatric neurodisability.</w:t>
      </w:r>
    </w:p>
    <w:p w14:paraId="3861CED3" w14:textId="77777777" w:rsidR="00481DE0" w:rsidRDefault="00996A41" w:rsidP="00996A41">
      <w:pPr>
        <w:rPr>
          <w:b/>
          <w:bCs/>
          <w:sz w:val="24"/>
          <w:szCs w:val="24"/>
        </w:rPr>
      </w:pPr>
      <w:r w:rsidRPr="00481DE0">
        <w:rPr>
          <w:b/>
          <w:bCs/>
          <w:sz w:val="24"/>
          <w:szCs w:val="24"/>
        </w:rPr>
        <w:t>The Neurodisability Community (TNC)</w:t>
      </w:r>
    </w:p>
    <w:p w14:paraId="2689EB88" w14:textId="017F566E" w:rsidR="00481DE0" w:rsidRDefault="00996A41" w:rsidP="00996A41">
      <w:pPr>
        <w:rPr>
          <w:sz w:val="24"/>
          <w:szCs w:val="24"/>
        </w:rPr>
      </w:pPr>
      <w:r w:rsidRPr="00996A41">
        <w:rPr>
          <w:sz w:val="24"/>
          <w:szCs w:val="24"/>
        </w:rPr>
        <w:t>The Neurodisability Community is an on-line platform designed to support networking and education for both CCH and Neurodisability trainees. The TNC is trainee-led with support from the CSAC</w:t>
      </w:r>
      <w:r w:rsidR="00481DE0">
        <w:rPr>
          <w:sz w:val="24"/>
          <w:szCs w:val="24"/>
        </w:rPr>
        <w:t xml:space="preserve"> and BACD. Sign up to the live </w:t>
      </w:r>
      <w:r w:rsidR="00F13A7F">
        <w:rPr>
          <w:sz w:val="24"/>
          <w:szCs w:val="24"/>
        </w:rPr>
        <w:t>webinars</w:t>
      </w:r>
      <w:r w:rsidR="00481DE0">
        <w:rPr>
          <w:sz w:val="24"/>
          <w:szCs w:val="24"/>
        </w:rPr>
        <w:t xml:space="preserve"> through the BACD website, and members can watch previous sessions through the members area of BACD website.</w:t>
      </w:r>
      <w:r w:rsidRPr="00996A41">
        <w:rPr>
          <w:sz w:val="24"/>
          <w:szCs w:val="24"/>
        </w:rPr>
        <w:t xml:space="preserve"> </w:t>
      </w:r>
    </w:p>
    <w:p w14:paraId="14324D43" w14:textId="77777777" w:rsidR="00481DE0" w:rsidRPr="00481DE0" w:rsidRDefault="00996A41" w:rsidP="00996A41">
      <w:pPr>
        <w:rPr>
          <w:b/>
          <w:bCs/>
          <w:sz w:val="24"/>
          <w:szCs w:val="24"/>
        </w:rPr>
      </w:pPr>
      <w:r w:rsidRPr="00481DE0">
        <w:rPr>
          <w:b/>
          <w:bCs/>
          <w:sz w:val="24"/>
          <w:szCs w:val="24"/>
        </w:rPr>
        <w:t xml:space="preserve">Peer Support </w:t>
      </w:r>
    </w:p>
    <w:p w14:paraId="1FB345FA" w14:textId="23890F18" w:rsidR="00996A41" w:rsidRPr="00996A41" w:rsidRDefault="00481DE0" w:rsidP="00996A41">
      <w:pPr>
        <w:rPr>
          <w:sz w:val="24"/>
          <w:szCs w:val="24"/>
        </w:rPr>
      </w:pPr>
      <w:r>
        <w:rPr>
          <w:sz w:val="24"/>
          <w:szCs w:val="24"/>
        </w:rPr>
        <w:t xml:space="preserve">You can connect with fellow trainees through your BACD trainee reps, your CSAC trainee reps, the BACD trainees Instagram account and asking to be admitted onto the neurodisability </w:t>
      </w:r>
      <w:r w:rsidR="00F13A7F">
        <w:rPr>
          <w:sz w:val="24"/>
          <w:szCs w:val="24"/>
        </w:rPr>
        <w:t>WhatsApp</w:t>
      </w:r>
      <w:r>
        <w:rPr>
          <w:sz w:val="24"/>
          <w:szCs w:val="24"/>
        </w:rPr>
        <w:t xml:space="preserve"> group. Email </w:t>
      </w:r>
      <w:hyperlink r:id="rId14" w:history="1">
        <w:r w:rsidRPr="009D65DB">
          <w:rPr>
            <w:rStyle w:val="Hyperlink"/>
            <w:sz w:val="24"/>
            <w:szCs w:val="24"/>
          </w:rPr>
          <w:t>bacd@rcpch.ac.uk</w:t>
        </w:r>
      </w:hyperlink>
      <w:r>
        <w:rPr>
          <w:sz w:val="24"/>
          <w:szCs w:val="24"/>
        </w:rPr>
        <w:t xml:space="preserve"> with any enquiries</w:t>
      </w:r>
    </w:p>
    <w:sectPr w:rsidR="00996A41" w:rsidRPr="00996A41">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615D7" w14:textId="77777777" w:rsidR="004620EC" w:rsidRDefault="004620EC" w:rsidP="00996A41">
      <w:pPr>
        <w:spacing w:after="0" w:line="240" w:lineRule="auto"/>
      </w:pPr>
      <w:r>
        <w:separator/>
      </w:r>
    </w:p>
  </w:endnote>
  <w:endnote w:type="continuationSeparator" w:id="0">
    <w:p w14:paraId="521EF468" w14:textId="77777777" w:rsidR="004620EC" w:rsidRDefault="004620EC" w:rsidP="00996A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7941738"/>
      <w:docPartObj>
        <w:docPartGallery w:val="Page Numbers (Bottom of Page)"/>
        <w:docPartUnique/>
      </w:docPartObj>
    </w:sdtPr>
    <w:sdtEndPr>
      <w:rPr>
        <w:noProof/>
      </w:rPr>
    </w:sdtEndPr>
    <w:sdtContent>
      <w:p w14:paraId="6B9BF898" w14:textId="770DC7E9" w:rsidR="00AC0A6A" w:rsidRDefault="00AC0A6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4E2771D" w14:textId="77777777" w:rsidR="00AC0A6A" w:rsidRDefault="00AC0A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1A9B2" w14:textId="77777777" w:rsidR="004620EC" w:rsidRDefault="004620EC" w:rsidP="00996A41">
      <w:pPr>
        <w:spacing w:after="0" w:line="240" w:lineRule="auto"/>
      </w:pPr>
      <w:r>
        <w:separator/>
      </w:r>
    </w:p>
  </w:footnote>
  <w:footnote w:type="continuationSeparator" w:id="0">
    <w:p w14:paraId="29FE1FFA" w14:textId="77777777" w:rsidR="004620EC" w:rsidRDefault="004620EC" w:rsidP="00996A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8FB12" w14:textId="77777777" w:rsidR="00996A41" w:rsidRDefault="00996A41">
    <w:pPr>
      <w:pStyle w:val="Header"/>
    </w:pPr>
    <w:r w:rsidRPr="00996A41">
      <w:t xml:space="preserve">Neurodisability Trainee Information </w:t>
    </w:r>
  </w:p>
  <w:p w14:paraId="11323BF3" w14:textId="5A24670C" w:rsidR="00996A41" w:rsidRDefault="00996A41">
    <w:pPr>
      <w:pStyle w:val="Header"/>
    </w:pPr>
    <w:r w:rsidRPr="00996A41">
      <w:t xml:space="preserve">Updated </w:t>
    </w:r>
    <w:r w:rsidR="00F13A7F">
      <w:t>September</w:t>
    </w:r>
    <w: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2703B"/>
    <w:multiLevelType w:val="multilevel"/>
    <w:tmpl w:val="9D32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1E5E4A"/>
    <w:multiLevelType w:val="multilevel"/>
    <w:tmpl w:val="0274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4409370">
    <w:abstractNumId w:val="1"/>
  </w:num>
  <w:num w:numId="2" w16cid:durableId="1969778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A41"/>
    <w:rsid w:val="00063D34"/>
    <w:rsid w:val="00134E2F"/>
    <w:rsid w:val="004620EC"/>
    <w:rsid w:val="00481DE0"/>
    <w:rsid w:val="005E0705"/>
    <w:rsid w:val="007C4A4F"/>
    <w:rsid w:val="00902438"/>
    <w:rsid w:val="00996A41"/>
    <w:rsid w:val="009F4DC2"/>
    <w:rsid w:val="009F6D25"/>
    <w:rsid w:val="00AC0A6A"/>
    <w:rsid w:val="00BE4405"/>
    <w:rsid w:val="00F13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F4D57"/>
  <w15:chartTrackingRefBased/>
  <w15:docId w15:val="{C302544C-818C-4F15-87F1-6CD2C8115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6A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6A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6A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6A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6A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6A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A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A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A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A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6A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6A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6A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96A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96A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A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A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A41"/>
    <w:rPr>
      <w:rFonts w:eastAsiaTheme="majorEastAsia" w:cstheme="majorBidi"/>
      <w:color w:val="272727" w:themeColor="text1" w:themeTint="D8"/>
    </w:rPr>
  </w:style>
  <w:style w:type="paragraph" w:styleId="Title">
    <w:name w:val="Title"/>
    <w:basedOn w:val="Normal"/>
    <w:next w:val="Normal"/>
    <w:link w:val="TitleChar"/>
    <w:uiPriority w:val="10"/>
    <w:qFormat/>
    <w:rsid w:val="00996A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A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A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A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A41"/>
    <w:pPr>
      <w:spacing w:before="160"/>
      <w:jc w:val="center"/>
    </w:pPr>
    <w:rPr>
      <w:i/>
      <w:iCs/>
      <w:color w:val="404040" w:themeColor="text1" w:themeTint="BF"/>
    </w:rPr>
  </w:style>
  <w:style w:type="character" w:customStyle="1" w:styleId="QuoteChar">
    <w:name w:val="Quote Char"/>
    <w:basedOn w:val="DefaultParagraphFont"/>
    <w:link w:val="Quote"/>
    <w:uiPriority w:val="29"/>
    <w:rsid w:val="00996A41"/>
    <w:rPr>
      <w:i/>
      <w:iCs/>
      <w:color w:val="404040" w:themeColor="text1" w:themeTint="BF"/>
    </w:rPr>
  </w:style>
  <w:style w:type="paragraph" w:styleId="ListParagraph">
    <w:name w:val="List Paragraph"/>
    <w:basedOn w:val="Normal"/>
    <w:uiPriority w:val="34"/>
    <w:qFormat/>
    <w:rsid w:val="00996A41"/>
    <w:pPr>
      <w:ind w:left="720"/>
      <w:contextualSpacing/>
    </w:pPr>
  </w:style>
  <w:style w:type="character" w:styleId="IntenseEmphasis">
    <w:name w:val="Intense Emphasis"/>
    <w:basedOn w:val="DefaultParagraphFont"/>
    <w:uiPriority w:val="21"/>
    <w:qFormat/>
    <w:rsid w:val="00996A41"/>
    <w:rPr>
      <w:i/>
      <w:iCs/>
      <w:color w:val="2F5496" w:themeColor="accent1" w:themeShade="BF"/>
    </w:rPr>
  </w:style>
  <w:style w:type="paragraph" w:styleId="IntenseQuote">
    <w:name w:val="Intense Quote"/>
    <w:basedOn w:val="Normal"/>
    <w:next w:val="Normal"/>
    <w:link w:val="IntenseQuoteChar"/>
    <w:uiPriority w:val="30"/>
    <w:qFormat/>
    <w:rsid w:val="00996A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6A41"/>
    <w:rPr>
      <w:i/>
      <w:iCs/>
      <w:color w:val="2F5496" w:themeColor="accent1" w:themeShade="BF"/>
    </w:rPr>
  </w:style>
  <w:style w:type="character" w:styleId="IntenseReference">
    <w:name w:val="Intense Reference"/>
    <w:basedOn w:val="DefaultParagraphFont"/>
    <w:uiPriority w:val="32"/>
    <w:qFormat/>
    <w:rsid w:val="00996A41"/>
    <w:rPr>
      <w:b/>
      <w:bCs/>
      <w:smallCaps/>
      <w:color w:val="2F5496" w:themeColor="accent1" w:themeShade="BF"/>
      <w:spacing w:val="5"/>
    </w:rPr>
  </w:style>
  <w:style w:type="paragraph" w:styleId="Header">
    <w:name w:val="header"/>
    <w:basedOn w:val="Normal"/>
    <w:link w:val="HeaderChar"/>
    <w:uiPriority w:val="99"/>
    <w:unhideWhenUsed/>
    <w:rsid w:val="00996A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6A41"/>
  </w:style>
  <w:style w:type="paragraph" w:styleId="Footer">
    <w:name w:val="footer"/>
    <w:basedOn w:val="Normal"/>
    <w:link w:val="FooterChar"/>
    <w:uiPriority w:val="99"/>
    <w:unhideWhenUsed/>
    <w:rsid w:val="00996A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6A41"/>
  </w:style>
  <w:style w:type="character" w:styleId="Hyperlink">
    <w:name w:val="Hyperlink"/>
    <w:basedOn w:val="DefaultParagraphFont"/>
    <w:uiPriority w:val="99"/>
    <w:unhideWhenUsed/>
    <w:rsid w:val="00996A41"/>
    <w:rPr>
      <w:color w:val="0563C1" w:themeColor="hyperlink"/>
      <w:u w:val="single"/>
    </w:rPr>
  </w:style>
  <w:style w:type="character" w:styleId="UnresolvedMention">
    <w:name w:val="Unresolved Mention"/>
    <w:basedOn w:val="DefaultParagraphFont"/>
    <w:uiPriority w:val="99"/>
    <w:semiHidden/>
    <w:unhideWhenUsed/>
    <w:rsid w:val="00996A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oline.bodey@nhs.net" TargetMode="External"/><Relationship Id="rId13" Type="http://schemas.openxmlformats.org/officeDocument/2006/relationships/hyperlink" Target="mailto:sophie.whyte@nhs.ne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ill.cadwgan@nhs.net" TargetMode="External"/><Relationship Id="rId12" Type="http://schemas.openxmlformats.org/officeDocument/2006/relationships/hyperlink" Target="mailto:rebecca.scatchard1@nhs.ne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uchi.gulati@nhs.ne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ahmed.naga@cpft.nhs.uk" TargetMode="External"/><Relationship Id="rId4" Type="http://schemas.openxmlformats.org/officeDocument/2006/relationships/webSettings" Target="webSettings.xml"/><Relationship Id="rId9" Type="http://schemas.openxmlformats.org/officeDocument/2006/relationships/hyperlink" Target="mailto:yasmin.dealwis@nhs.net" TargetMode="External"/><Relationship Id="rId14" Type="http://schemas.openxmlformats.org/officeDocument/2006/relationships/hyperlink" Target="mailto:bacd@rcpch.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Sayer</dc:creator>
  <cp:keywords/>
  <dc:description/>
  <cp:lastModifiedBy>Kelly Robinson</cp:lastModifiedBy>
  <cp:revision>2</cp:revision>
  <dcterms:created xsi:type="dcterms:W3CDTF">2026-09-10T07:23:00Z</dcterms:created>
  <dcterms:modified xsi:type="dcterms:W3CDTF">2026-09-10T07:23:00Z</dcterms:modified>
</cp:coreProperties>
</file>