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D5A0D" w14:paraId="0970AEB3" w14:textId="77777777" w:rsidTr="002D5A0D">
        <w:tc>
          <w:tcPr>
            <w:tcW w:w="9016" w:type="dxa"/>
            <w:gridSpan w:val="2"/>
            <w:shd w:val="clear" w:color="auto" w:fill="D0CECE" w:themeFill="background2" w:themeFillShade="E6"/>
          </w:tcPr>
          <w:p w14:paraId="3B21596E" w14:textId="0229059D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Note to BAPM Office Staff: Please remove this box before review</w:t>
            </w:r>
          </w:p>
        </w:tc>
      </w:tr>
      <w:tr w:rsidR="002D5A0D" w14:paraId="3C6F01D5" w14:textId="77777777" w:rsidTr="002D5A0D">
        <w:tc>
          <w:tcPr>
            <w:tcW w:w="2830" w:type="dxa"/>
          </w:tcPr>
          <w:p w14:paraId="26B448D1" w14:textId="634CC03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Working Group applied for:</w:t>
            </w:r>
          </w:p>
        </w:tc>
        <w:tc>
          <w:tcPr>
            <w:tcW w:w="6186" w:type="dxa"/>
          </w:tcPr>
          <w:p w14:paraId="6D5A4DFE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35180BA1" w14:textId="77777777" w:rsidTr="002D5A0D">
        <w:tc>
          <w:tcPr>
            <w:tcW w:w="2830" w:type="dxa"/>
          </w:tcPr>
          <w:p w14:paraId="5093E35B" w14:textId="7777777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186" w:type="dxa"/>
          </w:tcPr>
          <w:p w14:paraId="5486091A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5A600CF8" w14:textId="77777777" w:rsidTr="002D5A0D">
        <w:tc>
          <w:tcPr>
            <w:tcW w:w="2830" w:type="dxa"/>
          </w:tcPr>
          <w:p w14:paraId="7682E984" w14:textId="7777777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Hospital:</w:t>
            </w:r>
          </w:p>
        </w:tc>
        <w:tc>
          <w:tcPr>
            <w:tcW w:w="6186" w:type="dxa"/>
          </w:tcPr>
          <w:p w14:paraId="1745587A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3FC78F4F" w14:textId="77777777" w:rsidTr="002D5A0D">
        <w:tc>
          <w:tcPr>
            <w:tcW w:w="2830" w:type="dxa"/>
            <w:shd w:val="clear" w:color="auto" w:fill="D9D9D9" w:themeFill="background1" w:themeFillShade="D9"/>
          </w:tcPr>
          <w:p w14:paraId="3892E42E" w14:textId="4B5A27D9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(Office use) Applicant ID:</w:t>
            </w:r>
          </w:p>
        </w:tc>
        <w:tc>
          <w:tcPr>
            <w:tcW w:w="6186" w:type="dxa"/>
            <w:shd w:val="clear" w:color="auto" w:fill="D9D9D9" w:themeFill="background1" w:themeFillShade="D9"/>
          </w:tcPr>
          <w:p w14:paraId="31DE7F54" w14:textId="388DF23D" w:rsidR="002D5A0D" w:rsidRDefault="002D5A0D" w:rsidP="000D475D">
            <w:pPr>
              <w:rPr>
                <w:b/>
              </w:rPr>
            </w:pPr>
          </w:p>
        </w:tc>
      </w:tr>
    </w:tbl>
    <w:p w14:paraId="365C183A" w14:textId="24305213" w:rsidR="002D5A0D" w:rsidRDefault="002D5A0D" w:rsidP="002D5A0D">
      <w:pPr>
        <w:rPr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2D5A0D" w14:paraId="00BF40FA" w14:textId="0EBA0A0A" w:rsidTr="002D5A0D">
        <w:tc>
          <w:tcPr>
            <w:tcW w:w="9016" w:type="dxa"/>
          </w:tcPr>
          <w:p w14:paraId="427795EB" w14:textId="690612F0" w:rsidR="002D5A0D" w:rsidRDefault="002D5A0D" w:rsidP="002D5A0D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</w:tr>
    </w:tbl>
    <w:p w14:paraId="6CC970FA" w14:textId="4A684394" w:rsidR="002D5A0D" w:rsidRDefault="002D5A0D" w:rsidP="002D5A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5"/>
        <w:gridCol w:w="842"/>
        <w:gridCol w:w="3681"/>
        <w:gridCol w:w="828"/>
      </w:tblGrid>
      <w:tr w:rsidR="002D5A0D" w14:paraId="6F8CA426" w14:textId="77777777" w:rsidTr="000D475D">
        <w:tc>
          <w:tcPr>
            <w:tcW w:w="9016" w:type="dxa"/>
            <w:gridSpan w:val="4"/>
          </w:tcPr>
          <w:p w14:paraId="0C60904D" w14:textId="7777777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Where do you work?</w:t>
            </w:r>
          </w:p>
        </w:tc>
      </w:tr>
      <w:tr w:rsidR="002D5A0D" w14:paraId="67958968" w14:textId="77777777" w:rsidTr="000D475D">
        <w:tc>
          <w:tcPr>
            <w:tcW w:w="3665" w:type="dxa"/>
          </w:tcPr>
          <w:p w14:paraId="01823F45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East Midlands</w:t>
            </w:r>
          </w:p>
        </w:tc>
        <w:tc>
          <w:tcPr>
            <w:tcW w:w="842" w:type="dxa"/>
          </w:tcPr>
          <w:p w14:paraId="7CC1D81C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338CA428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East of England</w:t>
            </w:r>
          </w:p>
        </w:tc>
        <w:tc>
          <w:tcPr>
            <w:tcW w:w="828" w:type="dxa"/>
          </w:tcPr>
          <w:p w14:paraId="35826CD2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1E01223C" w14:textId="77777777" w:rsidTr="000D475D">
        <w:tc>
          <w:tcPr>
            <w:tcW w:w="3665" w:type="dxa"/>
          </w:tcPr>
          <w:p w14:paraId="6EC541CE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North West</w:t>
            </w:r>
          </w:p>
        </w:tc>
        <w:tc>
          <w:tcPr>
            <w:tcW w:w="842" w:type="dxa"/>
          </w:tcPr>
          <w:p w14:paraId="207A72AD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148E0DA0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London</w:t>
            </w:r>
          </w:p>
        </w:tc>
        <w:tc>
          <w:tcPr>
            <w:tcW w:w="828" w:type="dxa"/>
          </w:tcPr>
          <w:p w14:paraId="28AD5E23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39FE1B93" w14:textId="77777777" w:rsidTr="000D475D">
        <w:tc>
          <w:tcPr>
            <w:tcW w:w="3665" w:type="dxa"/>
          </w:tcPr>
          <w:p w14:paraId="2C8B1025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North East</w:t>
            </w:r>
          </w:p>
        </w:tc>
        <w:tc>
          <w:tcPr>
            <w:tcW w:w="842" w:type="dxa"/>
          </w:tcPr>
          <w:p w14:paraId="6DF725B1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3D6DF7BA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Northern Ireland</w:t>
            </w:r>
          </w:p>
        </w:tc>
        <w:tc>
          <w:tcPr>
            <w:tcW w:w="828" w:type="dxa"/>
          </w:tcPr>
          <w:p w14:paraId="3EC5814C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142ED112" w14:textId="77777777" w:rsidTr="000D475D">
        <w:tc>
          <w:tcPr>
            <w:tcW w:w="3665" w:type="dxa"/>
          </w:tcPr>
          <w:p w14:paraId="64749D82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Scotland</w:t>
            </w:r>
          </w:p>
        </w:tc>
        <w:tc>
          <w:tcPr>
            <w:tcW w:w="842" w:type="dxa"/>
          </w:tcPr>
          <w:p w14:paraId="68CB6C86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5F0F4AE3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South East</w:t>
            </w:r>
          </w:p>
        </w:tc>
        <w:tc>
          <w:tcPr>
            <w:tcW w:w="828" w:type="dxa"/>
          </w:tcPr>
          <w:p w14:paraId="68B8CA1E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0E41841A" w14:textId="77777777" w:rsidTr="000D475D">
        <w:tc>
          <w:tcPr>
            <w:tcW w:w="3665" w:type="dxa"/>
          </w:tcPr>
          <w:p w14:paraId="63174FCB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South West</w:t>
            </w:r>
          </w:p>
        </w:tc>
        <w:tc>
          <w:tcPr>
            <w:tcW w:w="842" w:type="dxa"/>
          </w:tcPr>
          <w:p w14:paraId="105CF7B0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5996E5B7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Wales</w:t>
            </w:r>
          </w:p>
        </w:tc>
        <w:tc>
          <w:tcPr>
            <w:tcW w:w="828" w:type="dxa"/>
          </w:tcPr>
          <w:p w14:paraId="0CF781F6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1F7F5D7C" w14:textId="77777777" w:rsidTr="000D475D">
        <w:tc>
          <w:tcPr>
            <w:tcW w:w="3665" w:type="dxa"/>
          </w:tcPr>
          <w:p w14:paraId="027582BC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West Midlands</w:t>
            </w:r>
          </w:p>
        </w:tc>
        <w:tc>
          <w:tcPr>
            <w:tcW w:w="842" w:type="dxa"/>
          </w:tcPr>
          <w:p w14:paraId="71251CFE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37D62D0B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Yorkshire and Humber</w:t>
            </w:r>
          </w:p>
        </w:tc>
        <w:tc>
          <w:tcPr>
            <w:tcW w:w="828" w:type="dxa"/>
          </w:tcPr>
          <w:p w14:paraId="2E8AD7A3" w14:textId="77777777" w:rsidR="002D5A0D" w:rsidRDefault="002D5A0D" w:rsidP="000D475D">
            <w:pPr>
              <w:rPr>
                <w:b/>
              </w:rPr>
            </w:pPr>
          </w:p>
        </w:tc>
      </w:tr>
      <w:tr w:rsidR="002D5A0D" w14:paraId="057212AD" w14:textId="77777777" w:rsidTr="000D475D">
        <w:tc>
          <w:tcPr>
            <w:tcW w:w="3665" w:type="dxa"/>
          </w:tcPr>
          <w:p w14:paraId="74322CA5" w14:textId="77777777" w:rsidR="002D5A0D" w:rsidRPr="00270B0B" w:rsidRDefault="002D5A0D" w:rsidP="000D475D">
            <w:pPr>
              <w:rPr>
                <w:bCs/>
              </w:rPr>
            </w:pPr>
            <w:r w:rsidRPr="00270B0B">
              <w:rPr>
                <w:bCs/>
              </w:rPr>
              <w:t>Outside of UK</w:t>
            </w:r>
          </w:p>
        </w:tc>
        <w:tc>
          <w:tcPr>
            <w:tcW w:w="842" w:type="dxa"/>
          </w:tcPr>
          <w:p w14:paraId="43E7A489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3681" w:type="dxa"/>
          </w:tcPr>
          <w:p w14:paraId="289FF982" w14:textId="77777777" w:rsidR="002D5A0D" w:rsidRDefault="002D5A0D" w:rsidP="000D475D">
            <w:pPr>
              <w:rPr>
                <w:b/>
              </w:rPr>
            </w:pPr>
          </w:p>
        </w:tc>
        <w:tc>
          <w:tcPr>
            <w:tcW w:w="828" w:type="dxa"/>
          </w:tcPr>
          <w:p w14:paraId="1C33AC9F" w14:textId="77777777" w:rsidR="002D5A0D" w:rsidRDefault="002D5A0D" w:rsidP="000D475D">
            <w:pPr>
              <w:rPr>
                <w:b/>
              </w:rPr>
            </w:pPr>
          </w:p>
        </w:tc>
      </w:tr>
    </w:tbl>
    <w:p w14:paraId="1CF55F95" w14:textId="67B3F186" w:rsidR="002D5A0D" w:rsidRDefault="002D5A0D" w:rsidP="002D5A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770"/>
        <w:gridCol w:w="2207"/>
        <w:gridCol w:w="799"/>
      </w:tblGrid>
      <w:tr w:rsidR="002D5A0D" w14:paraId="2E05C603" w14:textId="77777777" w:rsidTr="00AD15E7">
        <w:tc>
          <w:tcPr>
            <w:tcW w:w="9016" w:type="dxa"/>
            <w:gridSpan w:val="6"/>
          </w:tcPr>
          <w:p w14:paraId="4C5D2FF6" w14:textId="01F336DD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What level of unit do you work in?</w:t>
            </w:r>
          </w:p>
        </w:tc>
      </w:tr>
      <w:tr w:rsidR="002D5A0D" w:rsidRPr="002D5A0D" w14:paraId="2F410B48" w14:textId="77777777" w:rsidTr="002D5A0D">
        <w:tc>
          <w:tcPr>
            <w:tcW w:w="2405" w:type="dxa"/>
          </w:tcPr>
          <w:p w14:paraId="36A2448E" w14:textId="38A4BCC8" w:rsidR="002D5A0D" w:rsidRPr="002D5A0D" w:rsidRDefault="002D5A0D" w:rsidP="002D5A0D">
            <w:pPr>
              <w:jc w:val="right"/>
              <w:rPr>
                <w:bCs/>
              </w:rPr>
            </w:pPr>
            <w:r w:rsidRPr="002D5A0D">
              <w:rPr>
                <w:bCs/>
              </w:rPr>
              <w:t>NICU</w:t>
            </w:r>
          </w:p>
        </w:tc>
        <w:tc>
          <w:tcPr>
            <w:tcW w:w="709" w:type="dxa"/>
          </w:tcPr>
          <w:p w14:paraId="0A2CDE7F" w14:textId="77777777" w:rsidR="002D5A0D" w:rsidRPr="002D5A0D" w:rsidRDefault="002D5A0D" w:rsidP="002D5A0D">
            <w:pPr>
              <w:jc w:val="right"/>
              <w:rPr>
                <w:bCs/>
              </w:rPr>
            </w:pPr>
          </w:p>
        </w:tc>
        <w:tc>
          <w:tcPr>
            <w:tcW w:w="2126" w:type="dxa"/>
          </w:tcPr>
          <w:p w14:paraId="7660589E" w14:textId="58B9B722" w:rsidR="002D5A0D" w:rsidRPr="002D5A0D" w:rsidRDefault="002D5A0D" w:rsidP="002D5A0D">
            <w:pPr>
              <w:jc w:val="right"/>
              <w:rPr>
                <w:bCs/>
              </w:rPr>
            </w:pPr>
            <w:r w:rsidRPr="002D5A0D">
              <w:rPr>
                <w:bCs/>
              </w:rPr>
              <w:t>LNU</w:t>
            </w:r>
          </w:p>
        </w:tc>
        <w:tc>
          <w:tcPr>
            <w:tcW w:w="770" w:type="dxa"/>
          </w:tcPr>
          <w:p w14:paraId="6934A539" w14:textId="77777777" w:rsidR="002D5A0D" w:rsidRPr="002D5A0D" w:rsidRDefault="002D5A0D" w:rsidP="002D5A0D">
            <w:pPr>
              <w:jc w:val="right"/>
              <w:rPr>
                <w:bCs/>
              </w:rPr>
            </w:pPr>
          </w:p>
        </w:tc>
        <w:tc>
          <w:tcPr>
            <w:tcW w:w="2207" w:type="dxa"/>
          </w:tcPr>
          <w:p w14:paraId="23B3776A" w14:textId="512E6C09" w:rsidR="002D5A0D" w:rsidRPr="002D5A0D" w:rsidRDefault="002D5A0D" w:rsidP="002D5A0D">
            <w:pPr>
              <w:jc w:val="right"/>
              <w:rPr>
                <w:bCs/>
              </w:rPr>
            </w:pPr>
            <w:r w:rsidRPr="002D5A0D">
              <w:rPr>
                <w:bCs/>
              </w:rPr>
              <w:t>SCU</w:t>
            </w:r>
          </w:p>
        </w:tc>
        <w:tc>
          <w:tcPr>
            <w:tcW w:w="799" w:type="dxa"/>
          </w:tcPr>
          <w:p w14:paraId="05CD479D" w14:textId="1AA492D9" w:rsidR="002D5A0D" w:rsidRPr="002D5A0D" w:rsidRDefault="002D5A0D" w:rsidP="000D475D">
            <w:pPr>
              <w:rPr>
                <w:bCs/>
              </w:rPr>
            </w:pPr>
          </w:p>
        </w:tc>
      </w:tr>
    </w:tbl>
    <w:p w14:paraId="7D4584A8" w14:textId="77777777" w:rsidR="002D5A0D" w:rsidRPr="002D5A0D" w:rsidRDefault="002D5A0D" w:rsidP="002D5A0D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5"/>
        <w:gridCol w:w="842"/>
        <w:gridCol w:w="3681"/>
        <w:gridCol w:w="828"/>
      </w:tblGrid>
      <w:tr w:rsidR="002D5A0D" w14:paraId="304EC356" w14:textId="77777777" w:rsidTr="000D475D">
        <w:tc>
          <w:tcPr>
            <w:tcW w:w="9016" w:type="dxa"/>
            <w:gridSpan w:val="4"/>
          </w:tcPr>
          <w:p w14:paraId="5E20EDC7" w14:textId="6CDA2DBE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How many times have you applied to be on BAPM working groups before?</w:t>
            </w:r>
          </w:p>
        </w:tc>
      </w:tr>
      <w:tr w:rsidR="002D5A0D" w14:paraId="449327BA" w14:textId="77777777" w:rsidTr="000D475D">
        <w:tc>
          <w:tcPr>
            <w:tcW w:w="3665" w:type="dxa"/>
          </w:tcPr>
          <w:p w14:paraId="58A87E20" w14:textId="1AEBBF4E" w:rsidR="002D5A0D" w:rsidRPr="00270B0B" w:rsidRDefault="002D5A0D" w:rsidP="002D5A0D">
            <w:pPr>
              <w:jc w:val="right"/>
              <w:rPr>
                <w:bCs/>
              </w:rPr>
            </w:pPr>
            <w:r>
              <w:rPr>
                <w:bCs/>
              </w:rPr>
              <w:t>Successful applications</w:t>
            </w:r>
          </w:p>
        </w:tc>
        <w:tc>
          <w:tcPr>
            <w:tcW w:w="842" w:type="dxa"/>
          </w:tcPr>
          <w:p w14:paraId="52FB8131" w14:textId="77777777" w:rsidR="002D5A0D" w:rsidRDefault="002D5A0D" w:rsidP="002D5A0D">
            <w:pPr>
              <w:jc w:val="right"/>
              <w:rPr>
                <w:b/>
              </w:rPr>
            </w:pPr>
          </w:p>
        </w:tc>
        <w:tc>
          <w:tcPr>
            <w:tcW w:w="3681" w:type="dxa"/>
          </w:tcPr>
          <w:p w14:paraId="15982067" w14:textId="242F6E86" w:rsidR="002D5A0D" w:rsidRPr="00270B0B" w:rsidRDefault="002D5A0D" w:rsidP="002D5A0D">
            <w:pPr>
              <w:jc w:val="right"/>
              <w:rPr>
                <w:bCs/>
              </w:rPr>
            </w:pPr>
            <w:r>
              <w:rPr>
                <w:bCs/>
              </w:rPr>
              <w:t>Unsuccessful applications</w:t>
            </w:r>
          </w:p>
        </w:tc>
        <w:tc>
          <w:tcPr>
            <w:tcW w:w="828" w:type="dxa"/>
          </w:tcPr>
          <w:p w14:paraId="081FBC9A" w14:textId="77777777" w:rsidR="002D5A0D" w:rsidRDefault="002D5A0D" w:rsidP="000D475D">
            <w:pPr>
              <w:rPr>
                <w:b/>
              </w:rPr>
            </w:pPr>
          </w:p>
        </w:tc>
      </w:tr>
    </w:tbl>
    <w:p w14:paraId="20E9563F" w14:textId="77777777" w:rsidR="002D5A0D" w:rsidRDefault="002D5A0D" w:rsidP="002D5A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5A0D" w14:paraId="43D13E4E" w14:textId="77777777" w:rsidTr="002D5A0D">
        <w:tc>
          <w:tcPr>
            <w:tcW w:w="9016" w:type="dxa"/>
          </w:tcPr>
          <w:p w14:paraId="089C8CCB" w14:textId="77777777" w:rsidR="002D5A0D" w:rsidRDefault="002D5A0D" w:rsidP="000D475D">
            <w:pPr>
              <w:rPr>
                <w:b/>
              </w:rPr>
            </w:pPr>
            <w:r>
              <w:rPr>
                <w:b/>
              </w:rPr>
              <w:t>Please provide a statement of up to 250 words about your interest in joining the working group. Please include details of any relevant experience or expertise.</w:t>
            </w:r>
          </w:p>
          <w:p w14:paraId="78D1EEEE" w14:textId="77777777" w:rsidR="002D5A0D" w:rsidRDefault="002D5A0D" w:rsidP="000D475D">
            <w:pPr>
              <w:rPr>
                <w:b/>
              </w:rPr>
            </w:pPr>
          </w:p>
          <w:p w14:paraId="28C82097" w14:textId="77777777" w:rsidR="002D5A0D" w:rsidRDefault="002D5A0D" w:rsidP="000D475D">
            <w:pPr>
              <w:rPr>
                <w:b/>
              </w:rPr>
            </w:pPr>
          </w:p>
          <w:p w14:paraId="20970BB6" w14:textId="77777777" w:rsidR="002D5A0D" w:rsidRDefault="002D5A0D" w:rsidP="000D475D">
            <w:pPr>
              <w:rPr>
                <w:b/>
              </w:rPr>
            </w:pPr>
          </w:p>
          <w:p w14:paraId="5DA90A33" w14:textId="77777777" w:rsidR="002D5A0D" w:rsidRDefault="002D5A0D" w:rsidP="000D475D">
            <w:pPr>
              <w:rPr>
                <w:b/>
              </w:rPr>
            </w:pPr>
          </w:p>
          <w:p w14:paraId="38F93280" w14:textId="77777777" w:rsidR="002D5A0D" w:rsidRDefault="002D5A0D" w:rsidP="000D475D">
            <w:pPr>
              <w:rPr>
                <w:b/>
              </w:rPr>
            </w:pPr>
          </w:p>
          <w:p w14:paraId="4B132886" w14:textId="77777777" w:rsidR="002D5A0D" w:rsidRDefault="002D5A0D" w:rsidP="000D475D">
            <w:pPr>
              <w:rPr>
                <w:b/>
              </w:rPr>
            </w:pPr>
          </w:p>
          <w:p w14:paraId="39067638" w14:textId="77777777" w:rsidR="002D5A0D" w:rsidRDefault="002D5A0D" w:rsidP="000D475D">
            <w:pPr>
              <w:rPr>
                <w:b/>
              </w:rPr>
            </w:pPr>
          </w:p>
          <w:p w14:paraId="47F21E81" w14:textId="77777777" w:rsidR="002D5A0D" w:rsidRDefault="002D5A0D" w:rsidP="000D475D">
            <w:pPr>
              <w:rPr>
                <w:b/>
              </w:rPr>
            </w:pPr>
          </w:p>
          <w:p w14:paraId="2E8924BD" w14:textId="77777777" w:rsidR="002D5A0D" w:rsidRDefault="002D5A0D" w:rsidP="000D475D">
            <w:pPr>
              <w:rPr>
                <w:b/>
              </w:rPr>
            </w:pPr>
          </w:p>
          <w:p w14:paraId="2086AA9E" w14:textId="77777777" w:rsidR="002D5A0D" w:rsidRDefault="002D5A0D" w:rsidP="000D475D">
            <w:pPr>
              <w:rPr>
                <w:b/>
              </w:rPr>
            </w:pPr>
          </w:p>
          <w:p w14:paraId="694C3D9F" w14:textId="77777777" w:rsidR="002D5A0D" w:rsidRDefault="002D5A0D" w:rsidP="000D475D">
            <w:pPr>
              <w:rPr>
                <w:b/>
              </w:rPr>
            </w:pPr>
          </w:p>
          <w:p w14:paraId="2CE4EEE1" w14:textId="77777777" w:rsidR="002D5A0D" w:rsidRDefault="002D5A0D" w:rsidP="000D475D">
            <w:pPr>
              <w:rPr>
                <w:b/>
              </w:rPr>
            </w:pPr>
          </w:p>
          <w:p w14:paraId="65ACF9B7" w14:textId="77777777" w:rsidR="002D5A0D" w:rsidRDefault="002D5A0D" w:rsidP="000D475D">
            <w:pPr>
              <w:rPr>
                <w:b/>
              </w:rPr>
            </w:pPr>
          </w:p>
          <w:p w14:paraId="37F4C25D" w14:textId="77777777" w:rsidR="002D5A0D" w:rsidRDefault="002D5A0D" w:rsidP="000D475D">
            <w:pPr>
              <w:rPr>
                <w:b/>
              </w:rPr>
            </w:pPr>
          </w:p>
        </w:tc>
      </w:tr>
    </w:tbl>
    <w:p w14:paraId="4D500BFA" w14:textId="77777777" w:rsidR="002D5A0D" w:rsidRDefault="002D5A0D" w:rsidP="002D5A0D">
      <w:pPr>
        <w:rPr>
          <w:b/>
        </w:rPr>
      </w:pPr>
    </w:p>
    <w:p w14:paraId="74DA90C6" w14:textId="12E86744" w:rsidR="006E030A" w:rsidRDefault="002D5A0D" w:rsidP="002D5A0D">
      <w:r>
        <w:rPr>
          <w:b/>
        </w:rPr>
        <w:t xml:space="preserve">Please return to </w:t>
      </w:r>
      <w:hyperlink r:id="rId6" w:history="1">
        <w:r w:rsidRPr="00790190">
          <w:rPr>
            <w:rStyle w:val="Hyperlink"/>
          </w:rPr>
          <w:t>bapm@rcpch.ac.uk</w:t>
        </w:r>
      </w:hyperlink>
      <w:r>
        <w:rPr>
          <w:b/>
        </w:rPr>
        <w:t xml:space="preserve"> by the relevant deadline.</w:t>
      </w:r>
    </w:p>
    <w:sectPr w:rsidR="006E0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5F03F" w14:textId="77777777" w:rsidR="002D5A0D" w:rsidRDefault="002D5A0D" w:rsidP="002D5A0D">
      <w:pPr>
        <w:spacing w:after="0" w:line="240" w:lineRule="auto"/>
      </w:pPr>
      <w:r>
        <w:separator/>
      </w:r>
    </w:p>
  </w:endnote>
  <w:endnote w:type="continuationSeparator" w:id="0">
    <w:p w14:paraId="71C93B2F" w14:textId="77777777" w:rsidR="002D5A0D" w:rsidRDefault="002D5A0D" w:rsidP="002D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0623" w14:textId="77777777" w:rsidR="00D008AB" w:rsidRDefault="00D0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D5FF" w14:textId="77777777" w:rsidR="00D008AB" w:rsidRDefault="00D00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62D06" w14:textId="77777777" w:rsidR="00D008AB" w:rsidRDefault="00D0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81ECA" w14:textId="77777777" w:rsidR="002D5A0D" w:rsidRDefault="002D5A0D" w:rsidP="002D5A0D">
      <w:pPr>
        <w:spacing w:after="0" w:line="240" w:lineRule="auto"/>
      </w:pPr>
      <w:r>
        <w:separator/>
      </w:r>
    </w:p>
  </w:footnote>
  <w:footnote w:type="continuationSeparator" w:id="0">
    <w:p w14:paraId="7590347A" w14:textId="77777777" w:rsidR="002D5A0D" w:rsidRDefault="002D5A0D" w:rsidP="002D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22F24" w14:textId="77777777" w:rsidR="00D008AB" w:rsidRDefault="00D0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0571" w14:textId="77777777" w:rsidR="002D5A0D" w:rsidRPr="00717527" w:rsidRDefault="002D5A0D" w:rsidP="002D5A0D">
    <w:pPr>
      <w:pStyle w:val="BAPMHeaderlevel1"/>
      <w:rPr>
        <w:rFonts w:asciiTheme="minorHAnsi" w:hAnsiTheme="minorHAnsi" w:cstheme="minorHAnsi"/>
      </w:rPr>
    </w:pPr>
    <w:r w:rsidRPr="00717527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6C432C" wp14:editId="3F59D736">
              <wp:simplePos x="0" y="0"/>
              <wp:positionH relativeFrom="column">
                <wp:posOffset>5356860</wp:posOffset>
              </wp:positionH>
              <wp:positionV relativeFrom="paragraph">
                <wp:posOffset>-441960</wp:posOffset>
              </wp:positionV>
              <wp:extent cx="1059180" cy="952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FFFB3" w14:textId="77777777" w:rsidR="002D5A0D" w:rsidRDefault="002D5A0D" w:rsidP="002D5A0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BD11708" wp14:editId="6F6D4FC4">
                                <wp:extent cx="779774" cy="815340"/>
                                <wp:effectExtent l="0" t="0" r="1905" b="381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PM-white on blu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774" cy="815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C43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8pt;margin-top:-34.8pt;width:83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" filled="f" stroked="f">
              <v:textbox>
                <w:txbxContent>
                  <w:p w14:paraId="3B9FFFB3" w14:textId="77777777" w:rsidR="002D5A0D" w:rsidRDefault="002D5A0D" w:rsidP="002D5A0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BD11708" wp14:editId="6F6D4FC4">
                          <wp:extent cx="779774" cy="815340"/>
                          <wp:effectExtent l="0" t="0" r="1905" b="381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PM-white on blue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774" cy="815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17527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1FF7E" wp14:editId="05D36C8E">
              <wp:simplePos x="0" y="0"/>
              <wp:positionH relativeFrom="column">
                <wp:posOffset>5356860</wp:posOffset>
              </wp:positionH>
              <wp:positionV relativeFrom="paragraph">
                <wp:posOffset>-434340</wp:posOffset>
              </wp:positionV>
              <wp:extent cx="998220" cy="960120"/>
              <wp:effectExtent l="0" t="0" r="1143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960120"/>
                      </a:xfrm>
                      <a:prstGeom prst="rect">
                        <a:avLst/>
                      </a:prstGeom>
                      <a:solidFill>
                        <a:srgbClr val="00409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5DC408" id="Rectangle 1" o:spid="_x0000_s1026" style="position:absolute;margin-left:421.8pt;margin-top:-34.2pt;width:78.6pt;height:7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" fillcolor="#004095" strokecolor="#1f3763 [1604]" strokeweight="1pt"/>
          </w:pict>
        </mc:Fallback>
      </mc:AlternateContent>
    </w:r>
    <w:r w:rsidRPr="00717527">
      <w:rPr>
        <w:rFonts w:asciiTheme="minorHAnsi" w:hAnsiTheme="minorHAnsi" w:cstheme="minorHAnsi"/>
      </w:rPr>
      <w:t>British Association of Perinatal Medicine</w:t>
    </w:r>
  </w:p>
  <w:p w14:paraId="62CFA7F9" w14:textId="4FDAC9F8" w:rsidR="002D5A0D" w:rsidRPr="00717527" w:rsidRDefault="002D5A0D" w:rsidP="002D5A0D">
    <w:pPr>
      <w:pStyle w:val="BAPMHeaderlevel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BAPM Working Groups</w:t>
    </w:r>
  </w:p>
  <w:p w14:paraId="1B7AF336" w14:textId="77777777" w:rsidR="002D5A0D" w:rsidRDefault="002D5A0D" w:rsidP="002D5A0D">
    <w:pPr>
      <w:rPr>
        <w:b/>
      </w:rPr>
    </w:pPr>
    <w:r>
      <w:rPr>
        <w:b/>
      </w:rPr>
      <w:t>Application for BAPM Working Groups</w:t>
    </w:r>
  </w:p>
  <w:p w14:paraId="70437855" w14:textId="77777777" w:rsidR="002D5A0D" w:rsidRDefault="002D5A0D" w:rsidP="002D5A0D">
    <w:pPr>
      <w:pStyle w:val="Header"/>
    </w:pPr>
  </w:p>
  <w:p w14:paraId="471900D7" w14:textId="77777777" w:rsidR="002D5A0D" w:rsidRDefault="002D5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3D555" w14:textId="77777777" w:rsidR="00D008AB" w:rsidRDefault="00D00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0D"/>
    <w:rsid w:val="002D5A0D"/>
    <w:rsid w:val="004A6C5A"/>
    <w:rsid w:val="00D008AB"/>
    <w:rsid w:val="00D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9756"/>
  <w15:chartTrackingRefBased/>
  <w15:docId w15:val="{D0B1C152-2533-416F-AAAA-B7263448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A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D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0D"/>
  </w:style>
  <w:style w:type="paragraph" w:styleId="Footer">
    <w:name w:val="footer"/>
    <w:basedOn w:val="Normal"/>
    <w:link w:val="FooterChar"/>
    <w:uiPriority w:val="99"/>
    <w:unhideWhenUsed/>
    <w:rsid w:val="002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0D"/>
  </w:style>
  <w:style w:type="paragraph" w:customStyle="1" w:styleId="BAPMHeaderlevel1">
    <w:name w:val="BAPM Header level 1"/>
    <w:basedOn w:val="Header"/>
    <w:link w:val="BAPMHeaderlevel1Char"/>
    <w:autoRedefine/>
    <w:qFormat/>
    <w:rsid w:val="002D5A0D"/>
    <w:rPr>
      <w:rFonts w:ascii="Nunito" w:hAnsi="Nunito"/>
      <w:b/>
      <w:noProof/>
      <w:color w:val="004095"/>
      <w:sz w:val="24"/>
      <w:szCs w:val="24"/>
      <w:lang w:eastAsia="en-GB"/>
    </w:rPr>
  </w:style>
  <w:style w:type="paragraph" w:customStyle="1" w:styleId="BAPMHeaderlevel2">
    <w:name w:val="BAPM Header level 2"/>
    <w:basedOn w:val="Header"/>
    <w:link w:val="BAPMHeaderlevel2Char"/>
    <w:autoRedefine/>
    <w:qFormat/>
    <w:rsid w:val="002D5A0D"/>
    <w:rPr>
      <w:rFonts w:ascii="Nunito" w:hAnsi="Nunito"/>
      <w:b/>
      <w:color w:val="24D3AD"/>
      <w:szCs w:val="18"/>
    </w:rPr>
  </w:style>
  <w:style w:type="character" w:customStyle="1" w:styleId="BAPMHeaderlevel1Char">
    <w:name w:val="BAPM Header level 1 Char"/>
    <w:basedOn w:val="HeaderChar"/>
    <w:link w:val="BAPMHeaderlevel1"/>
    <w:rsid w:val="002D5A0D"/>
    <w:rPr>
      <w:rFonts w:ascii="Nunito" w:hAnsi="Nunito"/>
      <w:b/>
      <w:noProof/>
      <w:color w:val="004095"/>
      <w:sz w:val="24"/>
      <w:szCs w:val="24"/>
      <w:lang w:eastAsia="en-GB"/>
    </w:rPr>
  </w:style>
  <w:style w:type="character" w:customStyle="1" w:styleId="BAPMHeaderlevel2Char">
    <w:name w:val="BAPM Header level 2 Char"/>
    <w:basedOn w:val="HeaderChar"/>
    <w:link w:val="BAPMHeaderlevel2"/>
    <w:rsid w:val="002D5A0D"/>
    <w:rPr>
      <w:rFonts w:ascii="Nunito" w:hAnsi="Nunito"/>
      <w:b/>
      <w:color w:val="24D3AD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pm@rcpch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Company>RCPCH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Dinwiddy</dc:creator>
  <cp:keywords/>
  <dc:description/>
  <cp:lastModifiedBy>Kate Dinwiddy</cp:lastModifiedBy>
  <cp:revision>2</cp:revision>
  <dcterms:created xsi:type="dcterms:W3CDTF">2021-08-04T08:20:00Z</dcterms:created>
  <dcterms:modified xsi:type="dcterms:W3CDTF">2021-08-04T08:29:00Z</dcterms:modified>
</cp:coreProperties>
</file>