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884F" w14:textId="0E34B6D9" w:rsidR="0083363A" w:rsidRPr="002301B1" w:rsidRDefault="0083363A" w:rsidP="0083363A">
      <w:pPr>
        <w:jc w:val="center"/>
        <w:rPr>
          <w:sz w:val="44"/>
          <w:szCs w:val="44"/>
        </w:rPr>
      </w:pPr>
      <w:r w:rsidRPr="002301B1">
        <w:rPr>
          <w:sz w:val="44"/>
          <w:szCs w:val="44"/>
        </w:rPr>
        <w:t>Press Release</w:t>
      </w:r>
    </w:p>
    <w:p w14:paraId="52942E53" w14:textId="25348DA1" w:rsidR="0083363A" w:rsidRPr="002301B1" w:rsidRDefault="00FA3478">
      <w:pPr>
        <w:rPr>
          <w:sz w:val="24"/>
          <w:szCs w:val="24"/>
        </w:rPr>
      </w:pPr>
      <w:r w:rsidRPr="002301B1">
        <w:rPr>
          <w:sz w:val="24"/>
          <w:szCs w:val="24"/>
        </w:rPr>
        <w:t>July</w:t>
      </w:r>
      <w:r w:rsidR="0083363A" w:rsidRPr="002301B1">
        <w:rPr>
          <w:sz w:val="24"/>
          <w:szCs w:val="24"/>
        </w:rPr>
        <w:t xml:space="preserve"> 202</w:t>
      </w:r>
      <w:r w:rsidR="003D3DF2">
        <w:rPr>
          <w:sz w:val="24"/>
          <w:szCs w:val="24"/>
        </w:rPr>
        <w:t>3</w:t>
      </w:r>
    </w:p>
    <w:p w14:paraId="41AEEEA5" w14:textId="77777777" w:rsidR="0083363A" w:rsidRPr="002301B1" w:rsidRDefault="0083363A"/>
    <w:p w14:paraId="0607C593" w14:textId="1542FFB9" w:rsidR="00A52CDF" w:rsidRPr="002301B1" w:rsidRDefault="0083363A" w:rsidP="0083363A">
      <w:pPr>
        <w:spacing w:after="0" w:line="240" w:lineRule="auto"/>
        <w:jc w:val="center"/>
        <w:rPr>
          <w:sz w:val="32"/>
          <w:szCs w:val="32"/>
        </w:rPr>
      </w:pPr>
      <w:r w:rsidRPr="002301B1">
        <w:rPr>
          <w:sz w:val="32"/>
          <w:szCs w:val="32"/>
        </w:rPr>
        <w:t>Faculty of Homeopathy and the American Institute of Homeopathy</w:t>
      </w:r>
      <w:r w:rsidR="003D3DF2">
        <w:rPr>
          <w:sz w:val="32"/>
          <w:szCs w:val="32"/>
        </w:rPr>
        <w:t xml:space="preserve"> Renew Historic </w:t>
      </w:r>
      <w:r w:rsidRPr="002301B1">
        <w:rPr>
          <w:sz w:val="32"/>
          <w:szCs w:val="32"/>
        </w:rPr>
        <w:t>Agreement</w:t>
      </w:r>
      <w:r w:rsidR="00D362F2">
        <w:rPr>
          <w:sz w:val="32"/>
          <w:szCs w:val="32"/>
        </w:rPr>
        <w:t xml:space="preserve"> for a Further Three Years</w:t>
      </w:r>
    </w:p>
    <w:p w14:paraId="59D3401B" w14:textId="184F378F" w:rsidR="0083363A" w:rsidRPr="002301B1" w:rsidRDefault="0083363A"/>
    <w:p w14:paraId="0AC0C3F3" w14:textId="29D3FDB6" w:rsidR="00D362F2" w:rsidRDefault="0083363A" w:rsidP="004E72D6">
      <w:pPr>
        <w:spacing w:line="360" w:lineRule="auto"/>
        <w:rPr>
          <w:sz w:val="24"/>
          <w:szCs w:val="24"/>
        </w:rPr>
      </w:pPr>
      <w:r w:rsidRPr="002301B1">
        <w:rPr>
          <w:b/>
          <w:bCs/>
          <w:sz w:val="24"/>
          <w:szCs w:val="24"/>
        </w:rPr>
        <w:t>London, England/Dallas</w:t>
      </w:r>
      <w:r w:rsidR="005F6FAB" w:rsidRPr="002301B1">
        <w:rPr>
          <w:b/>
          <w:bCs/>
          <w:sz w:val="24"/>
          <w:szCs w:val="24"/>
        </w:rPr>
        <w:t>,</w:t>
      </w:r>
      <w:r w:rsidRPr="002301B1">
        <w:rPr>
          <w:b/>
          <w:bCs/>
          <w:sz w:val="24"/>
          <w:szCs w:val="24"/>
        </w:rPr>
        <w:t xml:space="preserve"> Texas</w:t>
      </w:r>
      <w:r w:rsidRPr="002301B1">
        <w:rPr>
          <w:sz w:val="24"/>
          <w:szCs w:val="24"/>
        </w:rPr>
        <w:t xml:space="preserve">:  The Faculty of Homeopathy and the American Institute of Homeopathy </w:t>
      </w:r>
      <w:r w:rsidR="00D362F2">
        <w:rPr>
          <w:sz w:val="24"/>
          <w:szCs w:val="24"/>
        </w:rPr>
        <w:t xml:space="preserve">have </w:t>
      </w:r>
      <w:r w:rsidRPr="002301B1">
        <w:rPr>
          <w:sz w:val="24"/>
          <w:szCs w:val="24"/>
        </w:rPr>
        <w:t xml:space="preserve">today </w:t>
      </w:r>
      <w:r w:rsidR="00B56BE3">
        <w:rPr>
          <w:sz w:val="24"/>
          <w:szCs w:val="24"/>
        </w:rPr>
        <w:t xml:space="preserve">signed a new </w:t>
      </w:r>
      <w:r w:rsidR="00D362F2">
        <w:rPr>
          <w:sz w:val="24"/>
          <w:szCs w:val="24"/>
        </w:rPr>
        <w:t xml:space="preserve">Memorandum of Understanding, signaling their intention to continue to collaborate and assertively promote the growth of Homeopathy in both countries. </w:t>
      </w:r>
    </w:p>
    <w:p w14:paraId="32132412" w14:textId="4AD42F49" w:rsidR="0083363A" w:rsidRPr="002301B1" w:rsidRDefault="00D362F2" w:rsidP="004E72D6">
      <w:pPr>
        <w:spacing w:line="360" w:lineRule="auto"/>
        <w:rPr>
          <w:sz w:val="24"/>
          <w:szCs w:val="24"/>
        </w:rPr>
      </w:pPr>
      <w:r>
        <w:rPr>
          <w:sz w:val="24"/>
          <w:szCs w:val="24"/>
        </w:rPr>
        <w:t xml:space="preserve">This </w:t>
      </w:r>
      <w:r w:rsidR="0083363A" w:rsidRPr="002301B1">
        <w:rPr>
          <w:sz w:val="24"/>
          <w:szCs w:val="24"/>
        </w:rPr>
        <w:t>historic collaboration</w:t>
      </w:r>
      <w:r>
        <w:rPr>
          <w:sz w:val="24"/>
          <w:szCs w:val="24"/>
        </w:rPr>
        <w:t xml:space="preserve"> </w:t>
      </w:r>
      <w:r w:rsidR="00B56BE3">
        <w:rPr>
          <w:sz w:val="24"/>
          <w:szCs w:val="24"/>
        </w:rPr>
        <w:t>commenced with</w:t>
      </w:r>
      <w:r>
        <w:rPr>
          <w:sz w:val="24"/>
          <w:szCs w:val="24"/>
        </w:rPr>
        <w:t xml:space="preserve"> the signing of a Memorandum of Understanding on July 6</w:t>
      </w:r>
      <w:r w:rsidR="00444932">
        <w:rPr>
          <w:sz w:val="24"/>
          <w:szCs w:val="24"/>
        </w:rPr>
        <w:t>, 2022,</w:t>
      </w:r>
      <w:r>
        <w:rPr>
          <w:sz w:val="24"/>
          <w:szCs w:val="24"/>
        </w:rPr>
        <w:t xml:space="preserve"> for a </w:t>
      </w:r>
      <w:r w:rsidR="00444932">
        <w:rPr>
          <w:sz w:val="24"/>
          <w:szCs w:val="24"/>
        </w:rPr>
        <w:t>one-year</w:t>
      </w:r>
      <w:r>
        <w:rPr>
          <w:sz w:val="24"/>
          <w:szCs w:val="24"/>
        </w:rPr>
        <w:t xml:space="preserve"> period</w:t>
      </w:r>
      <w:r w:rsidR="0002141F">
        <w:rPr>
          <w:sz w:val="24"/>
          <w:szCs w:val="24"/>
        </w:rPr>
        <w:t xml:space="preserve">. </w:t>
      </w:r>
      <w:r w:rsidR="00B56BE3">
        <w:rPr>
          <w:sz w:val="24"/>
          <w:szCs w:val="24"/>
        </w:rPr>
        <w:t>F</w:t>
      </w:r>
      <w:r>
        <w:rPr>
          <w:sz w:val="24"/>
          <w:szCs w:val="24"/>
        </w:rPr>
        <w:t xml:space="preserve">ollowing a year of successful and cordial collaboration, both organizations have </w:t>
      </w:r>
      <w:r w:rsidR="0002141F">
        <w:rPr>
          <w:sz w:val="24"/>
          <w:szCs w:val="24"/>
        </w:rPr>
        <w:t xml:space="preserve">now </w:t>
      </w:r>
      <w:r>
        <w:rPr>
          <w:sz w:val="24"/>
          <w:szCs w:val="24"/>
        </w:rPr>
        <w:t>agreed to continue to work together</w:t>
      </w:r>
      <w:r w:rsidR="00444932">
        <w:rPr>
          <w:sz w:val="24"/>
          <w:szCs w:val="24"/>
        </w:rPr>
        <w:t xml:space="preserve"> for a further three years</w:t>
      </w:r>
      <w:r w:rsidR="0083363A" w:rsidRPr="002301B1">
        <w:rPr>
          <w:sz w:val="24"/>
          <w:szCs w:val="24"/>
        </w:rPr>
        <w:t>.</w:t>
      </w:r>
    </w:p>
    <w:p w14:paraId="176E200C" w14:textId="224C914B" w:rsidR="004E72D6" w:rsidRPr="002301B1" w:rsidRDefault="00B56BE3" w:rsidP="004E72D6">
      <w:pPr>
        <w:spacing w:line="360" w:lineRule="auto"/>
        <w:jc w:val="both"/>
        <w:rPr>
          <w:rFonts w:cstheme="minorHAnsi"/>
          <w:sz w:val="24"/>
          <w:szCs w:val="24"/>
        </w:rPr>
      </w:pPr>
      <w:r>
        <w:rPr>
          <w:rFonts w:cstheme="minorHAnsi"/>
          <w:sz w:val="24"/>
          <w:szCs w:val="24"/>
        </w:rPr>
        <w:t>T</w:t>
      </w:r>
      <w:r w:rsidR="004E72D6" w:rsidRPr="002301B1">
        <w:rPr>
          <w:rFonts w:cstheme="minorHAnsi"/>
          <w:sz w:val="24"/>
          <w:szCs w:val="24"/>
        </w:rPr>
        <w:t>he agreement calls for the two organizations to collaborate on joint research projects to promote Homeopathy; to collaborate on networking and education events; and to share best practice to support Homeopathy education and research.</w:t>
      </w:r>
      <w:r w:rsidR="00444932">
        <w:rPr>
          <w:rFonts w:cstheme="minorHAnsi"/>
          <w:sz w:val="24"/>
          <w:szCs w:val="24"/>
        </w:rPr>
        <w:t xml:space="preserve"> A highlight of the collaboration </w:t>
      </w:r>
      <w:r w:rsidR="0002141F">
        <w:rPr>
          <w:rFonts w:cstheme="minorHAnsi"/>
          <w:sz w:val="24"/>
          <w:szCs w:val="24"/>
        </w:rPr>
        <w:t xml:space="preserve">so far </w:t>
      </w:r>
      <w:r w:rsidR="00444932">
        <w:rPr>
          <w:rFonts w:cstheme="minorHAnsi"/>
          <w:sz w:val="24"/>
          <w:szCs w:val="24"/>
        </w:rPr>
        <w:t xml:space="preserve">is </w:t>
      </w:r>
      <w:r w:rsidR="0002141F">
        <w:rPr>
          <w:rFonts w:cstheme="minorHAnsi"/>
          <w:sz w:val="24"/>
          <w:szCs w:val="24"/>
        </w:rPr>
        <w:t xml:space="preserve">the joint </w:t>
      </w:r>
      <w:r w:rsidR="0002141F" w:rsidRPr="0002141F">
        <w:rPr>
          <w:rFonts w:cstheme="minorHAnsi"/>
          <w:sz w:val="24"/>
          <w:szCs w:val="24"/>
        </w:rPr>
        <w:t>host</w:t>
      </w:r>
      <w:r w:rsidR="0002141F">
        <w:rPr>
          <w:rFonts w:cstheme="minorHAnsi"/>
          <w:sz w:val="24"/>
          <w:szCs w:val="24"/>
        </w:rPr>
        <w:t>ing of</w:t>
      </w:r>
      <w:r w:rsidR="0002141F" w:rsidRPr="0002141F">
        <w:rPr>
          <w:rFonts w:cstheme="minorHAnsi"/>
          <w:sz w:val="24"/>
          <w:szCs w:val="24"/>
        </w:rPr>
        <w:t xml:space="preserve"> a major, first-of-its-kind, homeopathic research conference in the U.S. in October 2023</w:t>
      </w:r>
      <w:r>
        <w:rPr>
          <w:rFonts w:cstheme="minorHAnsi"/>
          <w:sz w:val="24"/>
          <w:szCs w:val="24"/>
        </w:rPr>
        <w:t xml:space="preserve"> (</w:t>
      </w:r>
      <w:hyperlink r:id="rId5" w:history="1">
        <w:r w:rsidRPr="00C932A0">
          <w:rPr>
            <w:rStyle w:val="Hyperlink"/>
            <w:rFonts w:cstheme="minorHAnsi"/>
            <w:sz w:val="24"/>
            <w:szCs w:val="24"/>
          </w:rPr>
          <w:t>https://homeopathyusa.org/education/2023-conference.html</w:t>
        </w:r>
      </w:hyperlink>
      <w:r>
        <w:rPr>
          <w:rFonts w:cstheme="minorHAnsi"/>
          <w:sz w:val="24"/>
          <w:szCs w:val="24"/>
        </w:rPr>
        <w:t xml:space="preserve">). </w:t>
      </w:r>
    </w:p>
    <w:p w14:paraId="31477670" w14:textId="6CE83CF4" w:rsidR="004E72D6" w:rsidRPr="002301B1" w:rsidRDefault="001E5780" w:rsidP="004E72D6">
      <w:pPr>
        <w:spacing w:line="360" w:lineRule="auto"/>
        <w:jc w:val="both"/>
        <w:rPr>
          <w:rFonts w:cstheme="minorHAnsi"/>
          <w:sz w:val="24"/>
          <w:szCs w:val="24"/>
        </w:rPr>
      </w:pPr>
      <w:r w:rsidRPr="002301B1">
        <w:rPr>
          <w:rFonts w:cstheme="minorHAnsi"/>
          <w:sz w:val="24"/>
          <w:szCs w:val="24"/>
        </w:rPr>
        <w:t xml:space="preserve">“Given the urgency of needing to find solutions to problems like antibiotic resistant diseases and pain management, the members of the American Institute of Homeopathy are excited to be working with the Faculty of Homeopathy to promote the growth of homeopathy in the U.S. and the U.K.,” said </w:t>
      </w:r>
      <w:r w:rsidR="00B56BE3">
        <w:rPr>
          <w:rFonts w:cstheme="minorHAnsi"/>
          <w:sz w:val="24"/>
          <w:szCs w:val="24"/>
        </w:rPr>
        <w:t xml:space="preserve">Dr </w:t>
      </w:r>
      <w:r w:rsidRPr="002301B1">
        <w:rPr>
          <w:rFonts w:cstheme="minorHAnsi"/>
          <w:sz w:val="24"/>
          <w:szCs w:val="24"/>
        </w:rPr>
        <w:t>Alex Bekker</w:t>
      </w:r>
      <w:r w:rsidR="00E0619B" w:rsidRPr="002301B1">
        <w:rPr>
          <w:rFonts w:cstheme="minorHAnsi"/>
          <w:sz w:val="24"/>
          <w:szCs w:val="24"/>
        </w:rPr>
        <w:t>,</w:t>
      </w:r>
      <w:r w:rsidRPr="002301B1">
        <w:rPr>
          <w:rFonts w:cstheme="minorHAnsi"/>
          <w:sz w:val="24"/>
          <w:szCs w:val="24"/>
        </w:rPr>
        <w:t xml:space="preserve"> President of the American Institute of Homeopathy.</w:t>
      </w:r>
    </w:p>
    <w:p w14:paraId="6E8A84A8" w14:textId="2A4EC89B" w:rsidR="005F6FAB" w:rsidRPr="002301B1" w:rsidRDefault="00B56BE3" w:rsidP="004E72D6">
      <w:pPr>
        <w:spacing w:line="360" w:lineRule="auto"/>
        <w:jc w:val="both"/>
        <w:rPr>
          <w:rFonts w:cstheme="minorHAnsi"/>
          <w:sz w:val="24"/>
          <w:szCs w:val="24"/>
        </w:rPr>
      </w:pPr>
      <w:r>
        <w:rPr>
          <w:rFonts w:cstheme="minorHAnsi"/>
          <w:sz w:val="24"/>
          <w:szCs w:val="24"/>
        </w:rPr>
        <w:t xml:space="preserve">Dr </w:t>
      </w:r>
      <w:r w:rsidR="005F6FAB" w:rsidRPr="002301B1">
        <w:rPr>
          <w:rFonts w:cstheme="minorHAnsi"/>
          <w:sz w:val="24"/>
          <w:szCs w:val="24"/>
        </w:rPr>
        <w:t xml:space="preserve">Gary Smyth, President of the Faculty of Homeopathy comments, </w:t>
      </w:r>
      <w:r w:rsidR="00CA21B4" w:rsidRPr="002301B1">
        <w:rPr>
          <w:rFonts w:cstheme="minorHAnsi"/>
          <w:sz w:val="24"/>
          <w:szCs w:val="24"/>
        </w:rPr>
        <w:t>“Integrat</w:t>
      </w:r>
      <w:r w:rsidR="00D74017" w:rsidRPr="002301B1">
        <w:rPr>
          <w:rFonts w:cstheme="minorHAnsi"/>
          <w:sz w:val="24"/>
          <w:szCs w:val="24"/>
        </w:rPr>
        <w:t>ing</w:t>
      </w:r>
      <w:r w:rsidR="00CA21B4" w:rsidRPr="002301B1">
        <w:rPr>
          <w:rFonts w:cstheme="minorHAnsi"/>
          <w:sz w:val="24"/>
          <w:szCs w:val="24"/>
        </w:rPr>
        <w:t xml:space="preserve"> homeopathy within medical practice offers safe, cost effective and clinically effective solutions to many of the</w:t>
      </w:r>
      <w:r w:rsidR="00EB5D56" w:rsidRPr="002301B1">
        <w:rPr>
          <w:rFonts w:cstheme="minorHAnsi"/>
          <w:sz w:val="24"/>
          <w:szCs w:val="24"/>
        </w:rPr>
        <w:t xml:space="preserve"> current global </w:t>
      </w:r>
      <w:r w:rsidR="00CA21B4" w:rsidRPr="002301B1">
        <w:rPr>
          <w:rFonts w:cstheme="minorHAnsi"/>
          <w:sz w:val="24"/>
          <w:szCs w:val="24"/>
        </w:rPr>
        <w:t>healthcare challenges.</w:t>
      </w:r>
      <w:r w:rsidR="00AB0997" w:rsidRPr="002301B1">
        <w:rPr>
          <w:rFonts w:cstheme="minorHAnsi"/>
          <w:sz w:val="24"/>
          <w:szCs w:val="24"/>
        </w:rPr>
        <w:t xml:space="preserve"> </w:t>
      </w:r>
      <w:r w:rsidR="00D74017" w:rsidRPr="002301B1">
        <w:rPr>
          <w:rFonts w:cstheme="minorHAnsi"/>
          <w:sz w:val="24"/>
          <w:szCs w:val="24"/>
        </w:rPr>
        <w:t xml:space="preserve">This historic agreement </w:t>
      </w:r>
      <w:r w:rsidR="0002141F">
        <w:rPr>
          <w:rFonts w:cstheme="minorHAnsi"/>
          <w:sz w:val="24"/>
          <w:szCs w:val="24"/>
        </w:rPr>
        <w:t>represents an important</w:t>
      </w:r>
      <w:r w:rsidR="00D74017" w:rsidRPr="002301B1">
        <w:rPr>
          <w:rFonts w:cstheme="minorHAnsi"/>
          <w:sz w:val="24"/>
          <w:szCs w:val="24"/>
        </w:rPr>
        <w:t xml:space="preserve"> transatlantic collaboration and partnership between two of the world’s longest established homeopathic </w:t>
      </w:r>
      <w:r w:rsidR="00EB5D56" w:rsidRPr="002301B1">
        <w:rPr>
          <w:rFonts w:cstheme="minorHAnsi"/>
          <w:sz w:val="24"/>
          <w:szCs w:val="24"/>
        </w:rPr>
        <w:t>organizations</w:t>
      </w:r>
      <w:r w:rsidR="00D74017" w:rsidRPr="002301B1">
        <w:rPr>
          <w:rFonts w:cstheme="minorHAnsi"/>
          <w:sz w:val="24"/>
          <w:szCs w:val="24"/>
        </w:rPr>
        <w:t xml:space="preserve">. </w:t>
      </w:r>
      <w:r w:rsidR="00EB5D56" w:rsidRPr="002301B1">
        <w:rPr>
          <w:rFonts w:cstheme="minorHAnsi"/>
          <w:sz w:val="24"/>
          <w:szCs w:val="24"/>
        </w:rPr>
        <w:t>On behalf of all my colleagues at t</w:t>
      </w:r>
      <w:r w:rsidR="00D74017" w:rsidRPr="002301B1">
        <w:rPr>
          <w:rFonts w:cstheme="minorHAnsi"/>
          <w:sz w:val="24"/>
          <w:szCs w:val="24"/>
        </w:rPr>
        <w:t>he Faculty of Homeopathy</w:t>
      </w:r>
      <w:r w:rsidR="00EB5D56" w:rsidRPr="002301B1">
        <w:rPr>
          <w:rFonts w:cstheme="minorHAnsi"/>
          <w:sz w:val="24"/>
          <w:szCs w:val="24"/>
        </w:rPr>
        <w:t xml:space="preserve">, I am </w:t>
      </w:r>
      <w:r w:rsidR="00D74017" w:rsidRPr="002301B1">
        <w:rPr>
          <w:rFonts w:cstheme="minorHAnsi"/>
          <w:sz w:val="24"/>
          <w:szCs w:val="24"/>
        </w:rPr>
        <w:lastRenderedPageBreak/>
        <w:t>delighted to be working with the American Institute of Homeopathy</w:t>
      </w:r>
      <w:r w:rsidR="00EB5D56" w:rsidRPr="002301B1">
        <w:rPr>
          <w:rFonts w:cstheme="minorHAnsi"/>
          <w:sz w:val="24"/>
          <w:szCs w:val="24"/>
        </w:rPr>
        <w:t xml:space="preserve"> and collectively raising awareness of this important system of medicine.”</w:t>
      </w:r>
    </w:p>
    <w:p w14:paraId="01125603" w14:textId="60C0E6DE" w:rsidR="008A1743" w:rsidRPr="002301B1" w:rsidRDefault="008A1743" w:rsidP="004E72D6">
      <w:pPr>
        <w:spacing w:line="360" w:lineRule="auto"/>
        <w:jc w:val="both"/>
        <w:rPr>
          <w:rFonts w:cstheme="minorHAnsi"/>
          <w:b/>
          <w:bCs/>
          <w:sz w:val="24"/>
          <w:szCs w:val="24"/>
        </w:rPr>
      </w:pPr>
      <w:r w:rsidRPr="002301B1">
        <w:rPr>
          <w:rFonts w:cstheme="minorHAnsi"/>
          <w:b/>
          <w:bCs/>
          <w:sz w:val="24"/>
          <w:szCs w:val="24"/>
        </w:rPr>
        <w:t>About the American Institute of Homeopathy:</w:t>
      </w:r>
    </w:p>
    <w:p w14:paraId="203300AA" w14:textId="103966B3" w:rsidR="008A1743" w:rsidRPr="002301B1" w:rsidRDefault="008A1743" w:rsidP="008A1743">
      <w:pPr>
        <w:shd w:val="clear" w:color="auto" w:fill="FFFFFF"/>
        <w:spacing w:after="0" w:line="360" w:lineRule="auto"/>
        <w:rPr>
          <w:rFonts w:eastAsia="Times New Roman" w:cstheme="minorHAnsi"/>
          <w:sz w:val="24"/>
          <w:szCs w:val="24"/>
        </w:rPr>
      </w:pPr>
      <w:r w:rsidRPr="002301B1">
        <w:rPr>
          <w:rFonts w:eastAsia="Times New Roman" w:cstheme="minorHAnsi"/>
          <w:sz w:val="24"/>
          <w:szCs w:val="24"/>
        </w:rPr>
        <w:t>The American Institute of Homeopathy (AIH) is the oldest national medical association in the United States</w:t>
      </w:r>
      <w:r w:rsidR="0002141F">
        <w:rPr>
          <w:rFonts w:eastAsia="Times New Roman" w:cstheme="minorHAnsi"/>
          <w:sz w:val="24"/>
          <w:szCs w:val="24"/>
        </w:rPr>
        <w:t>, founded in 1844.</w:t>
      </w:r>
      <w:r w:rsidRPr="002301B1">
        <w:rPr>
          <w:rFonts w:eastAsia="Times New Roman" w:cstheme="minorHAnsi"/>
          <w:sz w:val="24"/>
          <w:szCs w:val="24"/>
        </w:rPr>
        <w:t xml:space="preserve"> Our membership is open to licensed physicians (medical, osteopathic, </w:t>
      </w:r>
      <w:r w:rsidR="00B56BE3" w:rsidRPr="002301B1">
        <w:rPr>
          <w:rFonts w:eastAsia="Times New Roman" w:cstheme="minorHAnsi"/>
          <w:sz w:val="24"/>
          <w:szCs w:val="24"/>
        </w:rPr>
        <w:t>naturopathic,</w:t>
      </w:r>
      <w:r w:rsidRPr="002301B1">
        <w:rPr>
          <w:rFonts w:eastAsia="Times New Roman" w:cstheme="minorHAnsi"/>
          <w:sz w:val="24"/>
          <w:szCs w:val="24"/>
        </w:rPr>
        <w:t xml:space="preserve"> and veterinary), dentists, nurse practitioners and physician assistants who have integrated homeopathic medicine into their practice, as well as pharmacologists and pharmacists. Our mission is to promote the science and art of homeopathic medicine, to safeguard the interests of the homeopathic medical profession, to improve the standards of homeopathic medical education, to educate the medical and scientific communities about the scientific basis for homeopathic medicine, and to increase public knowledge and acceptance of homeopathy as a medical specialty.</w:t>
      </w:r>
    </w:p>
    <w:p w14:paraId="7075A287" w14:textId="77777777" w:rsidR="00E0619B" w:rsidRPr="002301B1" w:rsidRDefault="00E0619B" w:rsidP="008A1743">
      <w:pPr>
        <w:shd w:val="clear" w:color="auto" w:fill="FFFFFF"/>
        <w:spacing w:after="0" w:line="360" w:lineRule="auto"/>
        <w:rPr>
          <w:rFonts w:eastAsia="Times New Roman" w:cstheme="minorHAnsi"/>
          <w:sz w:val="24"/>
          <w:szCs w:val="24"/>
        </w:rPr>
      </w:pPr>
    </w:p>
    <w:p w14:paraId="3D7A9888" w14:textId="57A85945" w:rsidR="00E0619B" w:rsidRPr="002301B1" w:rsidRDefault="00E0619B" w:rsidP="008A1743">
      <w:pPr>
        <w:shd w:val="clear" w:color="auto" w:fill="FFFFFF"/>
        <w:spacing w:after="0" w:line="360" w:lineRule="auto"/>
        <w:rPr>
          <w:rFonts w:eastAsia="Times New Roman" w:cstheme="minorHAnsi"/>
          <w:b/>
          <w:bCs/>
          <w:sz w:val="24"/>
          <w:szCs w:val="24"/>
        </w:rPr>
      </w:pPr>
      <w:r w:rsidRPr="002301B1">
        <w:rPr>
          <w:rFonts w:eastAsia="Times New Roman" w:cstheme="minorHAnsi"/>
          <w:b/>
          <w:bCs/>
          <w:sz w:val="24"/>
          <w:szCs w:val="24"/>
        </w:rPr>
        <w:t>About the Faculty of Homeopathy:</w:t>
      </w:r>
    </w:p>
    <w:p w14:paraId="0735B81B" w14:textId="005D80EE" w:rsidR="00E95313" w:rsidRPr="002301B1" w:rsidRDefault="00A858A9" w:rsidP="00E95313">
      <w:pPr>
        <w:spacing w:line="360" w:lineRule="auto"/>
        <w:jc w:val="both"/>
        <w:rPr>
          <w:sz w:val="24"/>
          <w:szCs w:val="24"/>
        </w:rPr>
      </w:pPr>
      <w:r w:rsidRPr="002301B1">
        <w:rPr>
          <w:rFonts w:cstheme="minorHAnsi"/>
          <w:sz w:val="24"/>
          <w:szCs w:val="24"/>
        </w:rPr>
        <w:t>The Faculty of Homeopathy is one of the longest established homeopathic organizations in the world, founded in 1844 and incorporated by an Act of UK Parliament in 1950.</w:t>
      </w:r>
      <w:r w:rsidR="00E95313" w:rsidRPr="002301B1">
        <w:rPr>
          <w:rFonts w:cstheme="minorHAnsi"/>
          <w:sz w:val="24"/>
          <w:szCs w:val="24"/>
        </w:rPr>
        <w:t xml:space="preserve"> </w:t>
      </w:r>
      <w:r w:rsidR="0002141F">
        <w:rPr>
          <w:rFonts w:cstheme="minorHAnsi"/>
          <w:sz w:val="24"/>
          <w:szCs w:val="24"/>
        </w:rPr>
        <w:t xml:space="preserve">Headquartered </w:t>
      </w:r>
      <w:r w:rsidR="00E95313" w:rsidRPr="002301B1">
        <w:rPr>
          <w:rFonts w:cstheme="minorHAnsi"/>
          <w:sz w:val="24"/>
          <w:szCs w:val="24"/>
        </w:rPr>
        <w:t>in the UK, t</w:t>
      </w:r>
      <w:r w:rsidRPr="002301B1">
        <w:rPr>
          <w:sz w:val="24"/>
          <w:szCs w:val="24"/>
        </w:rPr>
        <w:t xml:space="preserve">he Faculty is an international and multidisciplinary </w:t>
      </w:r>
      <w:r w:rsidR="00E95313" w:rsidRPr="002301B1">
        <w:rPr>
          <w:sz w:val="24"/>
          <w:szCs w:val="24"/>
        </w:rPr>
        <w:t>organization</w:t>
      </w:r>
      <w:r w:rsidRPr="002301B1">
        <w:rPr>
          <w:sz w:val="24"/>
          <w:szCs w:val="24"/>
        </w:rPr>
        <w:t xml:space="preserve">, embracing a wide range of </w:t>
      </w:r>
      <w:r w:rsidR="00883AB5" w:rsidRPr="002301B1">
        <w:rPr>
          <w:sz w:val="24"/>
          <w:szCs w:val="24"/>
        </w:rPr>
        <w:t xml:space="preserve">statutorily regulated </w:t>
      </w:r>
      <w:r w:rsidRPr="002301B1">
        <w:rPr>
          <w:sz w:val="24"/>
          <w:szCs w:val="24"/>
        </w:rPr>
        <w:t>healthcare professionals who integrate Homeopathy within their practice.</w:t>
      </w:r>
      <w:r w:rsidR="002B1BF8" w:rsidRPr="002301B1">
        <w:rPr>
          <w:sz w:val="24"/>
          <w:szCs w:val="24"/>
        </w:rPr>
        <w:t xml:space="preserve"> </w:t>
      </w:r>
      <w:r w:rsidRPr="002301B1">
        <w:rPr>
          <w:sz w:val="24"/>
          <w:szCs w:val="24"/>
        </w:rPr>
        <w:t>Faculty members are qualified and trained in both conventional medicine and Homeopathic medicine, providing them with a unique perspective on healthcare, and allowing them to effectively integrate these various disciplines.</w:t>
      </w:r>
    </w:p>
    <w:p w14:paraId="1CDE4490" w14:textId="4F9B8058" w:rsidR="00A858A9" w:rsidRPr="002301B1" w:rsidRDefault="00A858A9" w:rsidP="00883AB5">
      <w:pPr>
        <w:spacing w:line="360" w:lineRule="auto"/>
        <w:jc w:val="both"/>
        <w:rPr>
          <w:sz w:val="24"/>
          <w:szCs w:val="24"/>
        </w:rPr>
      </w:pPr>
      <w:r w:rsidRPr="002301B1">
        <w:rPr>
          <w:sz w:val="24"/>
          <w:szCs w:val="24"/>
        </w:rPr>
        <w:t xml:space="preserve">The Faculty’s mission statement is “To promote and support the highest standards of practice, education and research in Homeopathy”. It advocates an integrative approach to healthcare and champions sustainable, holistic and lifestyle medicine. In 2019, The Faculty celebrated 175 years since its original founding, a milestone marked by the announcement of His Royal Highness The Prince of Wales as Patron of the </w:t>
      </w:r>
      <w:r w:rsidR="00E95313" w:rsidRPr="002301B1">
        <w:rPr>
          <w:sz w:val="24"/>
          <w:szCs w:val="24"/>
        </w:rPr>
        <w:t>organization</w:t>
      </w:r>
      <w:r w:rsidRPr="002301B1">
        <w:rPr>
          <w:sz w:val="24"/>
          <w:szCs w:val="24"/>
        </w:rPr>
        <w:t>.</w:t>
      </w:r>
    </w:p>
    <w:p w14:paraId="1B979127" w14:textId="77777777" w:rsidR="00883AB5" w:rsidRPr="002301B1" w:rsidRDefault="00883AB5" w:rsidP="00883AB5">
      <w:pPr>
        <w:spacing w:line="360" w:lineRule="auto"/>
        <w:jc w:val="both"/>
        <w:rPr>
          <w:sz w:val="24"/>
          <w:szCs w:val="24"/>
        </w:rPr>
      </w:pPr>
    </w:p>
    <w:sectPr w:rsidR="00883AB5" w:rsidRPr="0023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E0999"/>
    <w:multiLevelType w:val="hybridMultilevel"/>
    <w:tmpl w:val="69067898"/>
    <w:lvl w:ilvl="0" w:tplc="2B4EB3D0">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FDA0938E">
      <w:start w:val="1"/>
      <w:numFmt w:val="lowerRoman"/>
      <w:lvlText w:val="%3."/>
      <w:lvlJc w:val="right"/>
      <w:pPr>
        <w:ind w:left="1800" w:hanging="180"/>
      </w:pPr>
      <w:rPr>
        <w:b w:val="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03040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wNDI1NzEzMjYztDRR0lEKTi0uzszPAykwrAUA4Xt5QiwAAAA="/>
  </w:docVars>
  <w:rsids>
    <w:rsidRoot w:val="0083363A"/>
    <w:rsid w:val="0002141F"/>
    <w:rsid w:val="000519B9"/>
    <w:rsid w:val="001E5780"/>
    <w:rsid w:val="00214968"/>
    <w:rsid w:val="002301B1"/>
    <w:rsid w:val="002B1BF8"/>
    <w:rsid w:val="003D3DF2"/>
    <w:rsid w:val="00444932"/>
    <w:rsid w:val="0047522E"/>
    <w:rsid w:val="004E72D6"/>
    <w:rsid w:val="005A2F9A"/>
    <w:rsid w:val="005F6FAB"/>
    <w:rsid w:val="006D306D"/>
    <w:rsid w:val="007C77AA"/>
    <w:rsid w:val="007E279C"/>
    <w:rsid w:val="0083363A"/>
    <w:rsid w:val="00883AB5"/>
    <w:rsid w:val="008A1743"/>
    <w:rsid w:val="009B7ED8"/>
    <w:rsid w:val="00A52CDF"/>
    <w:rsid w:val="00A858A9"/>
    <w:rsid w:val="00AB0997"/>
    <w:rsid w:val="00B56BE3"/>
    <w:rsid w:val="00CA21B4"/>
    <w:rsid w:val="00D362F2"/>
    <w:rsid w:val="00D74017"/>
    <w:rsid w:val="00E0619B"/>
    <w:rsid w:val="00E47F5D"/>
    <w:rsid w:val="00E95313"/>
    <w:rsid w:val="00EB5D56"/>
    <w:rsid w:val="00FA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364F"/>
  <w15:chartTrackingRefBased/>
  <w15:docId w15:val="{F96C084A-5DCD-4856-BDFE-16D725FB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17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E72D6"/>
  </w:style>
  <w:style w:type="paragraph" w:styleId="ListParagraph">
    <w:name w:val="List Paragraph"/>
    <w:basedOn w:val="Normal"/>
    <w:link w:val="ListParagraphChar"/>
    <w:uiPriority w:val="34"/>
    <w:qFormat/>
    <w:rsid w:val="004E72D6"/>
    <w:pPr>
      <w:spacing w:after="200" w:line="276" w:lineRule="auto"/>
      <w:ind w:left="720"/>
      <w:contextualSpacing/>
    </w:pPr>
  </w:style>
  <w:style w:type="character" w:customStyle="1" w:styleId="Heading3Char">
    <w:name w:val="Heading 3 Char"/>
    <w:basedOn w:val="DefaultParagraphFont"/>
    <w:link w:val="Heading3"/>
    <w:uiPriority w:val="9"/>
    <w:rsid w:val="008A17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1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743"/>
    <w:rPr>
      <w:b/>
      <w:bCs/>
    </w:rPr>
  </w:style>
  <w:style w:type="character" w:styleId="Hyperlink">
    <w:name w:val="Hyperlink"/>
    <w:basedOn w:val="DefaultParagraphFont"/>
    <w:uiPriority w:val="99"/>
    <w:unhideWhenUsed/>
    <w:rsid w:val="008A1743"/>
    <w:rPr>
      <w:color w:val="0000FF"/>
      <w:u w:val="single"/>
    </w:rPr>
  </w:style>
  <w:style w:type="character" w:styleId="UnresolvedMention">
    <w:name w:val="Unresolved Mention"/>
    <w:basedOn w:val="DefaultParagraphFont"/>
    <w:uiPriority w:val="99"/>
    <w:semiHidden/>
    <w:unhideWhenUsed/>
    <w:rsid w:val="00B5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5527">
      <w:bodyDiv w:val="1"/>
      <w:marLeft w:val="0"/>
      <w:marRight w:val="0"/>
      <w:marTop w:val="0"/>
      <w:marBottom w:val="0"/>
      <w:divBdr>
        <w:top w:val="none" w:sz="0" w:space="0" w:color="auto"/>
        <w:left w:val="none" w:sz="0" w:space="0" w:color="auto"/>
        <w:bottom w:val="none" w:sz="0" w:space="0" w:color="auto"/>
        <w:right w:val="none" w:sz="0" w:space="0" w:color="auto"/>
      </w:divBdr>
    </w:div>
    <w:div w:id="1861308637">
      <w:bodyDiv w:val="1"/>
      <w:marLeft w:val="0"/>
      <w:marRight w:val="0"/>
      <w:marTop w:val="0"/>
      <w:marBottom w:val="0"/>
      <w:divBdr>
        <w:top w:val="none" w:sz="0" w:space="0" w:color="auto"/>
        <w:left w:val="none" w:sz="0" w:space="0" w:color="auto"/>
        <w:bottom w:val="none" w:sz="0" w:space="0" w:color="auto"/>
        <w:right w:val="none" w:sz="0" w:space="0" w:color="auto"/>
      </w:divBdr>
    </w:div>
    <w:div w:id="1996303016">
      <w:bodyDiv w:val="1"/>
      <w:marLeft w:val="0"/>
      <w:marRight w:val="0"/>
      <w:marTop w:val="0"/>
      <w:marBottom w:val="0"/>
      <w:divBdr>
        <w:top w:val="none" w:sz="0" w:space="0" w:color="auto"/>
        <w:left w:val="none" w:sz="0" w:space="0" w:color="auto"/>
        <w:bottom w:val="none" w:sz="0" w:space="0" w:color="auto"/>
        <w:right w:val="none" w:sz="0" w:space="0" w:color="auto"/>
      </w:divBdr>
    </w:div>
    <w:div w:id="20637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opathyusa.org/education/2023-confere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Gold</dc:creator>
  <cp:keywords/>
  <dc:description/>
  <cp:lastModifiedBy>Gary Smyth</cp:lastModifiedBy>
  <cp:revision>15</cp:revision>
  <dcterms:created xsi:type="dcterms:W3CDTF">2022-07-01T12:23:00Z</dcterms:created>
  <dcterms:modified xsi:type="dcterms:W3CDTF">2023-08-06T16:13:00Z</dcterms:modified>
</cp:coreProperties>
</file>