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a"/>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a"/>
          <w:sz w:val="48"/>
          <w:szCs w:val="48"/>
          <w:u w:val="none"/>
          <w:shd w:fill="auto" w:val="clear"/>
          <w:vertAlign w:val="baseline"/>
          <w:rtl w:val="0"/>
        </w:rPr>
        <w:t xml:space="preserve">Notice of Meeting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The Annual General Meeting of HarmonicaUK (formerly National Harmonica League) will be held at 7pm on Friday 2</w:t>
      </w:r>
      <w:r w:rsidDel="00000000" w:rsidR="00000000" w:rsidRPr="00000000">
        <w:rPr>
          <w:rtl w:val="0"/>
        </w:rPr>
        <w:t xml:space="preserve">7th</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October 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at Hillscourt, Rose Hill, Lickey, Birmingham B45 8RS.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AGENDA</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a"/>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Welcome BE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a"/>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Awards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Some of the trustees who will be leaving the committee have put many hours and years of work into HarmonicaUK and have done amazing things over the years. Their contributions were recognised with the following awards: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a"/>
          <w:shd w:fill="auto" w:val="clear"/>
          <w:vertAlign w:val="baseline"/>
        </w:rPr>
      </w:pPr>
      <w:r w:rsidDel="00000000" w:rsidR="00000000" w:rsidRPr="00000000">
        <w:rPr>
          <w:b w:val="1"/>
          <w:color w:val="000000"/>
          <w:rtl w:val="0"/>
        </w:rPr>
        <w:t xml:space="preserve">Phil Liewy</w:t>
      </w:r>
      <w:r w:rsidDel="00000000" w:rsidR="00000000" w:rsidRPr="00000000">
        <w:rPr>
          <w:b w:val="1"/>
          <w:i w:val="0"/>
          <w:smallCaps w:val="0"/>
          <w:strike w:val="0"/>
          <w:color w:val="000000"/>
          <w:u w:val="none"/>
          <w:shd w:fill="auto" w:val="clear"/>
          <w:vertAlign w:val="baseline"/>
          <w:rtl w:val="0"/>
        </w:rPr>
        <w:t xml:space="preserve"> Outstanding Achievement Awar</w:t>
      </w:r>
      <w:r w:rsidDel="00000000" w:rsidR="00000000" w:rsidRPr="00000000">
        <w:rPr>
          <w:b w:val="1"/>
          <w:color w:val="000000"/>
          <w:rtl w:val="0"/>
        </w:rPr>
        <w:t xml:space="preserve">d</w:t>
      </w:r>
      <w:r w:rsidDel="00000000" w:rsidR="00000000" w:rsidRPr="00000000">
        <w:rPr>
          <w:color w:val="000000"/>
          <w:rtl w:val="0"/>
        </w:rPr>
        <w:t xml:space="preserve"> - </w:t>
      </w:r>
      <w:r w:rsidDel="00000000" w:rsidR="00000000" w:rsidRPr="00000000">
        <w:rPr>
          <w:color w:val="000000"/>
          <w:rtl w:val="0"/>
        </w:rPr>
        <w:t xml:space="preserve">Phil Leiwy has been a committee member since 2005, most of that time working tirelessly as our Treasurer, making sure the books are all straight, and that all the bills get paid on time. Phil has been invaluable, therefore, in almost everything we do, from making sure you all get your copies of the magazine to negotiating fees for artists at our festivals and other events, and a lot more in between! Phil has also been a valuable member of the events team, not just when it comes to negotiation, but also the wealth of experience that being on the committee for almost twenty years brings. Phil’s knowledge of the way the festivals have previously run, and which artists have previously attended has been invaluable to the new events team over the last couple of years. On behalf of HarmonicaUK I’d like to thank Phil for all the time and effort he has put as a member of the Committee.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a"/>
          <w:shd w:fill="auto" w:val="clear"/>
          <w:vertAlign w:val="baseline"/>
        </w:rPr>
      </w:pPr>
      <w:r w:rsidDel="00000000" w:rsidR="00000000" w:rsidRPr="00000000">
        <w:rPr>
          <w:b w:val="1"/>
          <w:color w:val="000000"/>
          <w:rtl w:val="0"/>
        </w:rPr>
        <w:t xml:space="preserve">Barbara Tate</w:t>
      </w:r>
      <w:r w:rsidDel="00000000" w:rsidR="00000000" w:rsidRPr="00000000">
        <w:rPr>
          <w:b w:val="1"/>
          <w:i w:val="0"/>
          <w:smallCaps w:val="0"/>
          <w:strike w:val="0"/>
          <w:color w:val="000000"/>
          <w:u w:val="none"/>
          <w:shd w:fill="auto" w:val="clear"/>
          <w:vertAlign w:val="baseline"/>
          <w:rtl w:val="0"/>
        </w:rPr>
        <w:t xml:space="preserve"> Outstanding Achievement Award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 </w:t>
      </w:r>
      <w:r w:rsidDel="00000000" w:rsidR="00000000" w:rsidRPr="00000000">
        <w:rPr>
          <w:color w:val="000000"/>
          <w:rtl w:val="0"/>
        </w:rPr>
        <w:t xml:space="preserve">Barbara Tate has been supporting HarmonicaUK as a trustee since we became a charity in 2009, and was a great supporter of the organisation for many years before that, so long that no-one, not even Barbara, can remember when she started to help on</w:t>
        <w:br w:type="textWrapping"/>
        <w:t xml:space="preserve">the committee! Barbara has held the roles of IT Support, and Membership Secretary (twice); she has always been on hand at committee meetings with sensible and pragmatic suggestions, and there to support us at almost any time. In just the last year, Barbara has been getting us up to speed and compliant on a new IT system, and helping to make sure our membership functions are operating smoothly. On behalf of HarmonicaUK I’d like to thank Barbara for all the time and effort she has put in over the last (probably) twenty years.</w:t>
      </w:r>
    </w:p>
    <w:p w:rsidR="00000000" w:rsidDel="00000000" w:rsidP="00000000" w:rsidRDefault="00000000" w:rsidRPr="00000000" w14:paraId="00000008">
      <w:pPr>
        <w:numPr>
          <w:ilvl w:val="1"/>
          <w:numId w:val="1"/>
        </w:numPr>
        <w:spacing w:after="240" w:before="240" w:line="259" w:lineRule="auto"/>
        <w:ind w:left="1080" w:hanging="360"/>
        <w:rPr>
          <w:color w:val="000000"/>
        </w:rPr>
      </w:pPr>
      <w:r w:rsidDel="00000000" w:rsidR="00000000" w:rsidRPr="00000000">
        <w:rPr>
          <w:color w:val="000000"/>
          <w:rtl w:val="0"/>
        </w:rPr>
        <w:t xml:space="preserve">Furthermore, I’d like to express my personal thanks to both Barbara and Phil, they have both been hugely supportive in my journey since joining the committee to my current role of Chair. Their experience and support has been invaluable, and I will miss them both very much at future committee meetings - it won’t be the same without them.</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a"/>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Minutes of the previous AGM and matters arising</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pPr>
      <w:r w:rsidDel="00000000" w:rsidR="00000000" w:rsidRPr="00000000">
        <w:rPr>
          <w:rtl w:val="0"/>
        </w:rPr>
        <w:t xml:space="preserve">No matters arising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a"/>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Reports and accounts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color w:val="000000"/>
          <w:u w:val="none"/>
        </w:rPr>
      </w:pPr>
      <w:r w:rsidDel="00000000" w:rsidR="00000000" w:rsidRPr="00000000">
        <w:rPr>
          <w:color w:val="000000"/>
          <w:rtl w:val="0"/>
        </w:rPr>
        <w:t xml:space="preserve">BE Chair -  took over as chair a year ago. Two live events run in this time. Also monthly zoom open mic sessions and weekly coffee mornings. Work has been done on IT systems to ensure we are compliant and systems are safe. All data is safe and staff are using HUK emails.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color w:val="000000"/>
          <w:u w:val="none"/>
        </w:rPr>
      </w:pPr>
      <w:r w:rsidDel="00000000" w:rsidR="00000000" w:rsidRPr="00000000">
        <w:rPr>
          <w:color w:val="000000"/>
          <w:rtl w:val="0"/>
        </w:rPr>
        <w:t xml:space="preserve">Acting membership sec report - 752 members. Trying to get everyone to pay online, some still pay by check. </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color w:val="000000"/>
          <w:u w:val="none"/>
        </w:rPr>
      </w:pPr>
      <w:r w:rsidDel="00000000" w:rsidR="00000000" w:rsidRPr="00000000">
        <w:rPr>
          <w:color w:val="000000"/>
          <w:rtl w:val="0"/>
        </w:rPr>
        <w:t xml:space="preserve">Comms report - strive to follow core values of inclusivity and accessibility, including people and musical styles. Dave C will pass the editorial role to Sam Spranger. </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color w:val="000000"/>
          <w:u w:val="none"/>
        </w:rPr>
      </w:pPr>
      <w:r w:rsidDel="00000000" w:rsidR="00000000" w:rsidRPr="00000000">
        <w:rPr>
          <w:color w:val="000000"/>
          <w:rtl w:val="0"/>
        </w:rPr>
        <w:t xml:space="preserve">Accounts - Made surplus of £274. More expenses this year than last as more live events. Advertising revenue has risen. Magazine costs have gone down as we have gone down from 6 to 4. £200 donated to support Harmonicas for Health symposium at Harping by the Sea. roughly £3500 in the bank.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color w:val="00000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(Re)election of committee members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Richard Tayl</w:t>
      </w:r>
      <w:r w:rsidDel="00000000" w:rsidR="00000000" w:rsidRPr="00000000">
        <w:rPr>
          <w:rtl w:val="0"/>
        </w:rPr>
        <w:t xml:space="preserve">or</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Simon Joy, Barry Elms, David Colclough (stepping up as cha</w:t>
      </w:r>
      <w:r w:rsidDel="00000000" w:rsidR="00000000" w:rsidRPr="00000000">
        <w:rPr>
          <w:rtl w:val="0"/>
        </w:rPr>
        <w:t xml:space="preserve">ir)</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Suzy Colclough, Gene Myers (taking on IT), Andrew Hardy (taking on Membership secretary), Sam Spranger (</w:t>
      </w:r>
      <w:r w:rsidDel="00000000" w:rsidR="00000000" w:rsidRPr="00000000">
        <w:rPr>
          <w:rtl w:val="0"/>
        </w:rPr>
        <w:t xml:space="preserve">Taking on editor role)</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Darren Lampon (taking on Treasure</w:t>
      </w:r>
      <w:r w:rsidDel="00000000" w:rsidR="00000000" w:rsidRPr="00000000">
        <w:rPr>
          <w:rtl w:val="0"/>
        </w:rPr>
        <w:t xml:space="preserve">r role)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pPr>
      <w:r w:rsidDel="00000000" w:rsidR="00000000" w:rsidRPr="00000000">
        <w:rPr>
          <w:rtl w:val="0"/>
        </w:rPr>
        <w:t xml:space="preserve">39 votes for - no votes against (plus 70 proxy votes for and 1 abstain).</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a"/>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Member proposed resolutions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color w:val="000000"/>
        </w:rPr>
      </w:pPr>
      <w:r w:rsidDel="00000000" w:rsidR="00000000" w:rsidRPr="00000000">
        <w:rPr>
          <w:color w:val="000000"/>
          <w:rtl w:val="0"/>
        </w:rPr>
        <w:tab/>
        <w:t xml:space="preserve">Vote for proxy voting to be included in the constitution - 39 votes for, no votes against </w:t>
      </w:r>
      <w:r w:rsidDel="00000000" w:rsidR="00000000" w:rsidRPr="00000000">
        <w:rPr>
          <w:rtl w:val="0"/>
        </w:rPr>
        <w:t xml:space="preserve">(plus 70 proxy votes for and 1 abstain).</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60"/>
        <w:jc w:val="left"/>
        <w:rPr>
          <w:rFonts w:ascii="Calibri" w:cs="Calibri" w:eastAsia="Calibri" w:hAnsi="Calibri"/>
          <w:b w:val="0"/>
          <w:i w:val="0"/>
          <w:smallCaps w:val="0"/>
          <w:strike w:val="0"/>
          <w:color w:val="00000a"/>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Any other business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pPr>
      <w:r w:rsidDel="00000000" w:rsidR="00000000" w:rsidRPr="00000000">
        <w:rPr>
          <w:rtl w:val="0"/>
        </w:rPr>
        <w:t xml:space="preserve">AH - Suzy Colcough fell this morning and broke her femur. Proposes a resolution to wish for a speedy recovery. unanimously voted for.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jc w:val="left"/>
        <w:rPr>
          <w:u w:val="none"/>
        </w:rPr>
      </w:pPr>
      <w:r w:rsidDel="00000000" w:rsidR="00000000" w:rsidRPr="00000000">
        <w:rPr>
          <w:rtl w:val="0"/>
        </w:rPr>
        <w:t xml:space="preserve">Handover of chair from Barry to Dave. Message recorded by Ben Hewlett was played to welcome the new Chair </w:t>
      </w:r>
      <w:hyperlink r:id="rId7">
        <w:r w:rsidDel="00000000" w:rsidR="00000000" w:rsidRPr="00000000">
          <w:rPr>
            <w:color w:val="0000ee"/>
            <w:u w:val="single"/>
            <w:shd w:fill="auto" w:val="clear"/>
            <w:rtl w:val="0"/>
          </w:rPr>
          <w:t xml:space="preserve">Dave Colclough</w:t>
        </w:r>
      </w:hyperlink>
      <w:r w:rsidDel="00000000" w:rsidR="00000000" w:rsidRPr="00000000">
        <w:rPr>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If you are unable to attend the meeting, please appoint the Chair as your proxy by emailing </w:t>
      </w:r>
      <w:hyperlink r:id="rId8">
        <w:r w:rsidDel="00000000" w:rsidR="00000000" w:rsidRPr="00000000">
          <w:rPr>
            <w:color w:val="1155cc"/>
            <w:u w:val="single"/>
            <w:rtl w:val="0"/>
          </w:rPr>
          <w:t xml:space="preserve">sec@harmonica.uk</w:t>
        </w:r>
      </w:hyperlink>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before </w:t>
      </w:r>
      <w:r w:rsidDel="00000000" w:rsidR="00000000" w:rsidRPr="00000000">
        <w:rPr>
          <w:rtl w:val="0"/>
        </w:rPr>
        <w:t xml:space="preserve">25</w:t>
      </w:r>
      <w:r w:rsidDel="00000000" w:rsidR="00000000" w:rsidRPr="00000000">
        <w:rPr>
          <w:rFonts w:ascii="Calibri" w:cs="Calibri" w:eastAsia="Calibri" w:hAnsi="Calibri"/>
          <w:b w:val="0"/>
          <w:i w:val="0"/>
          <w:smallCaps w:val="0"/>
          <w:strike w:val="0"/>
          <w:color w:val="00000a"/>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October 202</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or completing the proxy voting form in the link below.</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Papers for the AGM can be found at </w:t>
      </w:r>
      <w:hyperlink r:id="rId9">
        <w:r w:rsidDel="00000000" w:rsidR="00000000" w:rsidRPr="00000000">
          <w:rPr>
            <w:rFonts w:ascii="Calibri" w:cs="Calibri" w:eastAsia="Calibri" w:hAnsi="Calibri"/>
            <w:b w:val="0"/>
            <w:i w:val="0"/>
            <w:smallCaps w:val="0"/>
            <w:strike w:val="0"/>
            <w:color w:val="0000ff"/>
            <w:u w:val="single"/>
            <w:shd w:fill="auto" w:val="clear"/>
            <w:vertAlign w:val="baseline"/>
            <w:rtl w:val="0"/>
          </w:rPr>
          <w:t xml:space="preserve">harmonica.uk/pages/agm-document</w:t>
        </w:r>
      </w:hyperlink>
      <w:hyperlink r:id="rId10">
        <w:r w:rsidDel="00000000" w:rsidR="00000000" w:rsidRPr="00000000">
          <w:rPr>
            <w:rFonts w:ascii="Calibri" w:cs="Calibri" w:eastAsia="Calibri" w:hAnsi="Calibri"/>
            <w:b w:val="0"/>
            <w:i w:val="0"/>
            <w:smallCaps w:val="0"/>
            <w:strike w:val="0"/>
            <w:color w:val="1155cc"/>
            <w:u w:val="single"/>
            <w:shd w:fill="auto" w:val="clear"/>
            <w:vertAlign w:val="baseline"/>
            <w:rtl w:val="0"/>
          </w:rPr>
          <w:t xml:space="preserve">s</w:t>
        </w:r>
      </w:hyperlink>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and include previous minutes, reports and accounts, draft amendments to the constitution, and brief profiles of existing and proposed committee members.  In addition, there is a proxy voting form and a committee member nomination form.</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There are several committee vacancies so please consider whether you would like to stand yourself or nominate someone to carry out this valuable work.  The main committee meets online about 6 times per annum and you will also be part of a subcommittee.  A minimum commitment of 2 hours per week is expected.  We are also seeking ‘helpers’ so please express an interest if you have expertise in events management, digital technology, graphic design, education, youth work, outreach or administration.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Contact </w:t>
      </w:r>
      <w:hyperlink r:id="rId11">
        <w:r w:rsidDel="00000000" w:rsidR="00000000" w:rsidRPr="00000000">
          <w:rPr>
            <w:color w:val="1155cc"/>
            <w:u w:val="single"/>
            <w:rtl w:val="0"/>
          </w:rPr>
          <w:t xml:space="preserve">chair@harmonica.uk</w:t>
        </w:r>
      </w:hyperlink>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for an informal discussion.</w:t>
      </w:r>
      <w:r w:rsidDel="00000000" w:rsidR="00000000" w:rsidRPr="00000000">
        <w:rPr>
          <w:rtl w:val="0"/>
        </w:rPr>
      </w:r>
    </w:p>
    <w:sectPr>
      <w:headerReference r:id="rId12" w:type="default"/>
      <w:pgSz w:h="16838" w:w="11906" w:orient="portrait"/>
      <w:pgMar w:bottom="851" w:top="851" w:left="1134" w:right="1134"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default="1">
    <w:name w:val="Normal"/>
    <w:qFormat w:val="1"/>
    <w:pPr>
      <w:widowControl w:val="1"/>
      <w:bidi w:val="0"/>
      <w:spacing w:after="160" w:before="0" w:line="259" w:lineRule="auto"/>
      <w:jc w:val="left"/>
    </w:pPr>
    <w:rPr>
      <w:rFonts w:ascii="Calibri" w:cs="Calibri" w:eastAsia="Calibri" w:hAnsi="Calibri"/>
      <w:color w:val="00000a"/>
      <w:kern w:val="0"/>
      <w:sz w:val="22"/>
      <w:szCs w:val="22"/>
      <w:lang w:bidi="hi-IN" w:eastAsia="zh-CN" w:val="en-GB"/>
    </w:rPr>
  </w:style>
  <w:style w:type="paragraph" w:styleId="Heading1">
    <w:name w:val="Heading 1"/>
    <w:next w:val="Normal"/>
    <w:qFormat w:val="1"/>
    <w:pPr>
      <w:keepNext w:val="1"/>
      <w:keepLines w:val="1"/>
      <w:pageBreakBefore w:val="0"/>
      <w:widowControl w:val="0"/>
      <w:spacing w:after="120" w:before="480" w:line="240" w:lineRule="auto"/>
    </w:pPr>
    <w:rPr>
      <w:rFonts w:ascii="Calibri" w:cs="Calibri" w:eastAsia="Calibri" w:hAnsi="Calibri"/>
      <w:b w:val="1"/>
      <w:color w:val="auto"/>
      <w:kern w:val="0"/>
      <w:sz w:val="48"/>
      <w:szCs w:val="48"/>
      <w:lang w:bidi="hi-IN" w:eastAsia="zh-CN" w:val="en-GB"/>
    </w:rPr>
  </w:style>
  <w:style w:type="paragraph" w:styleId="Heading2">
    <w:name w:val="Heading 2"/>
    <w:next w:val="Normal"/>
    <w:qFormat w:val="1"/>
    <w:pPr>
      <w:keepNext w:val="1"/>
      <w:keepLines w:val="1"/>
      <w:pageBreakBefore w:val="0"/>
      <w:widowControl w:val="0"/>
      <w:spacing w:after="80" w:before="360" w:line="240" w:lineRule="auto"/>
    </w:pPr>
    <w:rPr>
      <w:rFonts w:ascii="Calibri" w:cs="Calibri" w:eastAsia="Calibri" w:hAnsi="Calibri"/>
      <w:b w:val="1"/>
      <w:color w:val="auto"/>
      <w:kern w:val="0"/>
      <w:sz w:val="36"/>
      <w:szCs w:val="36"/>
      <w:lang w:bidi="hi-IN" w:eastAsia="zh-CN" w:val="en-GB"/>
    </w:rPr>
  </w:style>
  <w:style w:type="paragraph" w:styleId="Heading3">
    <w:name w:val="Heading 3"/>
    <w:next w:val="Normal"/>
    <w:qFormat w:val="1"/>
    <w:pPr>
      <w:keepNext w:val="1"/>
      <w:keepLines w:val="1"/>
      <w:pageBreakBefore w:val="0"/>
      <w:widowControl w:val="0"/>
      <w:spacing w:after="80" w:before="280" w:line="240" w:lineRule="auto"/>
    </w:pPr>
    <w:rPr>
      <w:rFonts w:ascii="Calibri" w:cs="Calibri" w:eastAsia="Calibri" w:hAnsi="Calibri"/>
      <w:b w:val="1"/>
      <w:color w:val="auto"/>
      <w:kern w:val="0"/>
      <w:sz w:val="28"/>
      <w:szCs w:val="28"/>
      <w:lang w:bidi="hi-IN" w:eastAsia="zh-CN" w:val="en-GB"/>
    </w:rPr>
  </w:style>
  <w:style w:type="paragraph" w:styleId="Heading4">
    <w:name w:val="Heading 4"/>
    <w:next w:val="Normal"/>
    <w:qFormat w:val="1"/>
    <w:pPr>
      <w:keepNext w:val="1"/>
      <w:keepLines w:val="1"/>
      <w:pageBreakBefore w:val="0"/>
      <w:widowControl w:val="0"/>
      <w:spacing w:after="40" w:before="240" w:line="240" w:lineRule="auto"/>
    </w:pPr>
    <w:rPr>
      <w:rFonts w:ascii="Calibri" w:cs="Calibri" w:eastAsia="Calibri" w:hAnsi="Calibri"/>
      <w:b w:val="1"/>
      <w:color w:val="auto"/>
      <w:kern w:val="0"/>
      <w:sz w:val="24"/>
      <w:szCs w:val="24"/>
      <w:lang w:bidi="hi-IN" w:eastAsia="zh-CN" w:val="en-GB"/>
    </w:rPr>
  </w:style>
  <w:style w:type="paragraph" w:styleId="Heading5">
    <w:name w:val="Heading 5"/>
    <w:next w:val="Normal"/>
    <w:qFormat w:val="1"/>
    <w:pPr>
      <w:keepNext w:val="1"/>
      <w:keepLines w:val="1"/>
      <w:pageBreakBefore w:val="0"/>
      <w:widowControl w:val="0"/>
      <w:spacing w:after="40" w:before="220" w:line="240" w:lineRule="auto"/>
    </w:pPr>
    <w:rPr>
      <w:rFonts w:ascii="Calibri" w:cs="Calibri" w:eastAsia="Calibri" w:hAnsi="Calibri"/>
      <w:b w:val="1"/>
      <w:color w:val="auto"/>
      <w:kern w:val="0"/>
      <w:sz w:val="22"/>
      <w:szCs w:val="22"/>
      <w:lang w:bidi="hi-IN" w:eastAsia="zh-CN" w:val="en-GB"/>
    </w:rPr>
  </w:style>
  <w:style w:type="paragraph" w:styleId="Heading6">
    <w:name w:val="Heading 6"/>
    <w:next w:val="Normal"/>
    <w:qFormat w:val="1"/>
    <w:pPr>
      <w:keepNext w:val="1"/>
      <w:keepLines w:val="1"/>
      <w:pageBreakBefore w:val="0"/>
      <w:widowControl w:val="0"/>
      <w:spacing w:after="40" w:before="200" w:line="240" w:lineRule="auto"/>
    </w:pPr>
    <w:rPr>
      <w:rFonts w:ascii="Calibri" w:cs="Calibri" w:eastAsia="Calibri" w:hAnsi="Calibri"/>
      <w:b w:val="1"/>
      <w:color w:val="auto"/>
      <w:kern w:val="0"/>
      <w:sz w:val="20"/>
      <w:szCs w:val="20"/>
      <w:lang w:bidi="hi-IN" w:eastAsia="zh-CN" w:val="en-GB"/>
    </w:rPr>
  </w:style>
  <w:style w:type="character" w:styleId="DefaultParagraphFont" w:default="1">
    <w:name w:val="Default Paragraph Font"/>
    <w:uiPriority w:val="1"/>
    <w:semiHidden w:val="1"/>
    <w:unhideWhenUsed w:val="1"/>
    <w:qFormat w:val="1"/>
    <w:rPr/>
  </w:style>
  <w:style w:type="character" w:styleId="HeaderChar" w:customStyle="1">
    <w:name w:val="Header Char"/>
    <w:basedOn w:val="DefaultParagraphFont"/>
    <w:link w:val="Header"/>
    <w:uiPriority w:val="99"/>
    <w:qFormat w:val="1"/>
    <w:rsid w:val="00686990"/>
    <w:rPr/>
  </w:style>
  <w:style w:type="character" w:styleId="FooterChar" w:customStyle="1">
    <w:name w:val="Footer Char"/>
    <w:basedOn w:val="DefaultParagraphFont"/>
    <w:link w:val="Footer"/>
    <w:uiPriority w:val="99"/>
    <w:qFormat w:val="1"/>
    <w:rsid w:val="00686990"/>
    <w:rPr/>
  </w:style>
  <w:style w:type="character" w:styleId="BalloonTextChar" w:customStyle="1">
    <w:name w:val="Balloon Text Char"/>
    <w:basedOn w:val="DefaultParagraphFont"/>
    <w:link w:val="BalloonText"/>
    <w:uiPriority w:val="99"/>
    <w:semiHidden w:val="1"/>
    <w:qFormat w:val="1"/>
    <w:rsid w:val="0008065C"/>
    <w:rPr>
      <w:rFonts w:ascii="Segoe UI" w:cs="Segoe UI" w:hAnsi="Segoe UI"/>
      <w:sz w:val="18"/>
      <w:szCs w:val="18"/>
    </w:rPr>
  </w:style>
  <w:style w:type="character" w:styleId="InternetLink">
    <w:name w:val="Internet Link"/>
    <w:basedOn w:val="DefaultParagraphFont"/>
    <w:uiPriority w:val="99"/>
    <w:unhideWhenUsed w:val="1"/>
    <w:rsid w:val="001026D9"/>
    <w:rPr>
      <w:color w:val="0000ff"/>
      <w:u w:val="single"/>
    </w:rPr>
  </w:style>
  <w:style w:type="character" w:styleId="FollowedHyperlink">
    <w:name w:val="FollowedHyperlink"/>
    <w:basedOn w:val="DefaultParagraphFont"/>
    <w:uiPriority w:val="99"/>
    <w:semiHidden w:val="1"/>
    <w:unhideWhenUsed w:val="1"/>
    <w:qFormat w:val="1"/>
    <w:rsid w:val="001026D9"/>
    <w:rPr>
      <w:color w:val="954f72" w:themeColor="followedHyperlink"/>
      <w:u w:val="single"/>
    </w:rPr>
  </w:style>
  <w:style w:type="character" w:styleId="UnresolvedMention">
    <w:name w:val="Unresolved Mention"/>
    <w:basedOn w:val="DefaultParagraphFont"/>
    <w:uiPriority w:val="99"/>
    <w:semiHidden w:val="1"/>
    <w:unhideWhenUsed w:val="1"/>
    <w:qFormat w:val="1"/>
    <w:rsid w:val="009E6EA7"/>
    <w:rPr>
      <w:color w:val="605e5c"/>
      <w:shd w:fill="e1dfdd" w:val="clear"/>
    </w:rPr>
  </w:style>
  <w:style w:type="character" w:styleId="Appleconvertedspace" w:customStyle="1">
    <w:name w:val="apple-converted-space"/>
    <w:basedOn w:val="DefaultParagraphFont"/>
    <w:qFormat w:val="1"/>
    <w:rsid w:val="00F36F21"/>
    <w:rPr/>
  </w:style>
  <w:style w:type="character" w:styleId="ListLabel1">
    <w:name w:val="ListLabel 1"/>
    <w:qFormat w:val="1"/>
    <w:rPr>
      <w:color w:val="0000ff"/>
      <w:sz w:val="30"/>
      <w:szCs w:val="30"/>
      <w:u w:val="single"/>
    </w:rPr>
  </w:style>
  <w:style w:type="character" w:styleId="ListLabel2">
    <w:name w:val="ListLabel 2"/>
    <w:qFormat w:val="1"/>
    <w:rPr>
      <w:color w:val="1155cc"/>
      <w:sz w:val="30"/>
      <w:szCs w:val="30"/>
      <w:u w:val="single"/>
    </w:rPr>
  </w:style>
  <w:style w:type="character" w:styleId="ListLabel3">
    <w:name w:val="ListLabel 3"/>
    <w:qFormat w:val="1"/>
    <w:rPr>
      <w:color w:val="0000ff"/>
      <w:sz w:val="30"/>
      <w:szCs w:val="30"/>
      <w:u w:val="single"/>
    </w:rPr>
  </w:style>
  <w:style w:type="character" w:styleId="ListLabel4">
    <w:name w:val="ListLabel 4"/>
    <w:qFormat w:val="1"/>
    <w:rPr>
      <w:color w:val="1155cc"/>
      <w:sz w:val="30"/>
      <w:szCs w:val="30"/>
      <w:u w:val="single"/>
    </w:rPr>
  </w:style>
  <w:style w:type="paragraph" w:styleId="Heading">
    <w:name w:val="Heading"/>
    <w:basedOn w:val="Normal"/>
    <w:next w:val="TextBody"/>
    <w:qFormat w:val="1"/>
    <w:pPr>
      <w:keepNext w:val="1"/>
      <w:spacing w:after="120" w:before="240"/>
    </w:pPr>
    <w:rPr>
      <w:rFonts w:ascii="Liberation Sans" w:cs="Arial Unicode MS" w:eastAsia="Arial Unicode MS"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LOnormal" w:default="1">
    <w:name w:val="LO-normal"/>
    <w:qFormat w:val="1"/>
    <w:pPr>
      <w:widowControl w:val="1"/>
      <w:bidi w:val="0"/>
      <w:jc w:val="left"/>
    </w:pPr>
    <w:rPr>
      <w:rFonts w:ascii="Calibri" w:cs="Calibri" w:eastAsia="Calibri" w:hAnsi="Calibri"/>
      <w:color w:val="00000a"/>
      <w:kern w:val="0"/>
      <w:sz w:val="22"/>
      <w:szCs w:val="22"/>
      <w:lang w:bidi="hi-IN" w:eastAsia="zh-CN" w:val="en-GB"/>
    </w:rPr>
  </w:style>
  <w:style w:type="paragraph" w:styleId="Title">
    <w:name w:val="Title"/>
    <w:basedOn w:val="LOnormal"/>
    <w:next w:val="Normal"/>
    <w:qFormat w:val="1"/>
    <w:pPr>
      <w:keepNext w:val="1"/>
      <w:keepLines w:val="1"/>
      <w:pageBreakBefore w:val="0"/>
      <w:spacing w:after="120" w:before="480" w:line="240" w:lineRule="auto"/>
    </w:pPr>
    <w:rPr>
      <w:b w:val="1"/>
      <w:sz w:val="72"/>
      <w:szCs w:val="72"/>
    </w:rPr>
  </w:style>
  <w:style w:type="paragraph" w:styleId="Header">
    <w:name w:val="Header"/>
    <w:basedOn w:val="LOnormal"/>
    <w:link w:val="HeaderChar"/>
    <w:uiPriority w:val="99"/>
    <w:unhideWhenUsed w:val="1"/>
    <w:rsid w:val="00686990"/>
    <w:pPr>
      <w:tabs>
        <w:tab w:val="center" w:leader="none" w:pos="4513"/>
        <w:tab w:val="right" w:leader="none" w:pos="9026"/>
      </w:tabs>
      <w:spacing w:after="0" w:before="0" w:line="240" w:lineRule="auto"/>
    </w:pPr>
    <w:rPr/>
  </w:style>
  <w:style w:type="paragraph" w:styleId="Footer">
    <w:name w:val="Footer"/>
    <w:basedOn w:val="LOnormal"/>
    <w:link w:val="FooterChar"/>
    <w:uiPriority w:val="99"/>
    <w:unhideWhenUsed w:val="1"/>
    <w:rsid w:val="00686990"/>
    <w:pPr>
      <w:tabs>
        <w:tab w:val="center" w:leader="none" w:pos="4513"/>
        <w:tab w:val="right" w:leader="none" w:pos="9026"/>
      </w:tabs>
      <w:spacing w:after="0" w:before="0" w:line="240" w:lineRule="auto"/>
    </w:pPr>
    <w:rPr/>
  </w:style>
  <w:style w:type="paragraph" w:styleId="ListParagraph">
    <w:name w:val="List Paragraph"/>
    <w:basedOn w:val="LOnormal"/>
    <w:uiPriority w:val="34"/>
    <w:qFormat w:val="1"/>
    <w:rsid w:val="00686990"/>
    <w:pPr>
      <w:spacing w:after="0" w:before="0"/>
      <w:ind w:left="720" w:hanging="0"/>
      <w:contextualSpacing w:val="1"/>
    </w:pPr>
    <w:rPr/>
  </w:style>
  <w:style w:type="paragraph" w:styleId="BalloonText">
    <w:name w:val="Balloon Text"/>
    <w:basedOn w:val="LOnormal"/>
    <w:link w:val="BalloonTextChar"/>
    <w:uiPriority w:val="99"/>
    <w:semiHidden w:val="1"/>
    <w:unhideWhenUsed w:val="1"/>
    <w:qFormat w:val="1"/>
    <w:rsid w:val="0008065C"/>
    <w:pPr>
      <w:spacing w:after="0" w:before="0" w:line="240" w:lineRule="auto"/>
    </w:pPr>
    <w:rPr>
      <w:rFonts w:ascii="Segoe UI" w:cs="Segoe UI" w:hAnsi="Segoe UI"/>
      <w:sz w:val="18"/>
      <w:szCs w:val="18"/>
    </w:rPr>
  </w:style>
  <w:style w:type="paragraph" w:styleId="Subtitle">
    <w:name w:val="Subtitle"/>
    <w:basedOn w:val="LOnormal"/>
    <w:next w:val="Normal"/>
    <w:qFormat w:val="1"/>
    <w:pPr>
      <w:keepNext w:val="1"/>
      <w:keepLines w:val="1"/>
      <w:pageBreakBefore w:val="0"/>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hair@harmonica.uk" TargetMode="External"/><Relationship Id="rId10" Type="http://schemas.openxmlformats.org/officeDocument/2006/relationships/hyperlink" Target="https://www.harmonica.uk/pages/agm-documents" TargetMode="External"/><Relationship Id="rId12" Type="http://schemas.openxmlformats.org/officeDocument/2006/relationships/header" Target="header1.xml"/><Relationship Id="rId9" Type="http://schemas.openxmlformats.org/officeDocument/2006/relationships/hyperlink" Target="https://www.harmonica.uk/pages/agm-documen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ve@harmonica.uk" TargetMode="External"/><Relationship Id="rId8" Type="http://schemas.openxmlformats.org/officeDocument/2006/relationships/hyperlink" Target="mailto:sec@harmonica.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3sb+rUTP3gjhS04hi3sDTdX5A==">CgMxLjA4AHIhMVhCWW93V2dTZ2Y0RzVhZ0Q3VEpyaE82a0Q5aUk4UTRE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2021-06-26T17:31:00Z</dcterms:created>
  <dc:creator>Davina</dc:creator>
</cp:coreProperties>
</file>