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54B8" w14:textId="77777777" w:rsidR="000B0077" w:rsidRDefault="000B0077" w:rsidP="00D75F53">
      <w:pPr>
        <w:spacing w:before="100" w:beforeAutospacing="1" w:after="100" w:afterAutospacing="1" w:line="375" w:lineRule="exact"/>
        <w:rPr>
          <w:rFonts w:cs="Arial"/>
          <w:color w:val="39394D"/>
          <w:sz w:val="29"/>
          <w:szCs w:val="29"/>
        </w:rPr>
      </w:pPr>
      <w:r>
        <w:rPr>
          <w:rFonts w:cs="Arial"/>
          <w:b/>
          <w:bCs/>
          <w:color w:val="39394D"/>
          <w:sz w:val="29"/>
          <w:szCs w:val="29"/>
        </w:rPr>
        <w:t xml:space="preserve">Meeting notes </w:t>
      </w:r>
      <w:r w:rsidRPr="00D75F53">
        <w:rPr>
          <w:rFonts w:cs="Arial"/>
          <w:b/>
          <w:bCs/>
          <w:color w:val="39394D"/>
          <w:sz w:val="29"/>
          <w:szCs w:val="29"/>
        </w:rPr>
        <w:t>NICEC Seminar - Evaluating Career Coaching (03/21/2024)</w:t>
      </w:r>
      <w:r w:rsidRPr="00D75F53">
        <w:rPr>
          <w:rFonts w:cs="Arial"/>
          <w:color w:val="39394D"/>
          <w:sz w:val="29"/>
          <w:szCs w:val="29"/>
        </w:rPr>
        <w:t xml:space="preserve"> </w:t>
      </w:r>
    </w:p>
    <w:p w14:paraId="4E99DBDA" w14:textId="6F5BAA45" w:rsidR="000B0077" w:rsidRDefault="000B0077" w:rsidP="00A1601B">
      <w:pPr>
        <w:pStyle w:val="BodyText"/>
      </w:pPr>
      <w:r>
        <w:t>The speakers were Alison Carter (IES), Wendy Hirsh, Siobhan Neary (iCeGS) and John Lees</w:t>
      </w:r>
    </w:p>
    <w:p w14:paraId="7F941F32" w14:textId="77777777" w:rsidR="000B0077" w:rsidRDefault="000B0077" w:rsidP="00A1601B">
      <w:pPr>
        <w:pStyle w:val="BodyText"/>
      </w:pPr>
      <w:r>
        <w:t xml:space="preserve">The main seminar including contributions from Siobhan Neary and John Lees, and plenary discussion, is available as a video on </w:t>
      </w:r>
      <w:hyperlink r:id="rId8" w:history="1">
        <w:r w:rsidRPr="00511000">
          <w:rPr>
            <w:rStyle w:val="Hyperlink"/>
          </w:rPr>
          <w:t>https://www.nicec.org/events/evaluating-career-coaching-seminar</w:t>
        </w:r>
      </w:hyperlink>
    </w:p>
    <w:p w14:paraId="3F92F979" w14:textId="64CC33AB" w:rsidR="000B0077" w:rsidRDefault="000B0077" w:rsidP="000B0077">
      <w:pPr>
        <w:pStyle w:val="H3"/>
      </w:pPr>
      <w:r>
        <w:t>The notes below are a summary of the comments made during the seminar in the Zoom chat bar</w:t>
      </w:r>
    </w:p>
    <w:p w14:paraId="6B7444EE" w14:textId="78B52ECB" w:rsidR="004D40A5" w:rsidRDefault="004D40A5" w:rsidP="00437873">
      <w:pPr>
        <w:pStyle w:val="BodyText"/>
      </w:pPr>
      <w:r>
        <w:t xml:space="preserve">The </w:t>
      </w:r>
      <w:r w:rsidR="00A1601B">
        <w:t xml:space="preserve">contributions </w:t>
      </w:r>
      <w:r>
        <w:t>below</w:t>
      </w:r>
      <w:r w:rsidR="00A1601B">
        <w:t xml:space="preserve"> from chat or plenary comments</w:t>
      </w:r>
      <w:r>
        <w:t xml:space="preserve"> have had the names removed:</w:t>
      </w:r>
    </w:p>
    <w:p w14:paraId="35C43795" w14:textId="6F746045" w:rsidR="004D40A5" w:rsidRDefault="004D40A5" w:rsidP="004D40A5">
      <w:pPr>
        <w:pStyle w:val="ListBullet"/>
      </w:pPr>
      <w:r>
        <w:t>Reassuring, to a participant from Scotland, that the challenges in evaluation presented by IES are the same as their own</w:t>
      </w:r>
    </w:p>
    <w:p w14:paraId="523294F0" w14:textId="6A66139E" w:rsidR="00D75F53" w:rsidRDefault="004D40A5" w:rsidP="004D40A5">
      <w:pPr>
        <w:pStyle w:val="ListBullet"/>
      </w:pPr>
      <w:r>
        <w:t xml:space="preserve">The challenge of getting evaluation feedback from time-poor workers in health </w:t>
      </w:r>
      <w:r w:rsidR="00A1601B">
        <w:t xml:space="preserve">will also apply in </w:t>
      </w:r>
      <w:r>
        <w:t>other sectors like</w:t>
      </w:r>
      <w:r w:rsidR="00A1601B">
        <w:t xml:space="preserve"> in education with</w:t>
      </w:r>
      <w:r>
        <w:t xml:space="preserve"> teachers</w:t>
      </w:r>
    </w:p>
    <w:p w14:paraId="1E07A45F" w14:textId="066DE33D" w:rsidR="00D75F53" w:rsidRDefault="00D75F53" w:rsidP="004D40A5">
      <w:pPr>
        <w:pStyle w:val="ListBullet"/>
      </w:pPr>
      <w:r>
        <w:t>To some extent successful outcomes depend on the</w:t>
      </w:r>
      <w:r w:rsidR="004D40A5">
        <w:t xml:space="preserve"> [coaching]</w:t>
      </w:r>
      <w:r>
        <w:t xml:space="preserve"> objectives set with the individual as well as</w:t>
      </w:r>
      <w:r w:rsidR="004D40A5">
        <w:t xml:space="preserve"> the organisational</w:t>
      </w:r>
      <w:r>
        <w:t xml:space="preserve"> objectives</w:t>
      </w:r>
    </w:p>
    <w:p w14:paraId="7129057E" w14:textId="56E41251" w:rsidR="00D75F53" w:rsidRDefault="004D40A5" w:rsidP="004D40A5">
      <w:pPr>
        <w:pStyle w:val="ListBullet"/>
      </w:pPr>
      <w:r>
        <w:t>The model of cognitive impacts reminded some of the</w:t>
      </w:r>
      <w:r w:rsidR="00F40450">
        <w:t xml:space="preserve"> model of career adaptability with the four</w:t>
      </w:r>
      <w:r w:rsidR="00D75F53">
        <w:t xml:space="preserve"> career competencies of curiosity, concern, confidence and control.</w:t>
      </w:r>
    </w:p>
    <w:p w14:paraId="3ECF1A2E" w14:textId="77777777" w:rsidR="00A1601B" w:rsidRDefault="00A1601B" w:rsidP="00F40450">
      <w:pPr>
        <w:pStyle w:val="BodyText"/>
      </w:pPr>
    </w:p>
    <w:p w14:paraId="0A14990C" w14:textId="2A2C1B46" w:rsidR="00F40450" w:rsidRDefault="00F40450" w:rsidP="000B0077">
      <w:pPr>
        <w:pStyle w:val="H3"/>
      </w:pPr>
      <w:r>
        <w:t>The feedback from small group discussions on experiences of evaluating career development activities included:</w:t>
      </w:r>
    </w:p>
    <w:p w14:paraId="1687F15A" w14:textId="4B73639E" w:rsidR="00D75F53" w:rsidRDefault="00F40450" w:rsidP="00F40450">
      <w:pPr>
        <w:pStyle w:val="ListBullet"/>
      </w:pPr>
      <w:r>
        <w:t>W</w:t>
      </w:r>
      <w:r w:rsidR="00D75F53">
        <w:t>e liked the journa</w:t>
      </w:r>
      <w:r>
        <w:t>l</w:t>
      </w:r>
      <w:r w:rsidR="00D75F53">
        <w:t>ling aspect</w:t>
      </w:r>
      <w:r>
        <w:t xml:space="preserve"> [of the IES approach]</w:t>
      </w:r>
      <w:r w:rsidR="00D75F53">
        <w:t xml:space="preserve"> and the degree of agency the project created, the developing control of participants.</w:t>
      </w:r>
    </w:p>
    <w:p w14:paraId="6EB243FD" w14:textId="3A88C418" w:rsidR="00F40450" w:rsidRDefault="00F40450" w:rsidP="00F40450">
      <w:pPr>
        <w:pStyle w:val="ListBullet"/>
      </w:pPr>
      <w:r>
        <w:t xml:space="preserve">Another participant was also interested in the </w:t>
      </w:r>
      <w:r>
        <w:t>journal aspect for use in an educational setting.</w:t>
      </w:r>
    </w:p>
    <w:p w14:paraId="329F7B52" w14:textId="62A029AD" w:rsidR="00D75F53" w:rsidRDefault="00D75F53" w:rsidP="00F40450">
      <w:pPr>
        <w:pStyle w:val="ListBullet"/>
      </w:pPr>
      <w:r>
        <w:t>We talked about the potential of 'big data' to help refine research questions</w:t>
      </w:r>
      <w:r w:rsidR="00F40450">
        <w:t xml:space="preserve"> and the focus of career interventions</w:t>
      </w:r>
    </w:p>
    <w:p w14:paraId="71932FBE" w14:textId="61E8898D" w:rsidR="00D75F53" w:rsidRPr="00F40450" w:rsidRDefault="00D75F53" w:rsidP="00F40450">
      <w:pPr>
        <w:pStyle w:val="ListBullet"/>
        <w:rPr>
          <w:i/>
          <w:iCs/>
        </w:rPr>
      </w:pPr>
      <w:r>
        <w:t xml:space="preserve">One quick question to support evaluation: </w:t>
      </w:r>
      <w:r w:rsidR="00F40450" w:rsidRPr="00F40450">
        <w:rPr>
          <w:i/>
          <w:iCs/>
        </w:rPr>
        <w:t>“</w:t>
      </w:r>
      <w:r w:rsidRPr="00F40450">
        <w:rPr>
          <w:i/>
          <w:iCs/>
        </w:rPr>
        <w:t>What would have happened if you hadn't had coaching?</w:t>
      </w:r>
      <w:r w:rsidR="00F40450" w:rsidRPr="00F40450">
        <w:rPr>
          <w:i/>
          <w:iCs/>
        </w:rPr>
        <w:t>”</w:t>
      </w:r>
    </w:p>
    <w:p w14:paraId="0682344A" w14:textId="65D5ED28" w:rsidR="00D75F53" w:rsidRDefault="00D75F53" w:rsidP="00F40450">
      <w:pPr>
        <w:pStyle w:val="ListBullet"/>
      </w:pPr>
      <w:r>
        <w:t>We were very taken by the size of the data set and the value of longitudinal data</w:t>
      </w:r>
    </w:p>
    <w:p w14:paraId="035CB0F8" w14:textId="2CCC9ABE" w:rsidR="00D75F53" w:rsidRDefault="00D75F53" w:rsidP="00F40450">
      <w:pPr>
        <w:pStyle w:val="ListBullet"/>
      </w:pPr>
      <w:r>
        <w:t>We talked about the challenge of making evaluation as easy and engaging as possible. Our group also said how positive it was that this project</w:t>
      </w:r>
      <w:r w:rsidR="00F40450">
        <w:t xml:space="preserve"> [ie the NHS intervention]</w:t>
      </w:r>
      <w:r>
        <w:t xml:space="preserve"> was so inclusive with all staff having an opportunity to be involved. This</w:t>
      </w:r>
      <w:r w:rsidR="00F40450">
        <w:t xml:space="preserve"> could have</w:t>
      </w:r>
      <w:r>
        <w:t xml:space="preserve"> encouraged positivity about the organisation to some extent.</w:t>
      </w:r>
    </w:p>
    <w:p w14:paraId="71966946" w14:textId="6FA68F83" w:rsidR="00D75F53" w:rsidRDefault="00D75F53" w:rsidP="00632D1A">
      <w:pPr>
        <w:pStyle w:val="ListBullet"/>
      </w:pPr>
      <w:r>
        <w:t xml:space="preserve">A very interesting discussion in our room: a couple of thoughts particularly around the development of career management skills within individuals and trying to evaluate what </w:t>
      </w:r>
      <w:r>
        <w:lastRenderedPageBreak/>
        <w:t xml:space="preserve">they can do differently </w:t>
      </w:r>
      <w:proofErr w:type="gramStart"/>
      <w:r>
        <w:t>as a result of</w:t>
      </w:r>
      <w:proofErr w:type="gramEnd"/>
      <w:r>
        <w:t xml:space="preserve"> </w:t>
      </w:r>
      <w:r w:rsidR="00F40450">
        <w:t>career coaching</w:t>
      </w:r>
      <w:r>
        <w:t>. Whether evaluation can be linked to better career management behaviours</w:t>
      </w:r>
      <w:r w:rsidR="00F40450">
        <w:t xml:space="preserve"> of individuals</w:t>
      </w:r>
      <w:r>
        <w:t xml:space="preserve"> within organisations eg</w:t>
      </w:r>
      <w:r w:rsidR="00F40450">
        <w:t xml:space="preserve"> </w:t>
      </w:r>
      <w:r>
        <w:t>increased networks, increased application</w:t>
      </w:r>
      <w:r w:rsidR="00F40450">
        <w:t>s</w:t>
      </w:r>
      <w:r>
        <w:t xml:space="preserve"> for lateral development, secondments, work shadowing etc. </w:t>
      </w:r>
      <w:r w:rsidR="00F40450">
        <w:t>A</w:t>
      </w:r>
      <w:r>
        <w:t>lso the importance of looking at multiple perspectives following the intervention - the individual</w:t>
      </w:r>
      <w:r w:rsidR="00F40450">
        <w:t>, their manager, senior leaders, peers</w:t>
      </w:r>
    </w:p>
    <w:p w14:paraId="19ADD266" w14:textId="556D4E21" w:rsidR="00D75F53" w:rsidRDefault="00F40450" w:rsidP="00F40450">
      <w:pPr>
        <w:pStyle w:val="ListBullet"/>
      </w:pPr>
      <w:r>
        <w:t xml:space="preserve">[In response to discussion of losing junior doctors in the NHS]  </w:t>
      </w:r>
      <w:r w:rsidR="00D75F53">
        <w:t>It is the same in education - we are losing lots of new teachers within 5 years.</w:t>
      </w:r>
    </w:p>
    <w:p w14:paraId="42963598" w14:textId="7ABF1C05" w:rsidR="00D75F53" w:rsidRDefault="00D75F53" w:rsidP="00F40450">
      <w:pPr>
        <w:pStyle w:val="ListBullet"/>
      </w:pPr>
      <w:r>
        <w:t xml:space="preserve">really inspiring and interesting session! I work for NHS </w:t>
      </w:r>
      <w:r w:rsidR="00F40450">
        <w:t>E</w:t>
      </w:r>
      <w:r>
        <w:t>ngland and coach and career coach doctors but would love to bring in this type of evaluation</w:t>
      </w:r>
    </w:p>
    <w:p w14:paraId="1C416F75" w14:textId="77777777" w:rsidR="00D75F53" w:rsidRDefault="00D75F53" w:rsidP="00D75F53">
      <w:pPr>
        <w:pStyle w:val="BodyText"/>
      </w:pPr>
    </w:p>
    <w:p w14:paraId="5725580A" w14:textId="54B9E4C1" w:rsidR="00F40450" w:rsidRDefault="00F40450" w:rsidP="000B0077">
      <w:pPr>
        <w:pStyle w:val="H3"/>
      </w:pPr>
      <w:r>
        <w:t>NICEC activities</w:t>
      </w:r>
      <w:r w:rsidR="000B0077">
        <w:t xml:space="preserve"> of interest to participants</w:t>
      </w:r>
      <w:r>
        <w:t>:</w:t>
      </w:r>
    </w:p>
    <w:p w14:paraId="6C5A4C05" w14:textId="187F7A97" w:rsidR="00D75F53" w:rsidRDefault="00F40450" w:rsidP="00916A6B">
      <w:pPr>
        <w:pStyle w:val="ListBullet"/>
      </w:pPr>
      <w:r>
        <w:t>The f</w:t>
      </w:r>
      <w:r w:rsidR="00D75F53">
        <w:t xml:space="preserve">orthcoming NICEC Conference on 2nd and 3rd July in Birmingham - jam packed with great speakers and workshops </w:t>
      </w:r>
      <w:hyperlink r:id="rId9" w:history="1">
        <w:r w:rsidRPr="00511000">
          <w:rPr>
            <w:rStyle w:val="Hyperlink"/>
          </w:rPr>
          <w:t>https://www.nicec.org/events/sustainability-and-career-development</w:t>
        </w:r>
      </w:hyperlink>
      <w:r>
        <w:t xml:space="preserve">  </w:t>
      </w:r>
      <w:r w:rsidR="00D75F53">
        <w:t xml:space="preserve"> make sure you secure a place!</w:t>
      </w:r>
    </w:p>
    <w:p w14:paraId="73007AF7" w14:textId="1A933253" w:rsidR="00D75F53" w:rsidRDefault="00F40450" w:rsidP="00F40450">
      <w:pPr>
        <w:pStyle w:val="ListBullet"/>
      </w:pPr>
      <w:r>
        <w:t>Y</w:t>
      </w:r>
      <w:r w:rsidR="00D75F53">
        <w:t xml:space="preserve">ou can </w:t>
      </w:r>
      <w:r w:rsidR="00A1601B">
        <w:t xml:space="preserve">also </w:t>
      </w:r>
      <w:r w:rsidR="00D75F53">
        <w:t>attend virtually for one or both days.  There wi</w:t>
      </w:r>
      <w:r>
        <w:t>l</w:t>
      </w:r>
      <w:r w:rsidR="00D75F53">
        <w:t>l be a dedicated team supporting virtual attendees to gain the maximum benefit including connecting with other delegates.  Details on the link</w:t>
      </w:r>
      <w:r w:rsidR="00A1601B">
        <w:t xml:space="preserve"> above</w:t>
      </w:r>
    </w:p>
    <w:p w14:paraId="100F53E3" w14:textId="1F46E7B6" w:rsidR="00D75F53" w:rsidRDefault="00D75F53" w:rsidP="00A1601B">
      <w:pPr>
        <w:pStyle w:val="ListBullet"/>
      </w:pPr>
      <w:r>
        <w:t xml:space="preserve">Other NICEC events </w:t>
      </w:r>
      <w:r w:rsidR="00A1601B">
        <w:t xml:space="preserve">this year </w:t>
      </w:r>
      <w:proofErr w:type="gramStart"/>
      <w:r w:rsidR="00A1601B">
        <w:t>include:</w:t>
      </w:r>
      <w:proofErr w:type="gramEnd"/>
      <w:r w:rsidR="00A1601B">
        <w:t xml:space="preserve"> </w:t>
      </w:r>
      <w:r>
        <w:t>21st May - Ronald Sultana Legacy, 24th June Bill Law Event</w:t>
      </w:r>
      <w:r w:rsidR="000B0077">
        <w:t>;</w:t>
      </w:r>
      <w:r>
        <w:t xml:space="preserve"> 16th September - contribution of W</w:t>
      </w:r>
      <w:r w:rsidR="000B0077">
        <w:t xml:space="preserve">ork Experience </w:t>
      </w:r>
      <w:r>
        <w:t>to Career Development</w:t>
      </w:r>
      <w:r w:rsidR="000B0077">
        <w:t xml:space="preserve">; </w:t>
      </w:r>
      <w:r>
        <w:t xml:space="preserve">21st November </w:t>
      </w:r>
      <w:r w:rsidR="000B0077">
        <w:t>–</w:t>
      </w:r>
      <w:r>
        <w:t xml:space="preserve"> </w:t>
      </w:r>
      <w:r w:rsidR="000B0077">
        <w:t xml:space="preserve">subject of seminar </w:t>
      </w:r>
      <w:r>
        <w:t>to be confirmed.</w:t>
      </w:r>
    </w:p>
    <w:p w14:paraId="02072AC8" w14:textId="13D1AC64" w:rsidR="000B0077" w:rsidRDefault="000B0077" w:rsidP="000B0077">
      <w:pPr>
        <w:pStyle w:val="ListBullet"/>
        <w:numPr>
          <w:ilvl w:val="0"/>
          <w:numId w:val="0"/>
        </w:numPr>
        <w:ind w:left="284"/>
      </w:pPr>
      <w:r>
        <w:t xml:space="preserve">See </w:t>
      </w:r>
      <w:hyperlink r:id="rId10" w:history="1">
        <w:r w:rsidRPr="00511000">
          <w:rPr>
            <w:rStyle w:val="Hyperlink"/>
          </w:rPr>
          <w:t>https://www.nicec.org/pages/10-events</w:t>
        </w:r>
      </w:hyperlink>
    </w:p>
    <w:p w14:paraId="34B98A1B" w14:textId="4A726949" w:rsidR="00D75F53" w:rsidRDefault="00A1601B" w:rsidP="00A1601B">
      <w:pPr>
        <w:pStyle w:val="ListBullet"/>
      </w:pPr>
      <w:r>
        <w:t xml:space="preserve">Please note Michelle Stewart’s publication </w:t>
      </w:r>
      <w:hyperlink r:id="rId11" w:history="1">
        <w:r w:rsidRPr="00A1601B">
          <w:rPr>
            <w:rStyle w:val="Hyperlink"/>
          </w:rPr>
          <w:t>A History of the Care</w:t>
        </w:r>
        <w:r w:rsidRPr="00A1601B">
          <w:rPr>
            <w:rStyle w:val="Hyperlink"/>
          </w:rPr>
          <w:t>e</w:t>
        </w:r>
        <w:r w:rsidRPr="00A1601B">
          <w:rPr>
            <w:rStyle w:val="Hyperlink"/>
          </w:rPr>
          <w:t>rs Services in the UK from 1999</w:t>
        </w:r>
      </w:hyperlink>
      <w:r>
        <w:t xml:space="preserve"> available from lulu.com</w:t>
      </w:r>
    </w:p>
    <w:sectPr w:rsidR="00D75F53" w:rsidSect="007B4672">
      <w:headerReference w:type="even" r:id="rId12"/>
      <w:headerReference w:type="default" r:id="rId13"/>
      <w:type w:val="oddPage"/>
      <w:pgSz w:w="11906" w:h="16838" w:code="9"/>
      <w:pgMar w:top="1134" w:right="1134" w:bottom="851" w:left="1134" w:header="709" w:footer="34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9E122" w14:textId="77777777" w:rsidR="007B4672" w:rsidRDefault="007B4672" w:rsidP="00CA5D3A">
      <w:r>
        <w:separator/>
      </w:r>
    </w:p>
    <w:p w14:paraId="6ACEBE2D" w14:textId="77777777" w:rsidR="007B4672" w:rsidRDefault="007B4672"/>
    <w:p w14:paraId="1862A29C" w14:textId="77777777" w:rsidR="007B4672" w:rsidRDefault="007B4672"/>
    <w:p w14:paraId="1B0501A2" w14:textId="77777777" w:rsidR="007B4672" w:rsidRDefault="007B4672"/>
  </w:endnote>
  <w:endnote w:type="continuationSeparator" w:id="0">
    <w:p w14:paraId="1C632249" w14:textId="77777777" w:rsidR="007B4672" w:rsidRDefault="007B4672" w:rsidP="00CA5D3A">
      <w:r>
        <w:continuationSeparator/>
      </w:r>
    </w:p>
    <w:p w14:paraId="22270710" w14:textId="77777777" w:rsidR="007B4672" w:rsidRDefault="007B4672"/>
    <w:p w14:paraId="4E46C1A9" w14:textId="77777777" w:rsidR="007B4672" w:rsidRDefault="007B4672"/>
    <w:p w14:paraId="0B8049DD" w14:textId="77777777" w:rsidR="007B4672" w:rsidRDefault="007B46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E770" w14:textId="77777777" w:rsidR="007B4672" w:rsidRPr="00EF7284" w:rsidRDefault="007B4672" w:rsidP="00FA5F98">
      <w:pPr>
        <w:pStyle w:val="Footer"/>
        <w:spacing w:after="120"/>
        <w:rPr>
          <w:color w:val="397BB1"/>
        </w:rPr>
      </w:pPr>
      <w:r w:rsidRPr="00EF7284">
        <w:rPr>
          <w:color w:val="397BB1"/>
        </w:rPr>
        <w:separator/>
      </w:r>
    </w:p>
  </w:footnote>
  <w:footnote w:type="continuationSeparator" w:id="0">
    <w:p w14:paraId="3C7ED2B4" w14:textId="77777777" w:rsidR="007B4672" w:rsidRPr="00FA5F98" w:rsidRDefault="007B4672" w:rsidP="00FA5F98">
      <w:pPr>
        <w:rPr>
          <w:color w:val="397BB1"/>
        </w:rPr>
      </w:pPr>
      <w:r w:rsidRPr="00FA5F98">
        <w:rPr>
          <w:color w:val="397BB1"/>
        </w:rPr>
        <w:continuationSeparator/>
      </w:r>
    </w:p>
    <w:p w14:paraId="686624CC" w14:textId="77777777" w:rsidR="007B4672" w:rsidRDefault="007B4672"/>
  </w:footnote>
  <w:footnote w:type="continuationNotice" w:id="1">
    <w:p w14:paraId="2962D628" w14:textId="77777777" w:rsidR="007B4672" w:rsidRPr="002B410C" w:rsidRDefault="007B46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99E9" w14:textId="05E3E59B" w:rsidR="00C51636" w:rsidRPr="00551D1E" w:rsidRDefault="00C51636" w:rsidP="009F7B13">
    <w:pPr>
      <w:pStyle w:val="Headerleft"/>
      <w:framePr w:wrap="notBeside"/>
    </w:pPr>
    <w:r w:rsidRPr="002416DC">
      <w:fldChar w:fldCharType="begin"/>
    </w:r>
    <w:r w:rsidRPr="002416DC">
      <w:instrText xml:space="preserve"> PAGE </w:instrText>
    </w:r>
    <w:r w:rsidRPr="002416DC">
      <w:fldChar w:fldCharType="separate"/>
    </w:r>
    <w:r w:rsidR="005D51DF">
      <w:rPr>
        <w:noProof/>
      </w:rPr>
      <w:t>2</w:t>
    </w:r>
    <w:r w:rsidRPr="002416DC">
      <w:fldChar w:fldCharType="end"/>
    </w:r>
    <w:r w:rsidRPr="00551D1E">
      <w:t> </w:t>
    </w:r>
    <w:r w:rsidRPr="00551D1E">
      <w:t> </w:t>
    </w:r>
    <w:r w:rsidRPr="00551D1E">
      <w:t> </w:t>
    </w:r>
  </w:p>
  <w:p w14:paraId="07AA41E3" w14:textId="77777777" w:rsidR="00C51636" w:rsidRDefault="00000000" w:rsidP="009F7B13">
    <w:pPr>
      <w:pStyle w:val="Headerleft"/>
      <w:framePr w:wrap="notBeside"/>
    </w:pPr>
    <w:r>
      <w:pict w14:anchorId="3E8EF68B">
        <v:rect id="_x0000_i1025" style="width:233.85pt;height:.65pt;mso-position-vertical:absolute" o:hrpct="504" o:hrstd="t" o:hrnoshade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0FAD" w14:textId="77777777" w:rsidR="00C51636" w:rsidRPr="009F7B13" w:rsidRDefault="00C51636" w:rsidP="009F7B13">
    <w:pPr>
      <w:pStyle w:val="Headerright"/>
      <w:framePr w:wrap="notBeside"/>
      <w:rPr>
        <w:rStyle w:val="PageNumber"/>
        <w:sz w:val="20"/>
        <w:szCs w:val="20"/>
      </w:rPr>
    </w:pPr>
    <w:r w:rsidRPr="009F7B13">
      <w:rPr>
        <w:rFonts w:eastAsia="Arial Unicode MS"/>
      </w:rPr>
      <w:t> </w:t>
    </w:r>
    <w:r w:rsidRPr="009F7B13">
      <w:rPr>
        <w:rFonts w:eastAsia="Arial Unicode MS"/>
      </w:rPr>
      <w:t> </w:t>
    </w:r>
    <w:r w:rsidRPr="009F7B13">
      <w:rPr>
        <w:rFonts w:eastAsia="Arial Unicode MS"/>
      </w:rPr>
      <w:t> </w:t>
    </w:r>
    <w:r w:rsidRPr="002416DC">
      <w:fldChar w:fldCharType="begin"/>
    </w:r>
    <w:r w:rsidRPr="002416DC">
      <w:instrText xml:space="preserve"> PAGE </w:instrText>
    </w:r>
    <w:r w:rsidRPr="002416DC">
      <w:fldChar w:fldCharType="separate"/>
    </w:r>
    <w:r w:rsidR="005D51DF">
      <w:t>1</w:t>
    </w:r>
    <w:r w:rsidRPr="002416DC">
      <w:fldChar w:fldCharType="end"/>
    </w:r>
  </w:p>
  <w:p w14:paraId="14B72B27" w14:textId="77777777" w:rsidR="00C51636" w:rsidRDefault="00000000" w:rsidP="00DB3F65">
    <w:pPr>
      <w:pStyle w:val="Header"/>
      <w:framePr w:w="9376" w:wrap="notBeside" w:hAnchor="page" w:x="1381" w:y="-33"/>
      <w:ind w:right="21"/>
      <w:jc w:val="right"/>
    </w:pPr>
    <w:r>
      <w:pict w14:anchorId="0D95067E">
        <v:rect id="_x0000_i1026" style="width:233.9pt;height:1pt" o:hrpct="500" o:hralign="right" o:hrstd="t" o:hrnoshade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6C15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4EE6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8A4D66"/>
    <w:lvl w:ilvl="0">
      <w:start w:val="1"/>
      <w:numFmt w:val="lowerRoman"/>
      <w:pStyle w:val="ListNumber3"/>
      <w:lvlText w:val="%1."/>
      <w:lvlJc w:val="left"/>
      <w:pPr>
        <w:tabs>
          <w:tab w:val="num" w:pos="851"/>
        </w:tabs>
        <w:ind w:left="851" w:hanging="283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FFFFFF7F"/>
    <w:multiLevelType w:val="singleLevel"/>
    <w:tmpl w:val="EB524840"/>
    <w:lvl w:ilvl="0">
      <w:start w:val="1"/>
      <w:numFmt w:val="lowerLetter"/>
      <w:pStyle w:val="ListNumber2"/>
      <w:lvlText w:val="%1."/>
      <w:lvlJc w:val="left"/>
      <w:pPr>
        <w:tabs>
          <w:tab w:val="num" w:pos="567"/>
        </w:tabs>
        <w:ind w:left="567" w:hanging="283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FFFFFF80"/>
    <w:multiLevelType w:val="singleLevel"/>
    <w:tmpl w:val="A9E2B4A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2BE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FFFFFF83"/>
    <w:multiLevelType w:val="singleLevel"/>
    <w:tmpl w:val="D54A388C"/>
    <w:lvl w:ilvl="0">
      <w:start w:val="1"/>
      <w:numFmt w:val="bullet"/>
      <w:pStyle w:val="ListBullet2"/>
      <w:lvlText w:val="●"/>
      <w:lvlJc w:val="left"/>
      <w:pPr>
        <w:ind w:left="644" w:hanging="360"/>
      </w:pPr>
      <w:rPr>
        <w:rFonts w:ascii="Palatino Linotype" w:hAnsi="Palatino Linotype" w:cs="Times New Roman" w:hint="default"/>
        <w:b/>
        <w:i w:val="0"/>
        <w:caps w:val="0"/>
        <w:strike w:val="0"/>
        <w:dstrike w:val="0"/>
        <w:vanish w:val="0"/>
        <w:color w:val="397BB1"/>
        <w:sz w:val="24"/>
        <w:vertAlign w:val="baseline"/>
      </w:rPr>
    </w:lvl>
  </w:abstractNum>
  <w:abstractNum w:abstractNumId="7" w15:restartNumberingAfterBreak="0">
    <w:nsid w:val="FFFFFF88"/>
    <w:multiLevelType w:val="singleLevel"/>
    <w:tmpl w:val="5288887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theme="minorHAnsi" w:hint="default"/>
        <w:b w:val="0"/>
        <w:i w:val="0"/>
        <w:sz w:val="24"/>
      </w:rPr>
    </w:lvl>
  </w:abstractNum>
  <w:abstractNum w:abstractNumId="8" w15:restartNumberingAfterBreak="0">
    <w:nsid w:val="078B15D8"/>
    <w:multiLevelType w:val="multilevel"/>
    <w:tmpl w:val="5A20EB98"/>
    <w:lvl w:ilvl="0">
      <w:start w:val="1"/>
      <w:numFmt w:val="decimal"/>
      <w:pStyle w:val="Heading1"/>
      <w:lvlText w:val="%1"/>
      <w:lvlJc w:val="left"/>
      <w:pPr>
        <w:tabs>
          <w:tab w:val="num" w:pos="596"/>
        </w:tabs>
        <w:ind w:left="596" w:hanging="454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97BB1"/>
        <w:spacing w:val="0"/>
        <w:kern w:val="0"/>
        <w:position w:val="0"/>
        <w:sz w:val="44"/>
        <w:szCs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3"/>
        </w:tabs>
        <w:ind w:left="993" w:hanging="567"/>
      </w:pPr>
      <w:rPr>
        <w:rFonts w:asciiTheme="majorHAnsi" w:hAnsiTheme="majorHAnsi" w:cstheme="majorHAnsi" w:hint="default"/>
        <w:b/>
        <w:i w:val="0"/>
        <w:color w:val="397BB1"/>
        <w:sz w:val="36"/>
        <w:szCs w:val="32"/>
      </w:rPr>
    </w:lvl>
    <w:lvl w:ilvl="2">
      <w:start w:val="1"/>
      <w:numFmt w:val="decimal"/>
      <w:pStyle w:val="Heading3numb"/>
      <w:lvlText w:val="%1.%2.%3"/>
      <w:lvlJc w:val="left"/>
      <w:pPr>
        <w:tabs>
          <w:tab w:val="num" w:pos="567"/>
        </w:tabs>
        <w:ind w:left="567" w:hanging="567"/>
      </w:pPr>
      <w:rPr>
        <w:rFonts w:asciiTheme="majorHAnsi" w:hAnsiTheme="majorHAnsi" w:cstheme="maj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97BB1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0EFB5F7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8D72093"/>
    <w:multiLevelType w:val="hybridMultilevel"/>
    <w:tmpl w:val="C57A52BC"/>
    <w:lvl w:ilvl="0" w:tplc="8F0C3622">
      <w:start w:val="1"/>
      <w:numFmt w:val="bullet"/>
      <w:pStyle w:val="Shadedbullet"/>
      <w:lvlText w:val="■"/>
      <w:lvlJc w:val="left"/>
      <w:pPr>
        <w:ind w:left="786" w:hanging="360"/>
      </w:pPr>
      <w:rPr>
        <w:rFonts w:ascii="Book Antiqua" w:hAnsi="Book Antiqua" w:hint="default"/>
        <w:color w:val="397BB1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11" w15:restartNumberingAfterBreak="0">
    <w:nsid w:val="1919788C"/>
    <w:multiLevelType w:val="hybridMultilevel"/>
    <w:tmpl w:val="A63A9014"/>
    <w:lvl w:ilvl="0" w:tplc="E984070C">
      <w:start w:val="1"/>
      <w:numFmt w:val="decimal"/>
      <w:pStyle w:val="Shadedlist"/>
      <w:lvlText w:val="%1."/>
      <w:lvlJc w:val="left"/>
      <w:pPr>
        <w:tabs>
          <w:tab w:val="num" w:pos="397"/>
        </w:tabs>
        <w:ind w:left="39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C381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291662B6"/>
    <w:multiLevelType w:val="hybridMultilevel"/>
    <w:tmpl w:val="EC1A6660"/>
    <w:lvl w:ilvl="0" w:tplc="0DE095B4">
      <w:start w:val="1"/>
      <w:numFmt w:val="bullet"/>
      <w:pStyle w:val="Boxedbullet"/>
      <w:lvlText w:val="■"/>
      <w:lvlJc w:val="left"/>
      <w:pPr>
        <w:ind w:left="530" w:hanging="360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397BB1"/>
        <w:position w:val="2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76545"/>
    <w:multiLevelType w:val="hybridMultilevel"/>
    <w:tmpl w:val="948C6628"/>
    <w:lvl w:ilvl="0" w:tplc="AE2414AE">
      <w:start w:val="1"/>
      <w:numFmt w:val="bullet"/>
      <w:lvlText w:val="■"/>
      <w:lvlJc w:val="left"/>
      <w:pPr>
        <w:ind w:left="927" w:hanging="360"/>
      </w:pPr>
      <w:rPr>
        <w:rFonts w:ascii="Book Antiqua" w:hAnsi="Book Antiqua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ABD0"/>
        <w:spacing w:val="0"/>
        <w:kern w:val="0"/>
        <w:position w:val="2"/>
        <w:sz w:val="22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0021"/>
    <w:multiLevelType w:val="hybridMultilevel"/>
    <w:tmpl w:val="7194CE62"/>
    <w:lvl w:ilvl="0" w:tplc="056A1318">
      <w:start w:val="1"/>
      <w:numFmt w:val="bullet"/>
      <w:pStyle w:val="ListBullet3"/>
      <w:lvlText w:val="■"/>
      <w:lvlJc w:val="left"/>
      <w:pPr>
        <w:ind w:left="1069" w:hanging="360"/>
      </w:pPr>
      <w:rPr>
        <w:rFonts w:ascii="Book Antiqua" w:hAnsi="Book Antiqua" w:hint="default"/>
        <w:b/>
        <w:bCs w:val="0"/>
        <w:i w:val="0"/>
        <w:iCs w:val="0"/>
        <w:caps w:val="0"/>
        <w:strike w:val="0"/>
        <w:dstrike w:val="0"/>
        <w:vanish w:val="0"/>
        <w:color w:val="69ABD0"/>
        <w:spacing w:val="0"/>
        <w:kern w:val="0"/>
        <w:position w:val="2"/>
        <w:sz w:val="20"/>
        <w:szCs w:val="24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153240"/>
    <w:multiLevelType w:val="hybridMultilevel"/>
    <w:tmpl w:val="2D625520"/>
    <w:lvl w:ilvl="0" w:tplc="2EA4B358">
      <w:start w:val="1"/>
      <w:numFmt w:val="bullet"/>
      <w:pStyle w:val="ListBullet"/>
      <w:lvlText w:val="■"/>
      <w:lvlJc w:val="left"/>
      <w:pPr>
        <w:ind w:left="360" w:hanging="360"/>
      </w:pPr>
      <w:rPr>
        <w:rFonts w:ascii="Book Antiqua" w:hAnsi="Book Antiqua" w:hint="default"/>
        <w:color w:val="397BB1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D0917"/>
    <w:multiLevelType w:val="hybridMultilevel"/>
    <w:tmpl w:val="D0B06B5C"/>
    <w:lvl w:ilvl="0" w:tplc="CE2C125C">
      <w:start w:val="1"/>
      <w:numFmt w:val="decimal"/>
      <w:pStyle w:val="Boxedlist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8" w15:restartNumberingAfterBreak="0">
    <w:nsid w:val="64D160F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6EE66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85038748">
    <w:abstractNumId w:val="12"/>
  </w:num>
  <w:num w:numId="2" w16cid:durableId="1481920364">
    <w:abstractNumId w:val="18"/>
  </w:num>
  <w:num w:numId="3" w16cid:durableId="1940718698">
    <w:abstractNumId w:val="9"/>
  </w:num>
  <w:num w:numId="4" w16cid:durableId="1266696672">
    <w:abstractNumId w:val="5"/>
  </w:num>
  <w:num w:numId="5" w16cid:durableId="293996166">
    <w:abstractNumId w:val="4"/>
  </w:num>
  <w:num w:numId="6" w16cid:durableId="817917024">
    <w:abstractNumId w:val="1"/>
  </w:num>
  <w:num w:numId="7" w16cid:durableId="1001666037">
    <w:abstractNumId w:val="0"/>
  </w:num>
  <w:num w:numId="8" w16cid:durableId="955867469">
    <w:abstractNumId w:val="8"/>
  </w:num>
  <w:num w:numId="9" w16cid:durableId="1273855088">
    <w:abstractNumId w:val="16"/>
  </w:num>
  <w:num w:numId="10" w16cid:durableId="905069273">
    <w:abstractNumId w:val="7"/>
  </w:num>
  <w:num w:numId="11" w16cid:durableId="1323312284">
    <w:abstractNumId w:val="6"/>
  </w:num>
  <w:num w:numId="12" w16cid:durableId="361826047">
    <w:abstractNumId w:val="14"/>
  </w:num>
  <w:num w:numId="13" w16cid:durableId="1573613054">
    <w:abstractNumId w:val="3"/>
  </w:num>
  <w:num w:numId="14" w16cid:durableId="1679118322">
    <w:abstractNumId w:val="2"/>
  </w:num>
  <w:num w:numId="15" w16cid:durableId="405765432">
    <w:abstractNumId w:val="13"/>
  </w:num>
  <w:num w:numId="16" w16cid:durableId="1827821138">
    <w:abstractNumId w:val="17"/>
  </w:num>
  <w:num w:numId="17" w16cid:durableId="1435662325">
    <w:abstractNumId w:val="10"/>
  </w:num>
  <w:num w:numId="18" w16cid:durableId="1851988469">
    <w:abstractNumId w:val="11"/>
  </w:num>
  <w:num w:numId="19" w16cid:durableId="229274877">
    <w:abstractNumId w:val="8"/>
  </w:num>
  <w:num w:numId="20" w16cid:durableId="2136438460">
    <w:abstractNumId w:val="15"/>
  </w:num>
  <w:num w:numId="21" w16cid:durableId="1453792529">
    <w:abstractNumId w:val="19"/>
  </w:num>
  <w:num w:numId="22" w16cid:durableId="732316802">
    <w:abstractNumId w:val="8"/>
  </w:num>
  <w:num w:numId="23" w16cid:durableId="784277677">
    <w:abstractNumId w:val="8"/>
  </w:num>
  <w:num w:numId="24" w16cid:durableId="4027946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ocumentProtection w:enforcement="0"/>
  <w:autoFormatOverride/>
  <w:styleLockTheme/>
  <w:styleLockQFSet/>
  <w:defaultTabStop w:val="567"/>
  <w:clickAndTypeStyle w:val="BodyText"/>
  <w:evenAndOddHeaders/>
  <w:drawingGridHorizontalSpacing w:val="284"/>
  <w:drawingGridVerticalSpacing w:val="28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7DFB"/>
    <w:rsid w:val="00002B13"/>
    <w:rsid w:val="00004C63"/>
    <w:rsid w:val="00007237"/>
    <w:rsid w:val="0000764B"/>
    <w:rsid w:val="00010160"/>
    <w:rsid w:val="00016E3B"/>
    <w:rsid w:val="000268E2"/>
    <w:rsid w:val="00027121"/>
    <w:rsid w:val="00031C53"/>
    <w:rsid w:val="00035CA1"/>
    <w:rsid w:val="00037AF6"/>
    <w:rsid w:val="000428B5"/>
    <w:rsid w:val="00044CD3"/>
    <w:rsid w:val="00051035"/>
    <w:rsid w:val="00051830"/>
    <w:rsid w:val="00054759"/>
    <w:rsid w:val="00055C93"/>
    <w:rsid w:val="00055E33"/>
    <w:rsid w:val="00060B7A"/>
    <w:rsid w:val="000659B8"/>
    <w:rsid w:val="000700ED"/>
    <w:rsid w:val="00071378"/>
    <w:rsid w:val="0007191A"/>
    <w:rsid w:val="00071B2E"/>
    <w:rsid w:val="0007286A"/>
    <w:rsid w:val="00073153"/>
    <w:rsid w:val="000756B6"/>
    <w:rsid w:val="000757F0"/>
    <w:rsid w:val="000757F8"/>
    <w:rsid w:val="000800B1"/>
    <w:rsid w:val="000821F1"/>
    <w:rsid w:val="00087EC9"/>
    <w:rsid w:val="00097F12"/>
    <w:rsid w:val="000A0B50"/>
    <w:rsid w:val="000A1A6A"/>
    <w:rsid w:val="000A24B9"/>
    <w:rsid w:val="000A3D7D"/>
    <w:rsid w:val="000B0077"/>
    <w:rsid w:val="000B05FA"/>
    <w:rsid w:val="000B1A09"/>
    <w:rsid w:val="000B21DD"/>
    <w:rsid w:val="000B26E3"/>
    <w:rsid w:val="000B4685"/>
    <w:rsid w:val="000B4FA7"/>
    <w:rsid w:val="000B523E"/>
    <w:rsid w:val="000B78FA"/>
    <w:rsid w:val="000C1F7B"/>
    <w:rsid w:val="000C567B"/>
    <w:rsid w:val="000C5DE5"/>
    <w:rsid w:val="000D22C2"/>
    <w:rsid w:val="000D35C2"/>
    <w:rsid w:val="000D3FC1"/>
    <w:rsid w:val="000D50DF"/>
    <w:rsid w:val="000D5713"/>
    <w:rsid w:val="000D78C9"/>
    <w:rsid w:val="000E32F7"/>
    <w:rsid w:val="000E58D5"/>
    <w:rsid w:val="000E67D9"/>
    <w:rsid w:val="000F0FEB"/>
    <w:rsid w:val="000F3936"/>
    <w:rsid w:val="00105FAF"/>
    <w:rsid w:val="00107E78"/>
    <w:rsid w:val="00110F90"/>
    <w:rsid w:val="00113355"/>
    <w:rsid w:val="00114E39"/>
    <w:rsid w:val="001162F5"/>
    <w:rsid w:val="001175CB"/>
    <w:rsid w:val="00120F61"/>
    <w:rsid w:val="00121849"/>
    <w:rsid w:val="0012567A"/>
    <w:rsid w:val="00125C2A"/>
    <w:rsid w:val="00133F5A"/>
    <w:rsid w:val="00134620"/>
    <w:rsid w:val="00144D60"/>
    <w:rsid w:val="001503C6"/>
    <w:rsid w:val="00156985"/>
    <w:rsid w:val="00157D92"/>
    <w:rsid w:val="00161254"/>
    <w:rsid w:val="00161730"/>
    <w:rsid w:val="00161D0D"/>
    <w:rsid w:val="001659D4"/>
    <w:rsid w:val="00166103"/>
    <w:rsid w:val="0017092E"/>
    <w:rsid w:val="00172895"/>
    <w:rsid w:val="001728C3"/>
    <w:rsid w:val="00173A13"/>
    <w:rsid w:val="00176F28"/>
    <w:rsid w:val="001773FD"/>
    <w:rsid w:val="001776DC"/>
    <w:rsid w:val="001777E4"/>
    <w:rsid w:val="00187C61"/>
    <w:rsid w:val="00191833"/>
    <w:rsid w:val="0019291A"/>
    <w:rsid w:val="00193BDC"/>
    <w:rsid w:val="00193C79"/>
    <w:rsid w:val="00195B1F"/>
    <w:rsid w:val="00196CB2"/>
    <w:rsid w:val="001A67BE"/>
    <w:rsid w:val="001A7822"/>
    <w:rsid w:val="001B0A9C"/>
    <w:rsid w:val="001B0B72"/>
    <w:rsid w:val="001B5E3D"/>
    <w:rsid w:val="001B7E26"/>
    <w:rsid w:val="001C4EB3"/>
    <w:rsid w:val="001C66AF"/>
    <w:rsid w:val="001D23F6"/>
    <w:rsid w:val="001D24B3"/>
    <w:rsid w:val="001E09A0"/>
    <w:rsid w:val="001E4830"/>
    <w:rsid w:val="001E7357"/>
    <w:rsid w:val="001F4206"/>
    <w:rsid w:val="00201F47"/>
    <w:rsid w:val="0021115C"/>
    <w:rsid w:val="00216AF1"/>
    <w:rsid w:val="002309A5"/>
    <w:rsid w:val="002316A9"/>
    <w:rsid w:val="00233785"/>
    <w:rsid w:val="00233B88"/>
    <w:rsid w:val="00236764"/>
    <w:rsid w:val="00237D8B"/>
    <w:rsid w:val="002416DC"/>
    <w:rsid w:val="00243E15"/>
    <w:rsid w:val="00250CDF"/>
    <w:rsid w:val="00253B8D"/>
    <w:rsid w:val="00254DB0"/>
    <w:rsid w:val="002560FA"/>
    <w:rsid w:val="0025692C"/>
    <w:rsid w:val="002602EF"/>
    <w:rsid w:val="0026283B"/>
    <w:rsid w:val="00262C70"/>
    <w:rsid w:val="0027039F"/>
    <w:rsid w:val="0027383D"/>
    <w:rsid w:val="00274277"/>
    <w:rsid w:val="00275175"/>
    <w:rsid w:val="002758E6"/>
    <w:rsid w:val="0027783D"/>
    <w:rsid w:val="00277CCB"/>
    <w:rsid w:val="00282625"/>
    <w:rsid w:val="002834AF"/>
    <w:rsid w:val="00287FAB"/>
    <w:rsid w:val="00291F03"/>
    <w:rsid w:val="00292CC0"/>
    <w:rsid w:val="0029418E"/>
    <w:rsid w:val="00294C1E"/>
    <w:rsid w:val="0029541A"/>
    <w:rsid w:val="002B12DA"/>
    <w:rsid w:val="002B29CD"/>
    <w:rsid w:val="002B2EEA"/>
    <w:rsid w:val="002B410C"/>
    <w:rsid w:val="002B5EBF"/>
    <w:rsid w:val="002B7D72"/>
    <w:rsid w:val="002C5D8A"/>
    <w:rsid w:val="002D42B2"/>
    <w:rsid w:val="002E4493"/>
    <w:rsid w:val="002E4A49"/>
    <w:rsid w:val="002E52CD"/>
    <w:rsid w:val="002E74DD"/>
    <w:rsid w:val="002F33D5"/>
    <w:rsid w:val="002F4E9E"/>
    <w:rsid w:val="002F4EA7"/>
    <w:rsid w:val="002F6FA9"/>
    <w:rsid w:val="00302A4B"/>
    <w:rsid w:val="00302B76"/>
    <w:rsid w:val="003077CC"/>
    <w:rsid w:val="003173D0"/>
    <w:rsid w:val="003175B3"/>
    <w:rsid w:val="00321111"/>
    <w:rsid w:val="003225C0"/>
    <w:rsid w:val="0032555D"/>
    <w:rsid w:val="0032580E"/>
    <w:rsid w:val="00330B80"/>
    <w:rsid w:val="003364A4"/>
    <w:rsid w:val="0034017C"/>
    <w:rsid w:val="0034028C"/>
    <w:rsid w:val="00347B3A"/>
    <w:rsid w:val="00354B78"/>
    <w:rsid w:val="00360429"/>
    <w:rsid w:val="00360C85"/>
    <w:rsid w:val="003610A9"/>
    <w:rsid w:val="00362B11"/>
    <w:rsid w:val="00363693"/>
    <w:rsid w:val="00364CF6"/>
    <w:rsid w:val="0036623A"/>
    <w:rsid w:val="00367362"/>
    <w:rsid w:val="00367FF9"/>
    <w:rsid w:val="0037340D"/>
    <w:rsid w:val="00376CC5"/>
    <w:rsid w:val="00380C00"/>
    <w:rsid w:val="0038378B"/>
    <w:rsid w:val="003840F9"/>
    <w:rsid w:val="003841C0"/>
    <w:rsid w:val="003850A7"/>
    <w:rsid w:val="00387CBC"/>
    <w:rsid w:val="003905AE"/>
    <w:rsid w:val="0039100B"/>
    <w:rsid w:val="00392485"/>
    <w:rsid w:val="00394846"/>
    <w:rsid w:val="0039569E"/>
    <w:rsid w:val="00395D29"/>
    <w:rsid w:val="00397283"/>
    <w:rsid w:val="003A01D0"/>
    <w:rsid w:val="003A4A4A"/>
    <w:rsid w:val="003A666C"/>
    <w:rsid w:val="003B1BC1"/>
    <w:rsid w:val="003B5CCF"/>
    <w:rsid w:val="003B638B"/>
    <w:rsid w:val="003B7DAC"/>
    <w:rsid w:val="003C2177"/>
    <w:rsid w:val="003C2C5C"/>
    <w:rsid w:val="003C53D8"/>
    <w:rsid w:val="003D173C"/>
    <w:rsid w:val="003D2488"/>
    <w:rsid w:val="003D345A"/>
    <w:rsid w:val="003E02F2"/>
    <w:rsid w:val="003E5ED7"/>
    <w:rsid w:val="003E7667"/>
    <w:rsid w:val="003F2AE2"/>
    <w:rsid w:val="003F4EF2"/>
    <w:rsid w:val="003F743E"/>
    <w:rsid w:val="003F7678"/>
    <w:rsid w:val="004008A1"/>
    <w:rsid w:val="0040164E"/>
    <w:rsid w:val="00402A37"/>
    <w:rsid w:val="00405007"/>
    <w:rsid w:val="00405AB6"/>
    <w:rsid w:val="00406A70"/>
    <w:rsid w:val="00406F23"/>
    <w:rsid w:val="00407370"/>
    <w:rsid w:val="00412295"/>
    <w:rsid w:val="00414A7B"/>
    <w:rsid w:val="0041711B"/>
    <w:rsid w:val="0042233C"/>
    <w:rsid w:val="00423A3C"/>
    <w:rsid w:val="00423F0C"/>
    <w:rsid w:val="00425AE1"/>
    <w:rsid w:val="0042717D"/>
    <w:rsid w:val="0042720B"/>
    <w:rsid w:val="004300E2"/>
    <w:rsid w:val="0043101D"/>
    <w:rsid w:val="00436067"/>
    <w:rsid w:val="00437412"/>
    <w:rsid w:val="00437873"/>
    <w:rsid w:val="004406D8"/>
    <w:rsid w:val="00440E3E"/>
    <w:rsid w:val="00441581"/>
    <w:rsid w:val="004438AC"/>
    <w:rsid w:val="00451F55"/>
    <w:rsid w:val="00451FC4"/>
    <w:rsid w:val="00453237"/>
    <w:rsid w:val="00454BF9"/>
    <w:rsid w:val="0045544C"/>
    <w:rsid w:val="00455A9E"/>
    <w:rsid w:val="00456678"/>
    <w:rsid w:val="004570D1"/>
    <w:rsid w:val="0046048C"/>
    <w:rsid w:val="0046602F"/>
    <w:rsid w:val="00471285"/>
    <w:rsid w:val="0047356E"/>
    <w:rsid w:val="004735BF"/>
    <w:rsid w:val="00476967"/>
    <w:rsid w:val="00476C23"/>
    <w:rsid w:val="00482B7E"/>
    <w:rsid w:val="004909C2"/>
    <w:rsid w:val="00490E0A"/>
    <w:rsid w:val="00491C34"/>
    <w:rsid w:val="004925CA"/>
    <w:rsid w:val="004938B2"/>
    <w:rsid w:val="00495FD6"/>
    <w:rsid w:val="004A38A0"/>
    <w:rsid w:val="004B1A09"/>
    <w:rsid w:val="004B32D2"/>
    <w:rsid w:val="004B44CD"/>
    <w:rsid w:val="004B5D01"/>
    <w:rsid w:val="004B6C13"/>
    <w:rsid w:val="004C06BC"/>
    <w:rsid w:val="004C0C33"/>
    <w:rsid w:val="004C14C9"/>
    <w:rsid w:val="004C1F4D"/>
    <w:rsid w:val="004C221E"/>
    <w:rsid w:val="004C5925"/>
    <w:rsid w:val="004C601F"/>
    <w:rsid w:val="004C73BA"/>
    <w:rsid w:val="004C75C8"/>
    <w:rsid w:val="004D3EFF"/>
    <w:rsid w:val="004D40A5"/>
    <w:rsid w:val="004E5788"/>
    <w:rsid w:val="004F1343"/>
    <w:rsid w:val="004F2CDF"/>
    <w:rsid w:val="004F38F3"/>
    <w:rsid w:val="004F58D6"/>
    <w:rsid w:val="0050294D"/>
    <w:rsid w:val="005036A4"/>
    <w:rsid w:val="00506EAB"/>
    <w:rsid w:val="00511D96"/>
    <w:rsid w:val="00514000"/>
    <w:rsid w:val="005165CA"/>
    <w:rsid w:val="00516C8E"/>
    <w:rsid w:val="00517768"/>
    <w:rsid w:val="00522E5C"/>
    <w:rsid w:val="005253CB"/>
    <w:rsid w:val="00526F48"/>
    <w:rsid w:val="005322AA"/>
    <w:rsid w:val="00534AA3"/>
    <w:rsid w:val="0053682C"/>
    <w:rsid w:val="005376E7"/>
    <w:rsid w:val="00540C76"/>
    <w:rsid w:val="00541B28"/>
    <w:rsid w:val="00542144"/>
    <w:rsid w:val="005442D8"/>
    <w:rsid w:val="00545882"/>
    <w:rsid w:val="00546F6F"/>
    <w:rsid w:val="005513AB"/>
    <w:rsid w:val="00551D1E"/>
    <w:rsid w:val="005541E2"/>
    <w:rsid w:val="00554CC9"/>
    <w:rsid w:val="00556961"/>
    <w:rsid w:val="00557F53"/>
    <w:rsid w:val="00561667"/>
    <w:rsid w:val="005638D1"/>
    <w:rsid w:val="00563A07"/>
    <w:rsid w:val="00564045"/>
    <w:rsid w:val="005641BA"/>
    <w:rsid w:val="00565D68"/>
    <w:rsid w:val="00567F0E"/>
    <w:rsid w:val="00573202"/>
    <w:rsid w:val="00582630"/>
    <w:rsid w:val="00582AA9"/>
    <w:rsid w:val="005837C1"/>
    <w:rsid w:val="00585964"/>
    <w:rsid w:val="00586198"/>
    <w:rsid w:val="00594AEC"/>
    <w:rsid w:val="005A0AB2"/>
    <w:rsid w:val="005A26DB"/>
    <w:rsid w:val="005A2AE7"/>
    <w:rsid w:val="005A2B2E"/>
    <w:rsid w:val="005A5F4C"/>
    <w:rsid w:val="005A7520"/>
    <w:rsid w:val="005B448E"/>
    <w:rsid w:val="005B5386"/>
    <w:rsid w:val="005B55B0"/>
    <w:rsid w:val="005B6913"/>
    <w:rsid w:val="005C223B"/>
    <w:rsid w:val="005C3546"/>
    <w:rsid w:val="005C51A9"/>
    <w:rsid w:val="005C6E7D"/>
    <w:rsid w:val="005D1567"/>
    <w:rsid w:val="005D51DF"/>
    <w:rsid w:val="005E0F28"/>
    <w:rsid w:val="005E205F"/>
    <w:rsid w:val="005E333A"/>
    <w:rsid w:val="005E385D"/>
    <w:rsid w:val="005F15F7"/>
    <w:rsid w:val="005F1775"/>
    <w:rsid w:val="005F1A9A"/>
    <w:rsid w:val="005F2F1A"/>
    <w:rsid w:val="005F486F"/>
    <w:rsid w:val="005F5B14"/>
    <w:rsid w:val="005F5B1B"/>
    <w:rsid w:val="006025AF"/>
    <w:rsid w:val="00602DB0"/>
    <w:rsid w:val="00611C34"/>
    <w:rsid w:val="00614686"/>
    <w:rsid w:val="0061490D"/>
    <w:rsid w:val="0062056A"/>
    <w:rsid w:val="006219AD"/>
    <w:rsid w:val="00621D47"/>
    <w:rsid w:val="00621F50"/>
    <w:rsid w:val="00624913"/>
    <w:rsid w:val="00624F4F"/>
    <w:rsid w:val="00625260"/>
    <w:rsid w:val="0063072B"/>
    <w:rsid w:val="00630E4E"/>
    <w:rsid w:val="00640E60"/>
    <w:rsid w:val="0064471C"/>
    <w:rsid w:val="006458A6"/>
    <w:rsid w:val="00647397"/>
    <w:rsid w:val="00650845"/>
    <w:rsid w:val="00651AF7"/>
    <w:rsid w:val="00651C85"/>
    <w:rsid w:val="00653A7E"/>
    <w:rsid w:val="00653BD8"/>
    <w:rsid w:val="006563FE"/>
    <w:rsid w:val="00665A3F"/>
    <w:rsid w:val="00675C74"/>
    <w:rsid w:val="00677CAB"/>
    <w:rsid w:val="00681783"/>
    <w:rsid w:val="0068282D"/>
    <w:rsid w:val="00684A9C"/>
    <w:rsid w:val="006856CE"/>
    <w:rsid w:val="006874E7"/>
    <w:rsid w:val="0068787B"/>
    <w:rsid w:val="00695FCD"/>
    <w:rsid w:val="006A3A13"/>
    <w:rsid w:val="006A4ABA"/>
    <w:rsid w:val="006A745D"/>
    <w:rsid w:val="006B0C79"/>
    <w:rsid w:val="006B26B1"/>
    <w:rsid w:val="006B490B"/>
    <w:rsid w:val="006B59CA"/>
    <w:rsid w:val="006B7062"/>
    <w:rsid w:val="006B740A"/>
    <w:rsid w:val="006B7508"/>
    <w:rsid w:val="006C049C"/>
    <w:rsid w:val="006C0CDD"/>
    <w:rsid w:val="006C1638"/>
    <w:rsid w:val="006C2ECB"/>
    <w:rsid w:val="006C7335"/>
    <w:rsid w:val="006D0A4D"/>
    <w:rsid w:val="006D191B"/>
    <w:rsid w:val="006D1B80"/>
    <w:rsid w:val="006D2913"/>
    <w:rsid w:val="006D3EC3"/>
    <w:rsid w:val="006E14F2"/>
    <w:rsid w:val="006E69C0"/>
    <w:rsid w:val="006F0A96"/>
    <w:rsid w:val="006F2C35"/>
    <w:rsid w:val="006F561A"/>
    <w:rsid w:val="006F585E"/>
    <w:rsid w:val="006F7617"/>
    <w:rsid w:val="0070027A"/>
    <w:rsid w:val="00703926"/>
    <w:rsid w:val="00706D8B"/>
    <w:rsid w:val="00710B51"/>
    <w:rsid w:val="00711781"/>
    <w:rsid w:val="00717B71"/>
    <w:rsid w:val="007225F6"/>
    <w:rsid w:val="0072286D"/>
    <w:rsid w:val="007233AA"/>
    <w:rsid w:val="00723A5F"/>
    <w:rsid w:val="0072526D"/>
    <w:rsid w:val="00725D14"/>
    <w:rsid w:val="00726341"/>
    <w:rsid w:val="00730C1F"/>
    <w:rsid w:val="00731B6A"/>
    <w:rsid w:val="00734957"/>
    <w:rsid w:val="007362A7"/>
    <w:rsid w:val="00741842"/>
    <w:rsid w:val="00750231"/>
    <w:rsid w:val="007512AA"/>
    <w:rsid w:val="00751BAA"/>
    <w:rsid w:val="007523B2"/>
    <w:rsid w:val="0075285D"/>
    <w:rsid w:val="00752ADC"/>
    <w:rsid w:val="0075330E"/>
    <w:rsid w:val="00754723"/>
    <w:rsid w:val="00754E80"/>
    <w:rsid w:val="007607EA"/>
    <w:rsid w:val="00761744"/>
    <w:rsid w:val="00763D09"/>
    <w:rsid w:val="00765011"/>
    <w:rsid w:val="00766131"/>
    <w:rsid w:val="00771B40"/>
    <w:rsid w:val="00771CA7"/>
    <w:rsid w:val="00773591"/>
    <w:rsid w:val="00774041"/>
    <w:rsid w:val="007747BA"/>
    <w:rsid w:val="00776095"/>
    <w:rsid w:val="00777981"/>
    <w:rsid w:val="007800C8"/>
    <w:rsid w:val="00780A08"/>
    <w:rsid w:val="007827EA"/>
    <w:rsid w:val="00787179"/>
    <w:rsid w:val="00790866"/>
    <w:rsid w:val="007A4E1F"/>
    <w:rsid w:val="007A5EF5"/>
    <w:rsid w:val="007A6DD0"/>
    <w:rsid w:val="007B05C2"/>
    <w:rsid w:val="007B4672"/>
    <w:rsid w:val="007B6D75"/>
    <w:rsid w:val="007C0AE9"/>
    <w:rsid w:val="007C13BE"/>
    <w:rsid w:val="007C1F5C"/>
    <w:rsid w:val="007D0796"/>
    <w:rsid w:val="007D330F"/>
    <w:rsid w:val="007D39C8"/>
    <w:rsid w:val="007D7E2B"/>
    <w:rsid w:val="007E1044"/>
    <w:rsid w:val="007E2374"/>
    <w:rsid w:val="007E5BB7"/>
    <w:rsid w:val="007F15A8"/>
    <w:rsid w:val="007F29DC"/>
    <w:rsid w:val="007F4278"/>
    <w:rsid w:val="007F593C"/>
    <w:rsid w:val="007F60CE"/>
    <w:rsid w:val="007F622B"/>
    <w:rsid w:val="007F6678"/>
    <w:rsid w:val="007F7224"/>
    <w:rsid w:val="00801E00"/>
    <w:rsid w:val="00806957"/>
    <w:rsid w:val="0080737A"/>
    <w:rsid w:val="00813CB4"/>
    <w:rsid w:val="00815367"/>
    <w:rsid w:val="008166ED"/>
    <w:rsid w:val="00820848"/>
    <w:rsid w:val="00820E3D"/>
    <w:rsid w:val="008212F0"/>
    <w:rsid w:val="00822269"/>
    <w:rsid w:val="00823096"/>
    <w:rsid w:val="008245C4"/>
    <w:rsid w:val="00824613"/>
    <w:rsid w:val="00825F13"/>
    <w:rsid w:val="00827074"/>
    <w:rsid w:val="00831ED4"/>
    <w:rsid w:val="00834065"/>
    <w:rsid w:val="0083445C"/>
    <w:rsid w:val="00834E69"/>
    <w:rsid w:val="00836211"/>
    <w:rsid w:val="0083691E"/>
    <w:rsid w:val="00836E33"/>
    <w:rsid w:val="0083729D"/>
    <w:rsid w:val="00837554"/>
    <w:rsid w:val="00845599"/>
    <w:rsid w:val="00852AA7"/>
    <w:rsid w:val="00855B93"/>
    <w:rsid w:val="008572FA"/>
    <w:rsid w:val="00860534"/>
    <w:rsid w:val="00863974"/>
    <w:rsid w:val="00864B3D"/>
    <w:rsid w:val="00864EA4"/>
    <w:rsid w:val="008707E9"/>
    <w:rsid w:val="00871878"/>
    <w:rsid w:val="00876D21"/>
    <w:rsid w:val="00877510"/>
    <w:rsid w:val="00877E2A"/>
    <w:rsid w:val="00880164"/>
    <w:rsid w:val="008805CB"/>
    <w:rsid w:val="00881F3E"/>
    <w:rsid w:val="00883B83"/>
    <w:rsid w:val="00885535"/>
    <w:rsid w:val="0089045B"/>
    <w:rsid w:val="008908D0"/>
    <w:rsid w:val="008911E5"/>
    <w:rsid w:val="00891705"/>
    <w:rsid w:val="00892428"/>
    <w:rsid w:val="00894A62"/>
    <w:rsid w:val="0089538C"/>
    <w:rsid w:val="008961D3"/>
    <w:rsid w:val="00897DB2"/>
    <w:rsid w:val="008A2ED0"/>
    <w:rsid w:val="008B42D7"/>
    <w:rsid w:val="008B43E9"/>
    <w:rsid w:val="008B7C34"/>
    <w:rsid w:val="008C0B55"/>
    <w:rsid w:val="008C0EA6"/>
    <w:rsid w:val="008C171F"/>
    <w:rsid w:val="008C1C66"/>
    <w:rsid w:val="008C3BF8"/>
    <w:rsid w:val="008C4703"/>
    <w:rsid w:val="008C6A54"/>
    <w:rsid w:val="008C7759"/>
    <w:rsid w:val="008D02AE"/>
    <w:rsid w:val="008D4D5A"/>
    <w:rsid w:val="008D5CEE"/>
    <w:rsid w:val="008D756E"/>
    <w:rsid w:val="008D76CA"/>
    <w:rsid w:val="008E2C38"/>
    <w:rsid w:val="008E3101"/>
    <w:rsid w:val="008E4481"/>
    <w:rsid w:val="008F33D8"/>
    <w:rsid w:val="008F50A3"/>
    <w:rsid w:val="008F6319"/>
    <w:rsid w:val="00903084"/>
    <w:rsid w:val="00903BCF"/>
    <w:rsid w:val="00905411"/>
    <w:rsid w:val="00910A87"/>
    <w:rsid w:val="00910C4C"/>
    <w:rsid w:val="00912672"/>
    <w:rsid w:val="00913C6B"/>
    <w:rsid w:val="00914A8C"/>
    <w:rsid w:val="009166A2"/>
    <w:rsid w:val="0091683C"/>
    <w:rsid w:val="00921872"/>
    <w:rsid w:val="0092738E"/>
    <w:rsid w:val="00927EC1"/>
    <w:rsid w:val="00932F7E"/>
    <w:rsid w:val="009332B8"/>
    <w:rsid w:val="00933D1C"/>
    <w:rsid w:val="00934256"/>
    <w:rsid w:val="0094581F"/>
    <w:rsid w:val="0095421C"/>
    <w:rsid w:val="00954FCD"/>
    <w:rsid w:val="009563C2"/>
    <w:rsid w:val="00956D5B"/>
    <w:rsid w:val="0096205B"/>
    <w:rsid w:val="009633EF"/>
    <w:rsid w:val="00974D68"/>
    <w:rsid w:val="0098264A"/>
    <w:rsid w:val="00987F59"/>
    <w:rsid w:val="00993DA1"/>
    <w:rsid w:val="00994466"/>
    <w:rsid w:val="00994D42"/>
    <w:rsid w:val="00997806"/>
    <w:rsid w:val="009A305B"/>
    <w:rsid w:val="009A4655"/>
    <w:rsid w:val="009A614A"/>
    <w:rsid w:val="009B16F3"/>
    <w:rsid w:val="009B23B6"/>
    <w:rsid w:val="009B3C2E"/>
    <w:rsid w:val="009B5B3E"/>
    <w:rsid w:val="009B6684"/>
    <w:rsid w:val="009B6C9E"/>
    <w:rsid w:val="009C1CF9"/>
    <w:rsid w:val="009C3052"/>
    <w:rsid w:val="009C397F"/>
    <w:rsid w:val="009C3C5A"/>
    <w:rsid w:val="009C4311"/>
    <w:rsid w:val="009D0931"/>
    <w:rsid w:val="009D1354"/>
    <w:rsid w:val="009D537D"/>
    <w:rsid w:val="009E1D83"/>
    <w:rsid w:val="009E5231"/>
    <w:rsid w:val="009E56FC"/>
    <w:rsid w:val="009F038B"/>
    <w:rsid w:val="009F08BE"/>
    <w:rsid w:val="009F4C47"/>
    <w:rsid w:val="009F7B13"/>
    <w:rsid w:val="00A03192"/>
    <w:rsid w:val="00A0679B"/>
    <w:rsid w:val="00A10CC3"/>
    <w:rsid w:val="00A11700"/>
    <w:rsid w:val="00A1199F"/>
    <w:rsid w:val="00A12DE5"/>
    <w:rsid w:val="00A1601B"/>
    <w:rsid w:val="00A21D96"/>
    <w:rsid w:val="00A2674A"/>
    <w:rsid w:val="00A26949"/>
    <w:rsid w:val="00A3161C"/>
    <w:rsid w:val="00A366FA"/>
    <w:rsid w:val="00A36959"/>
    <w:rsid w:val="00A42982"/>
    <w:rsid w:val="00A42BEF"/>
    <w:rsid w:val="00A44E9F"/>
    <w:rsid w:val="00A451B9"/>
    <w:rsid w:val="00A47FCA"/>
    <w:rsid w:val="00A51DB7"/>
    <w:rsid w:val="00A51E78"/>
    <w:rsid w:val="00A56832"/>
    <w:rsid w:val="00A56E4E"/>
    <w:rsid w:val="00A62964"/>
    <w:rsid w:val="00A633A4"/>
    <w:rsid w:val="00A64C32"/>
    <w:rsid w:val="00A71BB2"/>
    <w:rsid w:val="00A730CD"/>
    <w:rsid w:val="00A73D44"/>
    <w:rsid w:val="00A73FC1"/>
    <w:rsid w:val="00A74EB6"/>
    <w:rsid w:val="00A77FCF"/>
    <w:rsid w:val="00A81227"/>
    <w:rsid w:val="00A82107"/>
    <w:rsid w:val="00A83BA9"/>
    <w:rsid w:val="00A86471"/>
    <w:rsid w:val="00A908EA"/>
    <w:rsid w:val="00A914F8"/>
    <w:rsid w:val="00A9153C"/>
    <w:rsid w:val="00A968E3"/>
    <w:rsid w:val="00AA0E82"/>
    <w:rsid w:val="00AA1853"/>
    <w:rsid w:val="00AA1C27"/>
    <w:rsid w:val="00AA4543"/>
    <w:rsid w:val="00AA4C26"/>
    <w:rsid w:val="00AA52E1"/>
    <w:rsid w:val="00AB2E17"/>
    <w:rsid w:val="00AB5896"/>
    <w:rsid w:val="00AB6232"/>
    <w:rsid w:val="00AB690D"/>
    <w:rsid w:val="00AB77EB"/>
    <w:rsid w:val="00AC39D3"/>
    <w:rsid w:val="00AC6F73"/>
    <w:rsid w:val="00AC7133"/>
    <w:rsid w:val="00AD0275"/>
    <w:rsid w:val="00AD3B20"/>
    <w:rsid w:val="00AD637A"/>
    <w:rsid w:val="00AE60D2"/>
    <w:rsid w:val="00AE6890"/>
    <w:rsid w:val="00AF0C32"/>
    <w:rsid w:val="00AF151B"/>
    <w:rsid w:val="00AF370F"/>
    <w:rsid w:val="00AF5E16"/>
    <w:rsid w:val="00AF66EA"/>
    <w:rsid w:val="00B051D3"/>
    <w:rsid w:val="00B10325"/>
    <w:rsid w:val="00B1065D"/>
    <w:rsid w:val="00B127DE"/>
    <w:rsid w:val="00B13676"/>
    <w:rsid w:val="00B2670E"/>
    <w:rsid w:val="00B34467"/>
    <w:rsid w:val="00B3700D"/>
    <w:rsid w:val="00B3790C"/>
    <w:rsid w:val="00B414CD"/>
    <w:rsid w:val="00B44179"/>
    <w:rsid w:val="00B45AC1"/>
    <w:rsid w:val="00B51A16"/>
    <w:rsid w:val="00B51CCE"/>
    <w:rsid w:val="00B533EA"/>
    <w:rsid w:val="00B60389"/>
    <w:rsid w:val="00B61F99"/>
    <w:rsid w:val="00B62518"/>
    <w:rsid w:val="00B715F7"/>
    <w:rsid w:val="00B8204A"/>
    <w:rsid w:val="00B82E22"/>
    <w:rsid w:val="00B838EA"/>
    <w:rsid w:val="00B83C47"/>
    <w:rsid w:val="00B86F92"/>
    <w:rsid w:val="00B87E92"/>
    <w:rsid w:val="00B934E7"/>
    <w:rsid w:val="00B93FE0"/>
    <w:rsid w:val="00B941AC"/>
    <w:rsid w:val="00BA199C"/>
    <w:rsid w:val="00BA28A6"/>
    <w:rsid w:val="00BA4FA0"/>
    <w:rsid w:val="00BB2859"/>
    <w:rsid w:val="00BB4384"/>
    <w:rsid w:val="00BB5B44"/>
    <w:rsid w:val="00BB5C81"/>
    <w:rsid w:val="00BB5EA4"/>
    <w:rsid w:val="00BB73C6"/>
    <w:rsid w:val="00BB7414"/>
    <w:rsid w:val="00BB7973"/>
    <w:rsid w:val="00BC507A"/>
    <w:rsid w:val="00BD36CE"/>
    <w:rsid w:val="00BD51BE"/>
    <w:rsid w:val="00BE2728"/>
    <w:rsid w:val="00BF48A8"/>
    <w:rsid w:val="00BF657D"/>
    <w:rsid w:val="00BF6AB6"/>
    <w:rsid w:val="00C02495"/>
    <w:rsid w:val="00C0275F"/>
    <w:rsid w:val="00C05D76"/>
    <w:rsid w:val="00C07408"/>
    <w:rsid w:val="00C10C6B"/>
    <w:rsid w:val="00C12154"/>
    <w:rsid w:val="00C12AA2"/>
    <w:rsid w:val="00C14F56"/>
    <w:rsid w:val="00C1615E"/>
    <w:rsid w:val="00C16CFB"/>
    <w:rsid w:val="00C215EB"/>
    <w:rsid w:val="00C224D3"/>
    <w:rsid w:val="00C27ED0"/>
    <w:rsid w:val="00C27F3A"/>
    <w:rsid w:val="00C3427C"/>
    <w:rsid w:val="00C36BE2"/>
    <w:rsid w:val="00C37DFB"/>
    <w:rsid w:val="00C46BE5"/>
    <w:rsid w:val="00C46EC2"/>
    <w:rsid w:val="00C4774F"/>
    <w:rsid w:val="00C50A5E"/>
    <w:rsid w:val="00C51636"/>
    <w:rsid w:val="00C51928"/>
    <w:rsid w:val="00C53F0B"/>
    <w:rsid w:val="00C55C34"/>
    <w:rsid w:val="00C6084A"/>
    <w:rsid w:val="00C6343A"/>
    <w:rsid w:val="00C63EA0"/>
    <w:rsid w:val="00C71A4F"/>
    <w:rsid w:val="00C77233"/>
    <w:rsid w:val="00C85AC1"/>
    <w:rsid w:val="00C866F1"/>
    <w:rsid w:val="00C902E8"/>
    <w:rsid w:val="00C927F5"/>
    <w:rsid w:val="00C92D89"/>
    <w:rsid w:val="00CA19E9"/>
    <w:rsid w:val="00CA3C71"/>
    <w:rsid w:val="00CA4E86"/>
    <w:rsid w:val="00CA5D3A"/>
    <w:rsid w:val="00CA6E4D"/>
    <w:rsid w:val="00CA7A31"/>
    <w:rsid w:val="00CB47AD"/>
    <w:rsid w:val="00CB5796"/>
    <w:rsid w:val="00CB5B89"/>
    <w:rsid w:val="00CC0A16"/>
    <w:rsid w:val="00CC1B44"/>
    <w:rsid w:val="00CC20B0"/>
    <w:rsid w:val="00CC2CA6"/>
    <w:rsid w:val="00CC4210"/>
    <w:rsid w:val="00CC6768"/>
    <w:rsid w:val="00CC716C"/>
    <w:rsid w:val="00CD1291"/>
    <w:rsid w:val="00CD3C7C"/>
    <w:rsid w:val="00CD51D5"/>
    <w:rsid w:val="00CD7097"/>
    <w:rsid w:val="00CE0732"/>
    <w:rsid w:val="00CE20E3"/>
    <w:rsid w:val="00CE3DE2"/>
    <w:rsid w:val="00CF09D1"/>
    <w:rsid w:val="00CF1F2F"/>
    <w:rsid w:val="00CF3BB8"/>
    <w:rsid w:val="00CF419E"/>
    <w:rsid w:val="00CF6E38"/>
    <w:rsid w:val="00CF7EA6"/>
    <w:rsid w:val="00D017BC"/>
    <w:rsid w:val="00D017D9"/>
    <w:rsid w:val="00D03923"/>
    <w:rsid w:val="00D04D4D"/>
    <w:rsid w:val="00D1047F"/>
    <w:rsid w:val="00D10B02"/>
    <w:rsid w:val="00D135D6"/>
    <w:rsid w:val="00D1440A"/>
    <w:rsid w:val="00D14F1C"/>
    <w:rsid w:val="00D22044"/>
    <w:rsid w:val="00D3008D"/>
    <w:rsid w:val="00D327DA"/>
    <w:rsid w:val="00D3451C"/>
    <w:rsid w:val="00D34B05"/>
    <w:rsid w:val="00D35051"/>
    <w:rsid w:val="00D35D91"/>
    <w:rsid w:val="00D36E7F"/>
    <w:rsid w:val="00D423AC"/>
    <w:rsid w:val="00D5110E"/>
    <w:rsid w:val="00D53898"/>
    <w:rsid w:val="00D54EB2"/>
    <w:rsid w:val="00D551F0"/>
    <w:rsid w:val="00D55CD5"/>
    <w:rsid w:val="00D56F12"/>
    <w:rsid w:val="00D57225"/>
    <w:rsid w:val="00D57B34"/>
    <w:rsid w:val="00D62A21"/>
    <w:rsid w:val="00D67532"/>
    <w:rsid w:val="00D747B3"/>
    <w:rsid w:val="00D75F53"/>
    <w:rsid w:val="00D7758D"/>
    <w:rsid w:val="00D80D45"/>
    <w:rsid w:val="00D83306"/>
    <w:rsid w:val="00D8438B"/>
    <w:rsid w:val="00D84702"/>
    <w:rsid w:val="00D84A7C"/>
    <w:rsid w:val="00D906C4"/>
    <w:rsid w:val="00D932F7"/>
    <w:rsid w:val="00D97997"/>
    <w:rsid w:val="00DA0C40"/>
    <w:rsid w:val="00DA1463"/>
    <w:rsid w:val="00DA1AEC"/>
    <w:rsid w:val="00DA1DB0"/>
    <w:rsid w:val="00DA207F"/>
    <w:rsid w:val="00DA2620"/>
    <w:rsid w:val="00DA378D"/>
    <w:rsid w:val="00DB3F65"/>
    <w:rsid w:val="00DB6D9E"/>
    <w:rsid w:val="00DB7A83"/>
    <w:rsid w:val="00DC3D29"/>
    <w:rsid w:val="00DC6141"/>
    <w:rsid w:val="00DD06FC"/>
    <w:rsid w:val="00DE31A4"/>
    <w:rsid w:val="00DE3824"/>
    <w:rsid w:val="00DE7AF8"/>
    <w:rsid w:val="00DF23D9"/>
    <w:rsid w:val="00DF4189"/>
    <w:rsid w:val="00E011F5"/>
    <w:rsid w:val="00E01A46"/>
    <w:rsid w:val="00E02F8A"/>
    <w:rsid w:val="00E0403F"/>
    <w:rsid w:val="00E06BF4"/>
    <w:rsid w:val="00E11D16"/>
    <w:rsid w:val="00E16080"/>
    <w:rsid w:val="00E16D3C"/>
    <w:rsid w:val="00E229C0"/>
    <w:rsid w:val="00E22AA2"/>
    <w:rsid w:val="00E2657D"/>
    <w:rsid w:val="00E27903"/>
    <w:rsid w:val="00E35C10"/>
    <w:rsid w:val="00E36CDB"/>
    <w:rsid w:val="00E37A17"/>
    <w:rsid w:val="00E4093B"/>
    <w:rsid w:val="00E472A8"/>
    <w:rsid w:val="00E5446C"/>
    <w:rsid w:val="00E62B0E"/>
    <w:rsid w:val="00E66E80"/>
    <w:rsid w:val="00E71B64"/>
    <w:rsid w:val="00E74211"/>
    <w:rsid w:val="00E80188"/>
    <w:rsid w:val="00E8018F"/>
    <w:rsid w:val="00E835EE"/>
    <w:rsid w:val="00E904DA"/>
    <w:rsid w:val="00E91122"/>
    <w:rsid w:val="00E92DFD"/>
    <w:rsid w:val="00E97BBC"/>
    <w:rsid w:val="00EA105D"/>
    <w:rsid w:val="00EA23AA"/>
    <w:rsid w:val="00EA408E"/>
    <w:rsid w:val="00EA694C"/>
    <w:rsid w:val="00EA7072"/>
    <w:rsid w:val="00EA7AF3"/>
    <w:rsid w:val="00EB096A"/>
    <w:rsid w:val="00EB096B"/>
    <w:rsid w:val="00EB0AD0"/>
    <w:rsid w:val="00EB2984"/>
    <w:rsid w:val="00EB3510"/>
    <w:rsid w:val="00EB4E9F"/>
    <w:rsid w:val="00EB4FCA"/>
    <w:rsid w:val="00EC534A"/>
    <w:rsid w:val="00EC582F"/>
    <w:rsid w:val="00EC5B43"/>
    <w:rsid w:val="00EC76CD"/>
    <w:rsid w:val="00ED2A76"/>
    <w:rsid w:val="00EE0BBC"/>
    <w:rsid w:val="00EE34D4"/>
    <w:rsid w:val="00EE3E7E"/>
    <w:rsid w:val="00EE7498"/>
    <w:rsid w:val="00EF2A5A"/>
    <w:rsid w:val="00EF3070"/>
    <w:rsid w:val="00EF6476"/>
    <w:rsid w:val="00EF7284"/>
    <w:rsid w:val="00F01630"/>
    <w:rsid w:val="00F01C94"/>
    <w:rsid w:val="00F02A61"/>
    <w:rsid w:val="00F057E8"/>
    <w:rsid w:val="00F0656F"/>
    <w:rsid w:val="00F07F5C"/>
    <w:rsid w:val="00F10AC4"/>
    <w:rsid w:val="00F10B53"/>
    <w:rsid w:val="00F11536"/>
    <w:rsid w:val="00F118BA"/>
    <w:rsid w:val="00F11DB8"/>
    <w:rsid w:val="00F12408"/>
    <w:rsid w:val="00F16C2A"/>
    <w:rsid w:val="00F238A0"/>
    <w:rsid w:val="00F26CC9"/>
    <w:rsid w:val="00F3113F"/>
    <w:rsid w:val="00F32135"/>
    <w:rsid w:val="00F35E1F"/>
    <w:rsid w:val="00F373F7"/>
    <w:rsid w:val="00F40450"/>
    <w:rsid w:val="00F41D2F"/>
    <w:rsid w:val="00F422B5"/>
    <w:rsid w:val="00F50986"/>
    <w:rsid w:val="00F53B44"/>
    <w:rsid w:val="00F57C08"/>
    <w:rsid w:val="00F57D17"/>
    <w:rsid w:val="00F61455"/>
    <w:rsid w:val="00F62313"/>
    <w:rsid w:val="00F631F2"/>
    <w:rsid w:val="00F63A92"/>
    <w:rsid w:val="00F64406"/>
    <w:rsid w:val="00F67CFD"/>
    <w:rsid w:val="00F7391B"/>
    <w:rsid w:val="00F8234E"/>
    <w:rsid w:val="00F84E74"/>
    <w:rsid w:val="00F85F4C"/>
    <w:rsid w:val="00F86F19"/>
    <w:rsid w:val="00F90C66"/>
    <w:rsid w:val="00F961C5"/>
    <w:rsid w:val="00FA20F1"/>
    <w:rsid w:val="00FA3C22"/>
    <w:rsid w:val="00FA5F98"/>
    <w:rsid w:val="00FA70B5"/>
    <w:rsid w:val="00FB0465"/>
    <w:rsid w:val="00FB26CF"/>
    <w:rsid w:val="00FB2831"/>
    <w:rsid w:val="00FC3BD5"/>
    <w:rsid w:val="00FC4593"/>
    <w:rsid w:val="00FC4F59"/>
    <w:rsid w:val="00FC6485"/>
    <w:rsid w:val="00FC7474"/>
    <w:rsid w:val="00FD0F1F"/>
    <w:rsid w:val="00FD3FBB"/>
    <w:rsid w:val="00FD4914"/>
    <w:rsid w:val="00FD74F5"/>
    <w:rsid w:val="00FE4D58"/>
    <w:rsid w:val="00FE5A69"/>
    <w:rsid w:val="00FF0126"/>
    <w:rsid w:val="00FF1827"/>
    <w:rsid w:val="00FF360D"/>
    <w:rsid w:val="00FF426E"/>
    <w:rsid w:val="00FF4316"/>
    <w:rsid w:val="00FF4AAB"/>
    <w:rsid w:val="00FF4B74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AC76ED"/>
  <w15:docId w15:val="{9ACE9B02-1FD0-4047-85C3-47EC941F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szCs w:val="24"/>
        <w:lang w:val="en-GB" w:eastAsia="en-GB" w:bidi="ar-SA"/>
      </w:rPr>
    </w:rPrDefault>
    <w:pPrDefault>
      <w:pPr>
        <w:spacing w:before="240" w:after="240"/>
        <w:ind w:right="7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7F29DC"/>
    <w:pPr>
      <w:spacing w:before="0" w:after="0"/>
      <w:ind w:right="0"/>
    </w:pPr>
    <w:rPr>
      <w:rFonts w:ascii="Arial" w:hAnsi="Arial"/>
      <w:sz w:val="20"/>
    </w:rPr>
  </w:style>
  <w:style w:type="paragraph" w:styleId="Heading1">
    <w:name w:val="heading 1"/>
    <w:next w:val="BodyText"/>
    <w:qFormat/>
    <w:rsid w:val="009B3C2E"/>
    <w:pPr>
      <w:pageBreakBefore/>
      <w:widowControl w:val="0"/>
      <w:numPr>
        <w:numId w:val="8"/>
      </w:numPr>
      <w:pBdr>
        <w:bottom w:val="single" w:sz="12" w:space="6" w:color="808080" w:themeColor="background1" w:themeShade="80"/>
      </w:pBdr>
      <w:tabs>
        <w:tab w:val="clear" w:pos="596"/>
        <w:tab w:val="left" w:pos="709"/>
      </w:tabs>
      <w:suppressAutoHyphens/>
      <w:spacing w:before="600" w:after="960"/>
      <w:ind w:left="709" w:hanging="709"/>
      <w:outlineLvl w:val="0"/>
    </w:pPr>
    <w:rPr>
      <w:rFonts w:ascii="Arial" w:hAnsi="Arial" w:cs="Arial"/>
      <w:b/>
      <w:bCs/>
      <w:color w:val="397BB1"/>
      <w:kern w:val="32"/>
      <w:sz w:val="44"/>
      <w:szCs w:val="44"/>
    </w:rPr>
  </w:style>
  <w:style w:type="paragraph" w:styleId="Heading2">
    <w:name w:val="heading 2"/>
    <w:next w:val="BodyText"/>
    <w:qFormat/>
    <w:rsid w:val="00BC507A"/>
    <w:pPr>
      <w:keepNext/>
      <w:keepLines/>
      <w:numPr>
        <w:ilvl w:val="1"/>
        <w:numId w:val="8"/>
      </w:numPr>
      <w:shd w:val="solid" w:color="FFFFFF" w:fill="FFFFFF"/>
      <w:tabs>
        <w:tab w:val="clear" w:pos="993"/>
        <w:tab w:val="left" w:pos="851"/>
      </w:tabs>
      <w:spacing w:before="360" w:after="200"/>
      <w:ind w:left="851" w:hanging="851"/>
      <w:outlineLvl w:val="1"/>
    </w:pPr>
    <w:rPr>
      <w:rFonts w:ascii="Arial" w:hAnsi="Arial" w:cs="Arial"/>
      <w:b/>
      <w:iCs/>
      <w:color w:val="397BB1"/>
      <w:kern w:val="32"/>
      <w:sz w:val="36"/>
      <w:szCs w:val="32"/>
    </w:rPr>
  </w:style>
  <w:style w:type="paragraph" w:styleId="Heading3">
    <w:name w:val="heading 3"/>
    <w:basedOn w:val="Heading3numb"/>
    <w:next w:val="BodyText"/>
    <w:link w:val="Heading3Char"/>
    <w:qFormat/>
    <w:rsid w:val="00BC507A"/>
    <w:pPr>
      <w:tabs>
        <w:tab w:val="clear" w:pos="567"/>
      </w:tabs>
      <w:ind w:left="851" w:hanging="851"/>
      <w:outlineLvl w:val="2"/>
    </w:pPr>
  </w:style>
  <w:style w:type="paragraph" w:styleId="Heading4">
    <w:name w:val="heading 4"/>
    <w:basedOn w:val="Heading1"/>
    <w:next w:val="BodyText"/>
    <w:qFormat/>
    <w:rsid w:val="00FF6D8F"/>
    <w:pPr>
      <w:keepNext/>
      <w:pageBreakBefore w:val="0"/>
      <w:numPr>
        <w:numId w:val="0"/>
      </w:numPr>
      <w:pBdr>
        <w:bottom w:val="none" w:sz="0" w:space="0" w:color="auto"/>
      </w:pBdr>
      <w:spacing w:before="360" w:after="200"/>
      <w:outlineLvl w:val="3"/>
    </w:pPr>
    <w:rPr>
      <w:bCs w:val="0"/>
      <w:color w:val="777777"/>
      <w:sz w:val="24"/>
      <w:szCs w:val="24"/>
    </w:rPr>
  </w:style>
  <w:style w:type="paragraph" w:styleId="Heading5">
    <w:name w:val="heading 5"/>
    <w:basedOn w:val="Heading4"/>
    <w:next w:val="BodyText"/>
    <w:qFormat/>
    <w:rsid w:val="00F62313"/>
    <w:pPr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semiHidden/>
    <w:qFormat/>
    <w:rsid w:val="00845599"/>
    <w:pPr>
      <w:spacing w:before="240"/>
      <w:outlineLvl w:val="5"/>
    </w:pPr>
    <w:rPr>
      <w:rFonts w:ascii="Times New Roman" w:hAnsi="Times New Roman"/>
      <w:b/>
      <w:bCs/>
      <w:szCs w:val="22"/>
      <w:lang w:val="en-US"/>
    </w:rPr>
  </w:style>
  <w:style w:type="paragraph" w:styleId="Heading7">
    <w:name w:val="heading 7"/>
    <w:basedOn w:val="Normal"/>
    <w:next w:val="Normal"/>
    <w:semiHidden/>
    <w:qFormat/>
    <w:rsid w:val="00845599"/>
    <w:pPr>
      <w:spacing w:before="240"/>
      <w:outlineLvl w:val="6"/>
    </w:pPr>
    <w:rPr>
      <w:rFonts w:ascii="Times New Roman" w:hAnsi="Times New Roman"/>
      <w:lang w:val="en-US"/>
    </w:rPr>
  </w:style>
  <w:style w:type="paragraph" w:styleId="Heading8">
    <w:name w:val="heading 8"/>
    <w:basedOn w:val="Normal"/>
    <w:next w:val="Normal"/>
    <w:semiHidden/>
    <w:qFormat/>
    <w:rsid w:val="00845599"/>
    <w:pPr>
      <w:spacing w:before="240"/>
      <w:outlineLvl w:val="7"/>
    </w:pPr>
    <w:rPr>
      <w:rFonts w:ascii="Times New Roman" w:hAnsi="Times New Roman"/>
      <w:i/>
      <w:iCs/>
      <w:lang w:val="en-US"/>
    </w:rPr>
  </w:style>
  <w:style w:type="paragraph" w:styleId="Heading9">
    <w:name w:val="heading 9"/>
    <w:basedOn w:val="Normal"/>
    <w:next w:val="Normal"/>
    <w:semiHidden/>
    <w:qFormat/>
    <w:rsid w:val="00845599"/>
    <w:pPr>
      <w:spacing w:before="240"/>
      <w:outlineLvl w:val="8"/>
    </w:pPr>
    <w:rPr>
      <w:rFonts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 Box"/>
    <w:basedOn w:val="BodyText"/>
    <w:rsid w:val="00880164"/>
    <w:pPr>
      <w:spacing w:after="0"/>
      <w:jc w:val="center"/>
    </w:pPr>
    <w:rPr>
      <w:rFonts w:ascii="Arial" w:hAnsi="Arial"/>
      <w:sz w:val="22"/>
    </w:rPr>
  </w:style>
  <w:style w:type="table" w:styleId="TableTheme">
    <w:name w:val="Table Theme"/>
    <w:basedOn w:val="TableNormal"/>
    <w:semiHidden/>
    <w:rsid w:val="00845599"/>
    <w:pPr>
      <w:spacing w:before="60" w:after="60"/>
    </w:pPr>
    <w:rPr>
      <w:sz w:val="22"/>
    </w:rPr>
    <w:tblPr>
      <w:tblStyleRowBandSize w:val="1"/>
      <w:tblStyleColBandSize w:val="1"/>
      <w:tblInd w:w="113" w:type="dxa"/>
    </w:tblPr>
    <w:trPr>
      <w:cantSplit/>
    </w:trPr>
    <w:tcPr>
      <w:vAlign w:val="center"/>
    </w:tcPr>
    <w:tblStylePr w:type="firstRow">
      <w:pPr>
        <w:wordWrap/>
        <w:spacing w:beforeLines="0" w:before="60" w:beforeAutospacing="0" w:afterLines="0" w:after="60" w:afterAutospacing="0"/>
      </w:pPr>
      <w:rPr>
        <w:rFonts w:ascii="Arial Unicode MS" w:hAnsi="Arial Unicode MS"/>
        <w:b/>
        <w:sz w:val="22"/>
      </w:rPr>
      <w:tblPr/>
      <w:tcPr>
        <w:tcBorders>
          <w:bottom w:val="single" w:sz="4" w:space="0" w:color="auto"/>
        </w:tcBorders>
      </w:tcPr>
    </w:tblStylePr>
    <w:tblStylePr w:type="lastRow">
      <w:pPr>
        <w:wordWrap/>
        <w:spacing w:beforeLines="0" w:before="60" w:beforeAutospacing="0" w:afterLines="0" w:after="60" w:afterAutospacing="0"/>
      </w:p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60" w:beforeAutospacing="0" w:afterLines="0" w:after="60" w:afterAutospacing="0"/>
        <w:ind w:leftChars="0" w:left="-113"/>
      </w:pPr>
      <w:rPr>
        <w:rFonts w:ascii="Arial Unicode MS" w:hAnsi="Arial Unicode MS"/>
        <w:sz w:val="22"/>
      </w:rPr>
      <w:tblPr/>
      <w:trPr>
        <w:cantSplit w:val="0"/>
      </w:trPr>
    </w:tblStylePr>
    <w:tblStylePr w:type="lastCol">
      <w:pPr>
        <w:wordWrap/>
        <w:spacing w:beforeLines="0" w:before="60" w:beforeAutospacing="0" w:afterLines="0" w:after="60" w:afterAutospacing="0"/>
      </w:pPr>
    </w:tblStylePr>
    <w:tblStylePr w:type="neCell">
      <w:pPr>
        <w:wordWrap/>
        <w:spacing w:beforeLines="0" w:before="60" w:beforeAutospacing="0" w:afterLines="0" w:after="60" w:afterAutospacing="0"/>
      </w:pPr>
    </w:tblStylePr>
    <w:tblStylePr w:type="nwCell">
      <w:pPr>
        <w:wordWrap/>
        <w:spacing w:beforeLines="0" w:before="60" w:beforeAutospacing="0" w:afterLines="0" w:after="60" w:afterAutospacing="0"/>
      </w:pPr>
    </w:tblStylePr>
    <w:tblStylePr w:type="seCell">
      <w:pPr>
        <w:wordWrap/>
        <w:spacing w:beforeLines="0" w:before="60" w:beforeAutospacing="0" w:afterLines="0" w:after="60" w:afterAutospacing="0"/>
      </w:pPr>
    </w:tblStylePr>
    <w:tblStylePr w:type="swCell">
      <w:pPr>
        <w:wordWrap/>
        <w:spacing w:beforeLines="0" w:before="60" w:beforeAutospacing="0" w:afterLines="0" w:after="60" w:afterAutospacing="0"/>
      </w:pPr>
    </w:tblStylePr>
  </w:style>
  <w:style w:type="numbering" w:styleId="111111">
    <w:name w:val="Outline List 2"/>
    <w:basedOn w:val="NoList"/>
    <w:semiHidden/>
    <w:rsid w:val="00845599"/>
    <w:pPr>
      <w:numPr>
        <w:numId w:val="1"/>
      </w:numPr>
    </w:pPr>
  </w:style>
  <w:style w:type="numbering" w:styleId="1ai">
    <w:name w:val="Outline List 1"/>
    <w:basedOn w:val="NoList"/>
    <w:semiHidden/>
    <w:rsid w:val="00845599"/>
    <w:pPr>
      <w:numPr>
        <w:numId w:val="2"/>
      </w:numPr>
    </w:pPr>
  </w:style>
  <w:style w:type="numbering" w:styleId="ArticleSection">
    <w:name w:val="Outline List 3"/>
    <w:basedOn w:val="NoList"/>
    <w:semiHidden/>
    <w:rsid w:val="00845599"/>
    <w:pPr>
      <w:numPr>
        <w:numId w:val="3"/>
      </w:numPr>
    </w:pPr>
  </w:style>
  <w:style w:type="paragraph" w:styleId="BodyText2">
    <w:name w:val="Body Text 2"/>
    <w:basedOn w:val="Normal"/>
    <w:semiHidden/>
    <w:rsid w:val="00845599"/>
    <w:pPr>
      <w:spacing w:after="120" w:line="480" w:lineRule="auto"/>
    </w:pPr>
  </w:style>
  <w:style w:type="paragraph" w:styleId="BodyText3">
    <w:name w:val="Body Text 3"/>
    <w:basedOn w:val="Normal"/>
    <w:semiHidden/>
    <w:rsid w:val="00845599"/>
    <w:pPr>
      <w:spacing w:after="120"/>
    </w:pPr>
    <w:rPr>
      <w:sz w:val="16"/>
      <w:szCs w:val="16"/>
    </w:rPr>
  </w:style>
  <w:style w:type="paragraph" w:styleId="BodyText">
    <w:name w:val="Body Text"/>
    <w:link w:val="BodyTextChar"/>
    <w:qFormat/>
    <w:rsid w:val="00A366FA"/>
    <w:pPr>
      <w:spacing w:before="120" w:after="180" w:line="264" w:lineRule="auto"/>
    </w:pPr>
    <w:rPr>
      <w:rFonts w:asciiTheme="minorHAnsi" w:hAnsiTheme="minorHAnsi"/>
      <w:szCs w:val="22"/>
    </w:rPr>
  </w:style>
  <w:style w:type="paragraph" w:styleId="BodyTextFirstIndent">
    <w:name w:val="Body Text First Indent"/>
    <w:basedOn w:val="BodyText"/>
    <w:semiHidden/>
    <w:rsid w:val="00845599"/>
    <w:pPr>
      <w:spacing w:after="120"/>
      <w:ind w:firstLine="210"/>
    </w:pPr>
    <w:rPr>
      <w:sz w:val="23"/>
      <w:szCs w:val="24"/>
      <w:lang w:eastAsia="en-US"/>
    </w:rPr>
  </w:style>
  <w:style w:type="paragraph" w:styleId="BodyTextIndent">
    <w:name w:val="Body Text Indent"/>
    <w:basedOn w:val="Normal"/>
    <w:semiHidden/>
    <w:rsid w:val="00845599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845599"/>
    <w:pPr>
      <w:ind w:firstLine="210"/>
    </w:pPr>
  </w:style>
  <w:style w:type="paragraph" w:styleId="BodyTextIndent2">
    <w:name w:val="Body Text Indent 2"/>
    <w:basedOn w:val="Normal"/>
    <w:semiHidden/>
    <w:rsid w:val="00845599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45599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BodyText"/>
    <w:next w:val="TableIES"/>
    <w:link w:val="CaptionChar"/>
    <w:qFormat/>
    <w:rsid w:val="006219AD"/>
    <w:pPr>
      <w:keepNext/>
      <w:pBdr>
        <w:top w:val="single" w:sz="6" w:space="1" w:color="397BB1"/>
      </w:pBdr>
      <w:spacing w:after="240"/>
    </w:pPr>
    <w:rPr>
      <w:rFonts w:ascii="Arial" w:hAnsi="Arial"/>
      <w:b/>
      <w:bCs/>
      <w:sz w:val="22"/>
    </w:rPr>
  </w:style>
  <w:style w:type="paragraph" w:styleId="Closing">
    <w:name w:val="Closing"/>
    <w:basedOn w:val="Normal"/>
    <w:semiHidden/>
    <w:rsid w:val="00845599"/>
    <w:pPr>
      <w:ind w:left="4252"/>
    </w:pPr>
  </w:style>
  <w:style w:type="paragraph" w:styleId="Date">
    <w:name w:val="Date"/>
    <w:basedOn w:val="Normal"/>
    <w:next w:val="Normal"/>
    <w:semiHidden/>
    <w:rsid w:val="00845599"/>
  </w:style>
  <w:style w:type="paragraph" w:styleId="E-mailSignature">
    <w:name w:val="E-mail Signature"/>
    <w:basedOn w:val="Normal"/>
    <w:semiHidden/>
    <w:rsid w:val="00845599"/>
  </w:style>
  <w:style w:type="character" w:styleId="Emphasis">
    <w:name w:val="Emphasis"/>
    <w:semiHidden/>
    <w:qFormat/>
    <w:rsid w:val="00845599"/>
    <w:rPr>
      <w:i/>
      <w:iCs/>
    </w:rPr>
  </w:style>
  <w:style w:type="paragraph" w:styleId="EnvelopeAddress">
    <w:name w:val="envelope address"/>
    <w:basedOn w:val="Normal"/>
    <w:semiHidden/>
    <w:rsid w:val="0084559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45599"/>
    <w:rPr>
      <w:rFonts w:cs="Arial"/>
      <w:szCs w:val="20"/>
    </w:rPr>
  </w:style>
  <w:style w:type="character" w:styleId="FollowedHyperlink">
    <w:name w:val="FollowedHyperlink"/>
    <w:semiHidden/>
    <w:rsid w:val="008455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45599"/>
  </w:style>
  <w:style w:type="paragraph" w:styleId="HTMLAddress">
    <w:name w:val="HTML Address"/>
    <w:basedOn w:val="Normal"/>
    <w:semiHidden/>
    <w:rsid w:val="00845599"/>
    <w:rPr>
      <w:i/>
      <w:iCs/>
    </w:rPr>
  </w:style>
  <w:style w:type="character" w:styleId="HTMLCite">
    <w:name w:val="HTML Cite"/>
    <w:semiHidden/>
    <w:rsid w:val="00845599"/>
    <w:rPr>
      <w:i/>
      <w:iCs/>
    </w:rPr>
  </w:style>
  <w:style w:type="character" w:styleId="HTMLCode">
    <w:name w:val="HTML Code"/>
    <w:semiHidden/>
    <w:rsid w:val="008455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45599"/>
    <w:rPr>
      <w:i/>
      <w:iCs/>
    </w:rPr>
  </w:style>
  <w:style w:type="character" w:styleId="HTMLKeyboard">
    <w:name w:val="HTML Keyboard"/>
    <w:semiHidden/>
    <w:rsid w:val="008455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45599"/>
    <w:rPr>
      <w:rFonts w:ascii="Courier New" w:hAnsi="Courier New" w:cs="Courier New"/>
      <w:szCs w:val="20"/>
    </w:rPr>
  </w:style>
  <w:style w:type="character" w:styleId="HTMLSample">
    <w:name w:val="HTML Sample"/>
    <w:semiHidden/>
    <w:rsid w:val="00845599"/>
    <w:rPr>
      <w:rFonts w:ascii="Courier New" w:hAnsi="Courier New" w:cs="Courier New"/>
    </w:rPr>
  </w:style>
  <w:style w:type="character" w:styleId="HTMLTypewriter">
    <w:name w:val="HTML Typewriter"/>
    <w:semiHidden/>
    <w:rsid w:val="008455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45599"/>
    <w:rPr>
      <w:i/>
      <w:iCs/>
    </w:rPr>
  </w:style>
  <w:style w:type="character" w:styleId="Hyperlink">
    <w:name w:val="Hyperlink"/>
    <w:uiPriority w:val="99"/>
    <w:locked/>
    <w:rsid w:val="00F62313"/>
    <w:rPr>
      <w:color w:val="0000FF"/>
      <w:u w:val="single"/>
    </w:rPr>
  </w:style>
  <w:style w:type="character" w:styleId="LineNumber">
    <w:name w:val="line number"/>
    <w:basedOn w:val="DefaultParagraphFont"/>
    <w:semiHidden/>
    <w:rsid w:val="00845599"/>
  </w:style>
  <w:style w:type="paragraph" w:styleId="List">
    <w:name w:val="List"/>
    <w:basedOn w:val="Normal"/>
    <w:semiHidden/>
    <w:rsid w:val="00845599"/>
    <w:pPr>
      <w:ind w:left="283" w:hanging="283"/>
    </w:pPr>
  </w:style>
  <w:style w:type="paragraph" w:styleId="List2">
    <w:name w:val="List 2"/>
    <w:basedOn w:val="Normal"/>
    <w:semiHidden/>
    <w:rsid w:val="00845599"/>
    <w:pPr>
      <w:ind w:left="566" w:hanging="283"/>
    </w:pPr>
  </w:style>
  <w:style w:type="paragraph" w:styleId="List3">
    <w:name w:val="List 3"/>
    <w:basedOn w:val="Normal"/>
    <w:semiHidden/>
    <w:rsid w:val="00845599"/>
    <w:pPr>
      <w:ind w:left="849" w:hanging="283"/>
    </w:pPr>
    <w:rPr>
      <w:rFonts w:ascii="Times New Roman" w:hAnsi="Times New Roman"/>
      <w:lang w:val="en-US"/>
    </w:rPr>
  </w:style>
  <w:style w:type="paragraph" w:styleId="List4">
    <w:name w:val="List 4"/>
    <w:basedOn w:val="Normal"/>
    <w:semiHidden/>
    <w:rsid w:val="00845599"/>
    <w:pPr>
      <w:ind w:left="1132" w:hanging="283"/>
    </w:pPr>
    <w:rPr>
      <w:rFonts w:ascii="Times New Roman" w:hAnsi="Times New Roman"/>
      <w:lang w:val="en-US"/>
    </w:rPr>
  </w:style>
  <w:style w:type="paragraph" w:styleId="List5">
    <w:name w:val="List 5"/>
    <w:basedOn w:val="Normal"/>
    <w:semiHidden/>
    <w:rsid w:val="00845599"/>
    <w:pPr>
      <w:ind w:left="1415" w:hanging="283"/>
    </w:pPr>
    <w:rPr>
      <w:rFonts w:ascii="Times New Roman" w:hAnsi="Times New Roman"/>
      <w:lang w:val="en-US"/>
    </w:rPr>
  </w:style>
  <w:style w:type="paragraph" w:styleId="ListContinue">
    <w:name w:val="List Continue"/>
    <w:basedOn w:val="Normal"/>
    <w:semiHidden/>
    <w:rsid w:val="00845599"/>
    <w:pPr>
      <w:spacing w:after="120"/>
      <w:ind w:left="283"/>
    </w:pPr>
  </w:style>
  <w:style w:type="paragraph" w:styleId="ListContinue2">
    <w:name w:val="List Continue 2"/>
    <w:basedOn w:val="Normal"/>
    <w:semiHidden/>
    <w:rsid w:val="00845599"/>
    <w:pPr>
      <w:spacing w:after="120"/>
      <w:ind w:left="566"/>
    </w:pPr>
    <w:rPr>
      <w:rFonts w:ascii="Times New Roman" w:hAnsi="Times New Roman"/>
      <w:lang w:val="en-US"/>
    </w:rPr>
  </w:style>
  <w:style w:type="paragraph" w:styleId="ListContinue3">
    <w:name w:val="List Continue 3"/>
    <w:basedOn w:val="Normal"/>
    <w:semiHidden/>
    <w:rsid w:val="00845599"/>
    <w:pPr>
      <w:spacing w:after="120"/>
      <w:ind w:left="849"/>
    </w:pPr>
    <w:rPr>
      <w:rFonts w:ascii="Times New Roman" w:hAnsi="Times New Roman"/>
      <w:lang w:val="en-US"/>
    </w:rPr>
  </w:style>
  <w:style w:type="paragraph" w:styleId="ListContinue4">
    <w:name w:val="List Continue 4"/>
    <w:basedOn w:val="Normal"/>
    <w:semiHidden/>
    <w:rsid w:val="00845599"/>
    <w:pPr>
      <w:spacing w:after="120"/>
      <w:ind w:left="1132"/>
    </w:pPr>
    <w:rPr>
      <w:rFonts w:ascii="Times New Roman" w:hAnsi="Times New Roman"/>
      <w:lang w:val="en-US"/>
    </w:rPr>
  </w:style>
  <w:style w:type="paragraph" w:styleId="ListContinue5">
    <w:name w:val="List Continue 5"/>
    <w:basedOn w:val="Normal"/>
    <w:semiHidden/>
    <w:rsid w:val="00845599"/>
    <w:pPr>
      <w:spacing w:after="120"/>
      <w:ind w:left="1415"/>
    </w:pPr>
    <w:rPr>
      <w:rFonts w:ascii="Times New Roman" w:hAnsi="Times New Roman"/>
      <w:lang w:val="en-US"/>
    </w:rPr>
  </w:style>
  <w:style w:type="paragraph" w:styleId="ListNumber3">
    <w:name w:val="List Number 3"/>
    <w:basedOn w:val="BodyText"/>
    <w:qFormat/>
    <w:rsid w:val="00A47FCA"/>
    <w:pPr>
      <w:numPr>
        <w:numId w:val="14"/>
      </w:numPr>
      <w:suppressAutoHyphens/>
      <w:spacing w:before="0" w:after="80"/>
      <w:ind w:left="907" w:hanging="340"/>
    </w:pPr>
    <w:rPr>
      <w:szCs w:val="24"/>
    </w:rPr>
  </w:style>
  <w:style w:type="paragraph" w:styleId="ListNumber4">
    <w:name w:val="List Number 4"/>
    <w:basedOn w:val="Normal"/>
    <w:semiHidden/>
    <w:rsid w:val="00845599"/>
    <w:pPr>
      <w:numPr>
        <w:numId w:val="6"/>
      </w:numPr>
    </w:pPr>
    <w:rPr>
      <w:rFonts w:ascii="Times New Roman" w:hAnsi="Times New Roman"/>
      <w:lang w:val="en-US"/>
    </w:rPr>
  </w:style>
  <w:style w:type="paragraph" w:styleId="ListNumber5">
    <w:name w:val="List Number 5"/>
    <w:basedOn w:val="Normal"/>
    <w:semiHidden/>
    <w:rsid w:val="00845599"/>
    <w:pPr>
      <w:numPr>
        <w:numId w:val="7"/>
      </w:numPr>
    </w:pPr>
    <w:rPr>
      <w:rFonts w:ascii="Times New Roman" w:hAnsi="Times New Roman"/>
      <w:lang w:val="en-US"/>
    </w:rPr>
  </w:style>
  <w:style w:type="paragraph" w:styleId="MessageHeader">
    <w:name w:val="Message Header"/>
    <w:basedOn w:val="Normal"/>
    <w:semiHidden/>
    <w:rsid w:val="00845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845599"/>
    <w:rPr>
      <w:rFonts w:ascii="Times New Roman" w:hAnsi="Times New Roman"/>
    </w:rPr>
  </w:style>
  <w:style w:type="paragraph" w:styleId="NormalIndent">
    <w:name w:val="Normal Indent"/>
    <w:basedOn w:val="Normal"/>
    <w:semiHidden/>
    <w:rsid w:val="00845599"/>
    <w:pPr>
      <w:ind w:left="567"/>
    </w:pPr>
  </w:style>
  <w:style w:type="paragraph" w:styleId="NoteHeading">
    <w:name w:val="Note Heading"/>
    <w:basedOn w:val="Normal"/>
    <w:next w:val="Normal"/>
    <w:semiHidden/>
    <w:rsid w:val="00845599"/>
  </w:style>
  <w:style w:type="paragraph" w:styleId="PlainText">
    <w:name w:val="Plain Text"/>
    <w:basedOn w:val="Normal"/>
    <w:semiHidden/>
    <w:rsid w:val="00845599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845599"/>
  </w:style>
  <w:style w:type="paragraph" w:styleId="Signature">
    <w:name w:val="Signature"/>
    <w:basedOn w:val="Normal"/>
    <w:semiHidden/>
    <w:rsid w:val="00845599"/>
    <w:pPr>
      <w:ind w:left="4252"/>
    </w:pPr>
  </w:style>
  <w:style w:type="character" w:styleId="Strong">
    <w:name w:val="Strong"/>
    <w:uiPriority w:val="22"/>
    <w:qFormat/>
    <w:rsid w:val="00845599"/>
    <w:rPr>
      <w:b/>
      <w:bCs/>
    </w:rPr>
  </w:style>
  <w:style w:type="table" w:styleId="Table3Deffects1">
    <w:name w:val="Table 3D effects 1"/>
    <w:basedOn w:val="TableNormal"/>
    <w:semiHidden/>
    <w:rsid w:val="0084559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4559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4559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455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455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455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4559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4559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4559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4559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455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455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4559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4559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4559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455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455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62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45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4559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4559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4559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45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45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455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455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4559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4559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4559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45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45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455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455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455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455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455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4559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455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455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455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84559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4559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4559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845599"/>
    <w:pPr>
      <w:spacing w:after="120"/>
      <w:ind w:left="1440" w:right="1440"/>
    </w:pPr>
    <w:rPr>
      <w:rFonts w:ascii="Times New Roman" w:hAnsi="Times New Roman"/>
      <w:lang w:val="en-US"/>
    </w:rPr>
  </w:style>
  <w:style w:type="paragraph" w:styleId="ListBullet">
    <w:name w:val="List Bullet"/>
    <w:basedOn w:val="BodyText"/>
    <w:qFormat/>
    <w:rsid w:val="00F11DB8"/>
    <w:pPr>
      <w:numPr>
        <w:numId w:val="9"/>
      </w:numPr>
      <w:spacing w:before="0" w:after="80"/>
      <w:ind w:left="284" w:hanging="284"/>
    </w:pPr>
  </w:style>
  <w:style w:type="paragraph" w:styleId="Bibliography">
    <w:name w:val="Bibliography"/>
    <w:basedOn w:val="BodyText"/>
    <w:qFormat/>
    <w:rsid w:val="00752ADC"/>
    <w:pPr>
      <w:ind w:left="425" w:hanging="425"/>
    </w:pPr>
  </w:style>
  <w:style w:type="paragraph" w:styleId="TOC4">
    <w:name w:val="toc 4"/>
    <w:basedOn w:val="Normal"/>
    <w:next w:val="Normal"/>
    <w:autoRedefine/>
    <w:semiHidden/>
    <w:rsid w:val="00845599"/>
    <w:pPr>
      <w:ind w:left="720"/>
    </w:pPr>
    <w:rPr>
      <w:rFonts w:asciiTheme="minorHAnsi" w:hAnsiTheme="minorHAnsi" w:cstheme="minorHAnsi"/>
      <w:sz w:val="18"/>
      <w:szCs w:val="18"/>
    </w:rPr>
  </w:style>
  <w:style w:type="paragraph" w:customStyle="1" w:styleId="Boxedbullet">
    <w:name w:val="Boxed bullet"/>
    <w:basedOn w:val="Boxedpara"/>
    <w:qFormat/>
    <w:rsid w:val="00F11DB8"/>
    <w:pPr>
      <w:numPr>
        <w:numId w:val="15"/>
      </w:numPr>
      <w:spacing w:before="0" w:after="80"/>
      <w:ind w:left="454" w:hanging="284"/>
    </w:pPr>
  </w:style>
  <w:style w:type="paragraph" w:customStyle="1" w:styleId="Boxedlist">
    <w:name w:val="Boxed list"/>
    <w:basedOn w:val="Boxedpara"/>
    <w:qFormat/>
    <w:rsid w:val="00771B40"/>
    <w:pPr>
      <w:numPr>
        <w:numId w:val="16"/>
      </w:numPr>
      <w:spacing w:before="0" w:after="80"/>
    </w:pPr>
  </w:style>
  <w:style w:type="paragraph" w:customStyle="1" w:styleId="Boxedpara">
    <w:name w:val="Boxed para"/>
    <w:basedOn w:val="BodyText"/>
    <w:link w:val="BoxedparaChar"/>
    <w:qFormat/>
    <w:rsid w:val="00726341"/>
    <w:pPr>
      <w:pBdr>
        <w:top w:val="single" w:sz="6" w:space="6" w:color="397BB1"/>
        <w:left w:val="single" w:sz="6" w:space="6" w:color="397BB1"/>
        <w:bottom w:val="single" w:sz="6" w:space="6" w:color="397BB1"/>
        <w:right w:val="single" w:sz="6" w:space="6" w:color="397BB1"/>
      </w:pBdr>
      <w:ind w:left="170"/>
    </w:pPr>
    <w:rPr>
      <w:rFonts w:ascii="Arial" w:hAnsi="Arial"/>
      <w:sz w:val="22"/>
      <w:szCs w:val="19"/>
    </w:rPr>
  </w:style>
  <w:style w:type="paragraph" w:styleId="Footer">
    <w:name w:val="footer"/>
    <w:basedOn w:val="BodyText"/>
    <w:semiHidden/>
    <w:rsid w:val="00845599"/>
    <w:pPr>
      <w:suppressAutoHyphens/>
      <w:ind w:right="1440"/>
    </w:pPr>
    <w:rPr>
      <w:sz w:val="22"/>
    </w:rPr>
  </w:style>
  <w:style w:type="paragraph" w:styleId="Header">
    <w:name w:val="header"/>
    <w:basedOn w:val="BodyText"/>
    <w:semiHidden/>
    <w:rsid w:val="00845599"/>
    <w:pPr>
      <w:framePr w:wrap="notBeside" w:vAnchor="text" w:hAnchor="text" w:y="1"/>
      <w:suppressAutoHyphens/>
      <w:ind w:right="1440"/>
    </w:pPr>
    <w:rPr>
      <w:rFonts w:ascii="Trebuchet MS" w:hAnsi="Trebuchet MS"/>
      <w:sz w:val="22"/>
      <w:szCs w:val="20"/>
    </w:rPr>
  </w:style>
  <w:style w:type="paragraph" w:styleId="ListBullet2">
    <w:name w:val="List Bullet 2"/>
    <w:basedOn w:val="BodyText"/>
    <w:qFormat/>
    <w:rsid w:val="00A47FCA"/>
    <w:pPr>
      <w:numPr>
        <w:numId w:val="11"/>
      </w:numPr>
      <w:spacing w:before="0" w:after="80"/>
      <w:ind w:left="641" w:hanging="357"/>
    </w:pPr>
  </w:style>
  <w:style w:type="paragraph" w:styleId="ListBullet3">
    <w:name w:val="List Bullet 3"/>
    <w:basedOn w:val="ListBullet"/>
    <w:link w:val="ListBullet3Char"/>
    <w:qFormat/>
    <w:rsid w:val="00A47FCA"/>
    <w:pPr>
      <w:numPr>
        <w:numId w:val="20"/>
      </w:numPr>
      <w:ind w:left="1066" w:hanging="357"/>
    </w:pPr>
  </w:style>
  <w:style w:type="paragraph" w:styleId="ListNumber">
    <w:name w:val="List Number"/>
    <w:basedOn w:val="BodyText"/>
    <w:qFormat/>
    <w:rsid w:val="00771B40"/>
    <w:pPr>
      <w:numPr>
        <w:numId w:val="10"/>
      </w:numPr>
      <w:tabs>
        <w:tab w:val="left" w:pos="397"/>
      </w:tabs>
      <w:spacing w:before="0" w:after="80"/>
    </w:pPr>
    <w:rPr>
      <w:rFonts w:cs="Arial"/>
    </w:rPr>
  </w:style>
  <w:style w:type="paragraph" w:styleId="ListNumber2">
    <w:name w:val="List Number 2"/>
    <w:basedOn w:val="BodyText"/>
    <w:qFormat/>
    <w:rsid w:val="00A47FCA"/>
    <w:pPr>
      <w:numPr>
        <w:numId w:val="13"/>
      </w:numPr>
      <w:spacing w:before="0" w:after="80"/>
      <w:ind w:left="568" w:hanging="284"/>
    </w:pPr>
    <w:rPr>
      <w:szCs w:val="24"/>
    </w:rPr>
  </w:style>
  <w:style w:type="paragraph" w:customStyle="1" w:styleId="Notes">
    <w:name w:val="Notes"/>
    <w:basedOn w:val="BodyText"/>
    <w:next w:val="BodyText"/>
    <w:qFormat/>
    <w:rsid w:val="00880164"/>
    <w:pPr>
      <w:spacing w:before="180"/>
    </w:pPr>
    <w:rPr>
      <w:rFonts w:ascii="Arial" w:hAnsi="Arial"/>
      <w:sz w:val="20"/>
    </w:rPr>
  </w:style>
  <w:style w:type="character" w:styleId="PageNumber">
    <w:name w:val="page number"/>
    <w:semiHidden/>
    <w:rsid w:val="00845599"/>
    <w:rPr>
      <w:rFonts w:ascii="Trebuchet MS" w:hAnsi="Trebuchet MS"/>
      <w:sz w:val="22"/>
      <w:szCs w:val="22"/>
      <w:lang w:val="en-GB" w:eastAsia="en-GB" w:bidi="ar-SA"/>
    </w:rPr>
  </w:style>
  <w:style w:type="paragraph" w:customStyle="1" w:styleId="Picture">
    <w:name w:val="Picture"/>
    <w:basedOn w:val="BodyText"/>
    <w:next w:val="BodyText"/>
    <w:qFormat/>
    <w:rsid w:val="00880164"/>
    <w:pPr>
      <w:keepNext/>
      <w:suppressAutoHyphens/>
      <w:spacing w:after="0" w:line="14" w:lineRule="exact"/>
      <w:jc w:val="center"/>
    </w:pPr>
    <w:rPr>
      <w:rFonts w:ascii="Arial" w:hAnsi="Arial"/>
      <w:sz w:val="20"/>
      <w:szCs w:val="20"/>
    </w:rPr>
  </w:style>
  <w:style w:type="paragraph" w:customStyle="1" w:styleId="Source">
    <w:name w:val="Source"/>
    <w:basedOn w:val="BodyText"/>
    <w:next w:val="BodyText"/>
    <w:qFormat/>
    <w:rsid w:val="004F1343"/>
    <w:pPr>
      <w:pBdr>
        <w:bottom w:val="single" w:sz="6" w:space="1" w:color="397BB1"/>
      </w:pBdr>
      <w:spacing w:before="280" w:after="320"/>
    </w:pPr>
    <w:rPr>
      <w:rFonts w:ascii="Arial" w:hAnsi="Arial"/>
      <w:i/>
      <w:color w:val="484848" w:themeColor="text1"/>
      <w:sz w:val="20"/>
    </w:rPr>
  </w:style>
  <w:style w:type="paragraph" w:customStyle="1" w:styleId="TableIES">
    <w:name w:val="Table IES"/>
    <w:basedOn w:val="BodyText"/>
    <w:link w:val="TableIESChar"/>
    <w:qFormat/>
    <w:rsid w:val="00880164"/>
    <w:pPr>
      <w:spacing w:before="40" w:after="40"/>
    </w:pPr>
    <w:rPr>
      <w:rFonts w:ascii="Arial" w:hAnsi="Arial"/>
      <w:sz w:val="20"/>
      <w:szCs w:val="20"/>
      <w:lang w:eastAsia="en-US"/>
    </w:rPr>
  </w:style>
  <w:style w:type="table" w:customStyle="1" w:styleId="IESscratch">
    <w:name w:val="IES scratch"/>
    <w:basedOn w:val="TableNormal"/>
    <w:semiHidden/>
    <w:rsid w:val="00845599"/>
    <w:pPr>
      <w:spacing w:before="60" w:after="60"/>
    </w:pPr>
    <w:rPr>
      <w:rFonts w:ascii="Trebuchet MS" w:hAnsi="Trebuchet MS"/>
    </w:rPr>
    <w:tblPr>
      <w:tblInd w:w="113" w:type="dxa"/>
    </w:tblPr>
  </w:style>
  <w:style w:type="paragraph" w:styleId="Subtitle">
    <w:name w:val="Subtitle"/>
    <w:basedOn w:val="ReportTitle"/>
    <w:next w:val="Authorcover"/>
    <w:link w:val="SubtitleChar"/>
    <w:uiPriority w:val="99"/>
    <w:rsid w:val="00726341"/>
    <w:pPr>
      <w:suppressAutoHyphens/>
      <w:spacing w:before="0" w:after="720"/>
      <w:ind w:right="0"/>
    </w:pPr>
    <w:rPr>
      <w:color w:val="5C707C"/>
      <w:sz w:val="40"/>
    </w:rPr>
  </w:style>
  <w:style w:type="paragraph" w:customStyle="1" w:styleId="Shadedquote">
    <w:name w:val="Shaded quote"/>
    <w:basedOn w:val="Shadedpara"/>
    <w:qFormat/>
    <w:rsid w:val="00675C74"/>
    <w:rPr>
      <w:i/>
    </w:rPr>
  </w:style>
  <w:style w:type="character" w:customStyle="1" w:styleId="BoxedparaChar">
    <w:name w:val="Boxed para Char"/>
    <w:link w:val="Boxedpara"/>
    <w:rsid w:val="00726341"/>
    <w:rPr>
      <w:rFonts w:ascii="Arial" w:hAnsi="Arial"/>
      <w:sz w:val="22"/>
      <w:szCs w:val="19"/>
    </w:rPr>
  </w:style>
  <w:style w:type="character" w:styleId="FootnoteReference">
    <w:name w:val="footnote reference"/>
    <w:semiHidden/>
    <w:rsid w:val="00845599"/>
    <w:rPr>
      <w:rFonts w:ascii="Palatino Linotype" w:hAnsi="Palatino Linotype"/>
      <w:sz w:val="22"/>
      <w:szCs w:val="22"/>
      <w:vertAlign w:val="superscript"/>
      <w:lang w:val="en-GB" w:eastAsia="en-GB" w:bidi="ar-SA"/>
    </w:rPr>
  </w:style>
  <w:style w:type="paragraph" w:styleId="FootnoteText">
    <w:name w:val="footnote text"/>
    <w:basedOn w:val="BodyText"/>
    <w:link w:val="FootnoteTextChar"/>
    <w:qFormat/>
    <w:rsid w:val="00B127DE"/>
    <w:pPr>
      <w:widowControl w:val="0"/>
      <w:tabs>
        <w:tab w:val="left" w:pos="454"/>
        <w:tab w:val="left" w:pos="720"/>
      </w:tabs>
      <w:spacing w:before="0" w:after="0"/>
      <w:ind w:left="113" w:right="-17" w:hanging="113"/>
    </w:pPr>
    <w:rPr>
      <w:sz w:val="20"/>
    </w:rPr>
  </w:style>
  <w:style w:type="paragraph" w:customStyle="1" w:styleId="Boxedsubhead">
    <w:name w:val="Boxed subhead"/>
    <w:basedOn w:val="Boxedpara"/>
    <w:qFormat/>
    <w:rsid w:val="00ED2A76"/>
    <w:pPr>
      <w:keepNext/>
      <w:keepLines/>
    </w:pPr>
    <w:rPr>
      <w:b/>
      <w:color w:val="397BB1"/>
    </w:rPr>
  </w:style>
  <w:style w:type="paragraph" w:styleId="ListBullet4">
    <w:name w:val="List Bullet 4"/>
    <w:basedOn w:val="Normal"/>
    <w:semiHidden/>
    <w:rsid w:val="00845599"/>
    <w:pPr>
      <w:numPr>
        <w:numId w:val="4"/>
      </w:numPr>
    </w:pPr>
  </w:style>
  <w:style w:type="paragraph" w:styleId="ListBullet5">
    <w:name w:val="List Bullet 5"/>
    <w:basedOn w:val="Normal"/>
    <w:semiHidden/>
    <w:rsid w:val="00845599"/>
    <w:pPr>
      <w:numPr>
        <w:numId w:val="5"/>
      </w:numPr>
    </w:pPr>
  </w:style>
  <w:style w:type="character" w:customStyle="1" w:styleId="BodyTextChar">
    <w:name w:val="Body Text Char"/>
    <w:link w:val="BodyText"/>
    <w:rsid w:val="00A366FA"/>
    <w:rPr>
      <w:rFonts w:asciiTheme="minorHAnsi" w:hAnsiTheme="minorHAnsi"/>
      <w:szCs w:val="22"/>
    </w:rPr>
  </w:style>
  <w:style w:type="paragraph" w:styleId="TOC1">
    <w:name w:val="toc 1"/>
    <w:next w:val="BodyText"/>
    <w:uiPriority w:val="39"/>
    <w:qFormat/>
    <w:rsid w:val="00A47FCA"/>
    <w:pPr>
      <w:spacing w:before="120" w:after="120"/>
    </w:pPr>
    <w:rPr>
      <w:rFonts w:asciiTheme="minorHAnsi" w:hAnsiTheme="minorHAnsi" w:cstheme="minorHAnsi"/>
      <w:b/>
      <w:bCs/>
      <w:sz w:val="22"/>
      <w:szCs w:val="20"/>
    </w:rPr>
  </w:style>
  <w:style w:type="paragraph" w:styleId="TOC2">
    <w:name w:val="toc 2"/>
    <w:basedOn w:val="TOC1"/>
    <w:uiPriority w:val="39"/>
    <w:qFormat/>
    <w:rsid w:val="00394846"/>
    <w:pPr>
      <w:spacing w:before="0" w:after="0"/>
      <w:ind w:left="240"/>
    </w:pPr>
    <w:rPr>
      <w:b w:val="0"/>
      <w:bCs w:val="0"/>
    </w:rPr>
  </w:style>
  <w:style w:type="paragraph" w:styleId="TOC3">
    <w:name w:val="toc 3"/>
    <w:basedOn w:val="TOC2"/>
    <w:uiPriority w:val="39"/>
    <w:qFormat/>
    <w:rsid w:val="00394846"/>
    <w:pPr>
      <w:ind w:left="480"/>
    </w:pPr>
    <w:rPr>
      <w:i/>
      <w:iCs/>
    </w:rPr>
  </w:style>
  <w:style w:type="paragraph" w:styleId="TOC5">
    <w:name w:val="toc 5"/>
    <w:basedOn w:val="Normal"/>
    <w:next w:val="Normal"/>
    <w:autoRedefine/>
    <w:semiHidden/>
    <w:rsid w:val="00845599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845599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845599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845599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845599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uthor">
    <w:name w:val="Author"/>
    <w:basedOn w:val="Normal"/>
    <w:semiHidden/>
    <w:rsid w:val="005E0F28"/>
    <w:pPr>
      <w:widowControl w:val="0"/>
      <w:spacing w:after="120"/>
    </w:pPr>
    <w:rPr>
      <w:rFonts w:cs="Arial"/>
      <w:bCs/>
      <w:kern w:val="28"/>
      <w:sz w:val="30"/>
      <w:szCs w:val="52"/>
    </w:rPr>
  </w:style>
  <w:style w:type="paragraph" w:styleId="BalloonText">
    <w:name w:val="Balloon Text"/>
    <w:basedOn w:val="Normal"/>
    <w:semiHidden/>
    <w:rsid w:val="00845599"/>
    <w:rPr>
      <w:rFonts w:ascii="Tahoma" w:hAnsi="Tahoma" w:cs="Tahoma"/>
      <w:sz w:val="16"/>
      <w:szCs w:val="16"/>
    </w:rPr>
  </w:style>
  <w:style w:type="paragraph" w:customStyle="1" w:styleId="Shadedpara">
    <w:name w:val="Shaded para"/>
    <w:qFormat/>
    <w:rsid w:val="00771B40"/>
    <w:pPr>
      <w:pBdr>
        <w:top w:val="single" w:sz="36" w:space="1" w:color="E4EBF4"/>
        <w:left w:val="single" w:sz="36" w:space="4" w:color="E4EBF4"/>
        <w:bottom w:val="single" w:sz="36" w:space="1" w:color="E4EBF4"/>
        <w:right w:val="single" w:sz="36" w:space="4" w:color="E4EBF4"/>
      </w:pBdr>
      <w:shd w:val="clear" w:color="auto" w:fill="E4EBF4"/>
      <w:spacing w:before="120" w:after="180" w:line="264" w:lineRule="auto"/>
      <w:ind w:left="170" w:right="170"/>
    </w:pPr>
    <w:rPr>
      <w:rFonts w:ascii="Arial" w:hAnsi="Arial"/>
      <w:sz w:val="22"/>
      <w:szCs w:val="19"/>
    </w:rPr>
  </w:style>
  <w:style w:type="paragraph" w:customStyle="1" w:styleId="Contentsheading">
    <w:name w:val="Contents heading"/>
    <w:next w:val="TOC1"/>
    <w:semiHidden/>
    <w:rsid w:val="00EA408E"/>
    <w:pPr>
      <w:keepNext/>
      <w:keepLines/>
      <w:pageBreakBefore/>
      <w:pBdr>
        <w:top w:val="single" w:sz="24" w:space="6" w:color="C0C0C0"/>
        <w:bottom w:val="single" w:sz="24" w:space="6" w:color="C0C0C0"/>
      </w:pBdr>
      <w:spacing w:before="1440" w:after="1800"/>
    </w:pPr>
    <w:rPr>
      <w:rFonts w:ascii="Trebuchet MS" w:hAnsi="Trebuchet MS" w:cs="Arial"/>
      <w:b/>
      <w:bCs/>
      <w:color w:val="000080"/>
      <w:kern w:val="32"/>
      <w:sz w:val="44"/>
      <w:szCs w:val="44"/>
    </w:rPr>
  </w:style>
  <w:style w:type="paragraph" w:styleId="DocumentMap">
    <w:name w:val="Document Map"/>
    <w:basedOn w:val="Normal"/>
    <w:semiHidden/>
    <w:rsid w:val="00845599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eaderlefttext">
    <w:name w:val="Header left text"/>
    <w:next w:val="Headerleftdivider"/>
    <w:semiHidden/>
    <w:rsid w:val="0027039F"/>
    <w:rPr>
      <w:rFonts w:ascii="Trebuchet MS" w:hAnsi="Trebuchet MS"/>
      <w:sz w:val="22"/>
      <w:szCs w:val="22"/>
    </w:rPr>
  </w:style>
  <w:style w:type="paragraph" w:customStyle="1" w:styleId="Headerrighttext">
    <w:name w:val="Header right text"/>
    <w:next w:val="Headerrightdivider"/>
    <w:link w:val="HeaderrighttextChar"/>
    <w:semiHidden/>
    <w:rsid w:val="0027039F"/>
    <w:pPr>
      <w:jc w:val="right"/>
    </w:pPr>
    <w:rPr>
      <w:rFonts w:ascii="Trebuchet MS" w:hAnsi="Trebuchet MS"/>
      <w:noProof/>
      <w:sz w:val="22"/>
      <w:szCs w:val="22"/>
    </w:rPr>
  </w:style>
  <w:style w:type="paragraph" w:customStyle="1" w:styleId="Heading2unindexed">
    <w:name w:val="Heading 2 unindexed"/>
    <w:next w:val="BodyText"/>
    <w:link w:val="Heading2unindexedChar"/>
    <w:semiHidden/>
    <w:rsid w:val="00F64406"/>
    <w:pPr>
      <w:keepNext/>
      <w:keepLines/>
      <w:spacing w:before="360" w:after="200"/>
    </w:pPr>
    <w:rPr>
      <w:rFonts w:ascii="Trebuchet MS" w:hAnsi="Trebuchet MS" w:cs="Arial"/>
      <w:b/>
      <w:iCs/>
      <w:color w:val="000080"/>
      <w:kern w:val="32"/>
      <w:sz w:val="32"/>
      <w:szCs w:val="32"/>
    </w:rPr>
  </w:style>
  <w:style w:type="character" w:customStyle="1" w:styleId="Heading2unindexedChar">
    <w:name w:val="Heading 2 unindexed Char"/>
    <w:link w:val="Heading2unindexed"/>
    <w:rsid w:val="00F64406"/>
    <w:rPr>
      <w:rFonts w:ascii="Trebuchet MS" w:hAnsi="Trebuchet MS" w:cs="Arial"/>
      <w:b/>
      <w:iCs/>
      <w:color w:val="000080"/>
      <w:kern w:val="32"/>
      <w:sz w:val="32"/>
      <w:szCs w:val="32"/>
      <w:lang w:val="en-GB" w:eastAsia="en-GB" w:bidi="ar-SA"/>
    </w:rPr>
  </w:style>
  <w:style w:type="paragraph" w:customStyle="1" w:styleId="Heading3unindexed">
    <w:name w:val="Heading 3 unindexed"/>
    <w:next w:val="BodyText"/>
    <w:semiHidden/>
    <w:rsid w:val="00F64406"/>
    <w:pPr>
      <w:keepNext/>
      <w:keepLines/>
      <w:spacing w:before="360" w:after="200"/>
    </w:pPr>
    <w:rPr>
      <w:rFonts w:ascii="Trebuchet MS" w:hAnsi="Trebuchet MS" w:cs="Arial"/>
      <w:color w:val="000080"/>
      <w:kern w:val="32"/>
      <w:sz w:val="29"/>
      <w:szCs w:val="28"/>
    </w:rPr>
  </w:style>
  <w:style w:type="character" w:customStyle="1" w:styleId="ListBullet3Char">
    <w:name w:val="List Bullet 3 Char"/>
    <w:link w:val="ListBullet3"/>
    <w:rsid w:val="00A47FCA"/>
    <w:rPr>
      <w:rFonts w:asciiTheme="minorHAnsi" w:hAnsiTheme="minorHAnsi"/>
      <w:szCs w:val="22"/>
    </w:rPr>
  </w:style>
  <w:style w:type="paragraph" w:customStyle="1" w:styleId="PartTitle">
    <w:name w:val="Part Title"/>
    <w:basedOn w:val="Normal"/>
    <w:next w:val="Normal"/>
    <w:semiHidden/>
    <w:rsid w:val="00845599"/>
    <w:pPr>
      <w:keepLines/>
      <w:pBdr>
        <w:top w:val="single" w:sz="6" w:space="6" w:color="auto"/>
        <w:bottom w:val="single" w:sz="6" w:space="6" w:color="auto"/>
      </w:pBdr>
      <w:spacing w:before="2880" w:after="120"/>
      <w:jc w:val="right"/>
    </w:pPr>
    <w:rPr>
      <w:rFonts w:ascii="Tahoma" w:hAnsi="Tahoma"/>
      <w:b/>
      <w:caps/>
      <w:kern w:val="28"/>
      <w:sz w:val="44"/>
      <w:lang w:val="en-US"/>
    </w:rPr>
  </w:style>
  <w:style w:type="paragraph" w:customStyle="1" w:styleId="PartSubtitle">
    <w:name w:val="Part Subtitle"/>
    <w:basedOn w:val="PartTitle"/>
    <w:next w:val="Normal"/>
    <w:semiHidden/>
    <w:rsid w:val="00845599"/>
    <w:pPr>
      <w:pBdr>
        <w:top w:val="none" w:sz="0" w:space="0" w:color="auto"/>
        <w:bottom w:val="none" w:sz="0" w:space="0" w:color="auto"/>
      </w:pBdr>
      <w:spacing w:before="480" w:after="240"/>
    </w:pPr>
    <w:rPr>
      <w:i/>
      <w:caps w:val="0"/>
      <w:sz w:val="32"/>
    </w:rPr>
  </w:style>
  <w:style w:type="paragraph" w:customStyle="1" w:styleId="Quotation">
    <w:name w:val="Quotation"/>
    <w:basedOn w:val="BodyText"/>
    <w:next w:val="BodyText"/>
    <w:qFormat/>
    <w:rsid w:val="00DE31A4"/>
    <w:pPr>
      <w:ind w:left="266" w:right="423"/>
    </w:pPr>
    <w:rPr>
      <w:i/>
      <w:snapToGrid w:val="0"/>
      <w:lang w:eastAsia="en-US"/>
    </w:rPr>
  </w:style>
  <w:style w:type="paragraph" w:customStyle="1" w:styleId="Quotationattribution">
    <w:name w:val="Quotation attribution"/>
    <w:basedOn w:val="BodyText"/>
    <w:next w:val="BodyText"/>
    <w:qFormat/>
    <w:rsid w:val="00774041"/>
    <w:pPr>
      <w:spacing w:before="0"/>
      <w:jc w:val="right"/>
    </w:pPr>
    <w:rPr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semiHidden/>
    <w:rsid w:val="00845599"/>
    <w:pPr>
      <w:ind w:left="230" w:hanging="230"/>
    </w:pPr>
  </w:style>
  <w:style w:type="paragraph" w:styleId="TableofFigures">
    <w:name w:val="table of figures"/>
    <w:basedOn w:val="Normal"/>
    <w:next w:val="Normal"/>
    <w:semiHidden/>
    <w:rsid w:val="00845599"/>
  </w:style>
  <w:style w:type="paragraph" w:customStyle="1" w:styleId="Headerrightdivider">
    <w:name w:val="Header right divider"/>
    <w:next w:val="BodyText"/>
    <w:semiHidden/>
    <w:rsid w:val="0027039F"/>
    <w:pPr>
      <w:pBdr>
        <w:bottom w:val="single" w:sz="24" w:space="0" w:color="C0C0C0"/>
      </w:pBdr>
      <w:ind w:left="4820"/>
      <w:jc w:val="right"/>
    </w:pPr>
    <w:rPr>
      <w:rFonts w:ascii="Trebuchet MS" w:hAnsi="Trebuchet MS"/>
      <w:noProof/>
      <w:sz w:val="22"/>
      <w:szCs w:val="22"/>
    </w:rPr>
  </w:style>
  <w:style w:type="paragraph" w:customStyle="1" w:styleId="Headerleftdivider">
    <w:name w:val="Header left divider"/>
    <w:next w:val="BodyText"/>
    <w:semiHidden/>
    <w:rsid w:val="0027039F"/>
    <w:pPr>
      <w:pBdr>
        <w:bottom w:val="single" w:sz="24" w:space="0" w:color="C0C0C0"/>
      </w:pBdr>
      <w:ind w:right="4820"/>
    </w:pPr>
    <w:rPr>
      <w:rFonts w:ascii="Trebuchet MS" w:hAnsi="Trebuchet MS"/>
      <w:sz w:val="22"/>
      <w:szCs w:val="22"/>
    </w:rPr>
  </w:style>
  <w:style w:type="paragraph" w:customStyle="1" w:styleId="Boxedquote">
    <w:name w:val="Boxed quote"/>
    <w:basedOn w:val="Boxedpara"/>
    <w:qFormat/>
    <w:rsid w:val="00F62313"/>
    <w:rPr>
      <w:i/>
    </w:rPr>
  </w:style>
  <w:style w:type="paragraph" w:customStyle="1" w:styleId="Boxedquoteattrib">
    <w:name w:val="Boxed quote attrib"/>
    <w:basedOn w:val="Boxedpara"/>
    <w:qFormat/>
    <w:rsid w:val="00397283"/>
    <w:pPr>
      <w:jc w:val="right"/>
    </w:pPr>
    <w:rPr>
      <w:sz w:val="20"/>
    </w:rPr>
  </w:style>
  <w:style w:type="paragraph" w:customStyle="1" w:styleId="Boxedheading">
    <w:name w:val="Boxed heading"/>
    <w:basedOn w:val="Boxedpara"/>
    <w:next w:val="Boxedpara"/>
    <w:qFormat/>
    <w:rsid w:val="00397283"/>
    <w:pPr>
      <w:keepNext/>
      <w:keepLines/>
    </w:pPr>
    <w:rPr>
      <w:b/>
      <w:color w:val="397BB1"/>
      <w:sz w:val="26"/>
    </w:rPr>
  </w:style>
  <w:style w:type="paragraph" w:customStyle="1" w:styleId="Shadedbullet">
    <w:name w:val="Shaded bullet"/>
    <w:basedOn w:val="Shadedpara"/>
    <w:qFormat/>
    <w:rsid w:val="00F11DB8"/>
    <w:pPr>
      <w:numPr>
        <w:numId w:val="17"/>
      </w:numPr>
      <w:spacing w:before="0" w:after="80"/>
      <w:ind w:left="454" w:hanging="284"/>
    </w:pPr>
  </w:style>
  <w:style w:type="paragraph" w:customStyle="1" w:styleId="Shadedheading">
    <w:name w:val="Shaded heading"/>
    <w:basedOn w:val="Shadedpara"/>
    <w:next w:val="Shadedpara"/>
    <w:qFormat/>
    <w:rsid w:val="00675C74"/>
    <w:pPr>
      <w:keepNext/>
      <w:keepLines/>
    </w:pPr>
    <w:rPr>
      <w:b/>
      <w:color w:val="397BB1"/>
      <w:sz w:val="26"/>
    </w:rPr>
  </w:style>
  <w:style w:type="paragraph" w:customStyle="1" w:styleId="Shadedlist">
    <w:name w:val="Shaded list"/>
    <w:basedOn w:val="Shadedpara"/>
    <w:qFormat/>
    <w:rsid w:val="00EC534A"/>
    <w:pPr>
      <w:numPr>
        <w:numId w:val="18"/>
      </w:numPr>
      <w:tabs>
        <w:tab w:val="clear" w:pos="397"/>
        <w:tab w:val="left" w:pos="510"/>
      </w:tabs>
      <w:spacing w:before="0" w:after="80"/>
    </w:pPr>
  </w:style>
  <w:style w:type="paragraph" w:customStyle="1" w:styleId="Shadedquoteattrib">
    <w:name w:val="Shaded quote attrib"/>
    <w:basedOn w:val="Shadedpara"/>
    <w:qFormat/>
    <w:rsid w:val="00FA5F98"/>
    <w:pPr>
      <w:jc w:val="right"/>
    </w:pPr>
    <w:rPr>
      <w:sz w:val="20"/>
    </w:rPr>
  </w:style>
  <w:style w:type="paragraph" w:customStyle="1" w:styleId="Shadedsubheading">
    <w:name w:val="Shaded subheading"/>
    <w:basedOn w:val="Shadedheading"/>
    <w:qFormat/>
    <w:rsid w:val="00F62313"/>
    <w:rPr>
      <w:sz w:val="22"/>
    </w:rPr>
  </w:style>
  <w:style w:type="character" w:customStyle="1" w:styleId="Heading3Char">
    <w:name w:val="Heading 3 Char"/>
    <w:link w:val="Heading3"/>
    <w:rsid w:val="00BC507A"/>
    <w:rPr>
      <w:rFonts w:ascii="Arial" w:hAnsi="Arial" w:cs="Arial"/>
      <w:b/>
      <w:iCs/>
      <w:color w:val="397BB1"/>
      <w:kern w:val="32"/>
      <w:sz w:val="28"/>
      <w:szCs w:val="32"/>
      <w:shd w:val="solid" w:color="FFFFFF" w:fill="FFFFFF"/>
    </w:rPr>
  </w:style>
  <w:style w:type="character" w:styleId="CommentReference">
    <w:name w:val="annotation reference"/>
    <w:semiHidden/>
    <w:rsid w:val="00730C1F"/>
    <w:rPr>
      <w:rFonts w:ascii="Book Antiqua" w:hAnsi="Book Antiqua"/>
      <w:vanish/>
      <w:color w:val="FF0000"/>
      <w:sz w:val="16"/>
      <w:vertAlign w:val="baseline"/>
    </w:rPr>
  </w:style>
  <w:style w:type="paragraph" w:styleId="CommentText">
    <w:name w:val="annotation text"/>
    <w:basedOn w:val="FootnoteText"/>
    <w:link w:val="CommentTextChar"/>
    <w:semiHidden/>
    <w:rsid w:val="00730C1F"/>
    <w:pPr>
      <w:ind w:left="360" w:right="2160" w:hanging="360"/>
    </w:pPr>
  </w:style>
  <w:style w:type="character" w:customStyle="1" w:styleId="FootnoteTextChar">
    <w:name w:val="Footnote Text Char"/>
    <w:link w:val="FootnoteText"/>
    <w:rsid w:val="00B127DE"/>
    <w:rPr>
      <w:sz w:val="20"/>
      <w:szCs w:val="22"/>
    </w:rPr>
  </w:style>
  <w:style w:type="paragraph" w:styleId="Title">
    <w:name w:val="Title"/>
    <w:basedOn w:val="Normal"/>
    <w:next w:val="BodyText"/>
    <w:link w:val="TitleChar"/>
    <w:qFormat/>
    <w:rsid w:val="002B5EBF"/>
    <w:pPr>
      <w:suppressAutoHyphens/>
    </w:pPr>
    <w:rPr>
      <w:b/>
      <w:bCs/>
      <w:color w:val="397FB1"/>
      <w:sz w:val="60"/>
      <w:szCs w:val="60"/>
    </w:rPr>
  </w:style>
  <w:style w:type="character" w:customStyle="1" w:styleId="CommentTextChar">
    <w:name w:val="Comment Text Char"/>
    <w:link w:val="CommentText"/>
    <w:semiHidden/>
    <w:rsid w:val="004E5788"/>
    <w:rPr>
      <w:rFonts w:ascii="Palatino Linotype" w:hAnsi="Palatino Linotype"/>
      <w:sz w:val="24"/>
      <w:szCs w:val="22"/>
      <w:lang w:val="en-GB" w:eastAsia="en-GB" w:bidi="ar-SA"/>
    </w:rPr>
  </w:style>
  <w:style w:type="character" w:styleId="EndnoteReference">
    <w:name w:val="endnote reference"/>
    <w:semiHidden/>
    <w:rsid w:val="0032555D"/>
    <w:rPr>
      <w:vertAlign w:val="superscript"/>
    </w:rPr>
  </w:style>
  <w:style w:type="paragraph" w:customStyle="1" w:styleId="H1">
    <w:name w:val="H1"/>
    <w:basedOn w:val="Heading1"/>
    <w:next w:val="BodyText"/>
    <w:qFormat/>
    <w:rsid w:val="009B3C2E"/>
    <w:pPr>
      <w:numPr>
        <w:numId w:val="0"/>
      </w:numPr>
      <w:tabs>
        <w:tab w:val="clear" w:pos="709"/>
      </w:tabs>
    </w:pPr>
  </w:style>
  <w:style w:type="paragraph" w:customStyle="1" w:styleId="H2">
    <w:name w:val="H2"/>
    <w:basedOn w:val="Heading2"/>
    <w:next w:val="BodyText"/>
    <w:qFormat/>
    <w:rsid w:val="00D327DA"/>
    <w:pPr>
      <w:numPr>
        <w:ilvl w:val="0"/>
        <w:numId w:val="0"/>
      </w:numPr>
    </w:pPr>
  </w:style>
  <w:style w:type="character" w:customStyle="1" w:styleId="TableIESChar">
    <w:name w:val="Table IES Char"/>
    <w:link w:val="TableIES"/>
    <w:rsid w:val="00880164"/>
    <w:rPr>
      <w:rFonts w:ascii="Arial" w:hAnsi="Arial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2B5EBF"/>
    <w:rPr>
      <w:rFonts w:ascii="Arial" w:hAnsi="Arial"/>
      <w:b/>
      <w:bCs/>
      <w:color w:val="397FB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9"/>
    <w:rsid w:val="00726341"/>
    <w:rPr>
      <w:rFonts w:ascii="Arial" w:hAnsi="Arial" w:cs="Arial"/>
      <w:b/>
      <w:color w:val="5C707C"/>
      <w:sz w:val="40"/>
      <w:szCs w:val="40"/>
      <w:lang w:eastAsia="ja-JP"/>
    </w:rPr>
  </w:style>
  <w:style w:type="paragraph" w:customStyle="1" w:styleId="Authorcover">
    <w:name w:val="Author cover"/>
    <w:basedOn w:val="Normal"/>
    <w:next w:val="BodyText"/>
    <w:qFormat/>
    <w:rsid w:val="001B7E26"/>
    <w:pPr>
      <w:suppressAutoHyphens/>
      <w:spacing w:after="720"/>
    </w:pPr>
    <w:rPr>
      <w:color w:val="5C707C"/>
      <w:sz w:val="28"/>
      <w:szCs w:val="40"/>
    </w:rPr>
  </w:style>
  <w:style w:type="character" w:customStyle="1" w:styleId="CaptionChar">
    <w:name w:val="Caption Char"/>
    <w:basedOn w:val="BodyTextChar"/>
    <w:link w:val="Caption"/>
    <w:rsid w:val="006219AD"/>
    <w:rPr>
      <w:rFonts w:ascii="Arial" w:hAnsi="Arial"/>
      <w:b/>
      <w:bCs/>
      <w:sz w:val="22"/>
      <w:szCs w:val="22"/>
    </w:rPr>
  </w:style>
  <w:style w:type="paragraph" w:customStyle="1" w:styleId="Italic">
    <w:name w:val="Italic"/>
    <w:basedOn w:val="BodyText"/>
    <w:next w:val="BodyText"/>
    <w:semiHidden/>
    <w:qFormat/>
    <w:rsid w:val="0080737A"/>
    <w:rPr>
      <w:i/>
    </w:rPr>
  </w:style>
  <w:style w:type="paragraph" w:customStyle="1" w:styleId="Prelimheading">
    <w:name w:val="Prelim heading"/>
    <w:basedOn w:val="Title"/>
    <w:next w:val="BodyText"/>
    <w:qFormat/>
    <w:rsid w:val="00C16CFB"/>
    <w:pPr>
      <w:spacing w:before="840" w:after="360"/>
    </w:pPr>
    <w:rPr>
      <w:b w:val="0"/>
      <w:bCs w:val="0"/>
      <w:sz w:val="36"/>
    </w:rPr>
  </w:style>
  <w:style w:type="paragraph" w:customStyle="1" w:styleId="Headerleft">
    <w:name w:val="Header left"/>
    <w:basedOn w:val="Headerlefttext"/>
    <w:qFormat/>
    <w:rsid w:val="001B7E26"/>
    <w:pPr>
      <w:framePr w:wrap="notBeside" w:vAnchor="text" w:hAnchor="text" w:y="1"/>
    </w:pPr>
    <w:rPr>
      <w:rFonts w:ascii="Arial" w:eastAsia="Arial Unicode MS" w:hAnsi="Arial"/>
      <w:sz w:val="20"/>
      <w:szCs w:val="20"/>
    </w:rPr>
  </w:style>
  <w:style w:type="paragraph" w:customStyle="1" w:styleId="Headerright">
    <w:name w:val="Header right"/>
    <w:basedOn w:val="Headerrighttext"/>
    <w:link w:val="HeaderrightChar"/>
    <w:qFormat/>
    <w:rsid w:val="001B7E26"/>
    <w:pPr>
      <w:framePr w:w="9376" w:wrap="notBeside" w:vAnchor="text" w:hAnchor="page" w:x="1381" w:y="-33"/>
      <w:spacing w:after="120"/>
    </w:pPr>
    <w:rPr>
      <w:rFonts w:ascii="Arial" w:hAnsi="Arial"/>
      <w:sz w:val="20"/>
      <w:szCs w:val="20"/>
    </w:rPr>
  </w:style>
  <w:style w:type="character" w:customStyle="1" w:styleId="HeaderrighttextChar">
    <w:name w:val="Header right text Char"/>
    <w:basedOn w:val="DefaultParagraphFont"/>
    <w:link w:val="Headerrighttext"/>
    <w:semiHidden/>
    <w:rsid w:val="00910A87"/>
    <w:rPr>
      <w:rFonts w:ascii="Trebuchet MS" w:hAnsi="Trebuchet MS"/>
      <w:noProof/>
      <w:sz w:val="22"/>
      <w:szCs w:val="22"/>
    </w:rPr>
  </w:style>
  <w:style w:type="character" w:customStyle="1" w:styleId="HeaderrightChar">
    <w:name w:val="Header right Char"/>
    <w:basedOn w:val="HeaderrighttextChar"/>
    <w:link w:val="Headerright"/>
    <w:rsid w:val="001B7E26"/>
    <w:rPr>
      <w:rFonts w:ascii="Arial" w:hAnsi="Arial"/>
      <w:noProof/>
      <w:sz w:val="20"/>
      <w:szCs w:val="20"/>
    </w:rPr>
  </w:style>
  <w:style w:type="paragraph" w:customStyle="1" w:styleId="Heading3numb">
    <w:name w:val="Heading 3 numb"/>
    <w:basedOn w:val="Heading2"/>
    <w:next w:val="BodyText"/>
    <w:semiHidden/>
    <w:rsid w:val="00871878"/>
    <w:pPr>
      <w:numPr>
        <w:ilvl w:val="2"/>
      </w:numPr>
    </w:pPr>
    <w:rPr>
      <w:sz w:val="28"/>
    </w:rPr>
  </w:style>
  <w:style w:type="paragraph" w:customStyle="1" w:styleId="H3">
    <w:name w:val="H3"/>
    <w:basedOn w:val="Heading3"/>
    <w:next w:val="BodyText"/>
    <w:qFormat/>
    <w:rsid w:val="001A7822"/>
    <w:pPr>
      <w:numPr>
        <w:ilvl w:val="0"/>
        <w:numId w:val="0"/>
      </w:numPr>
    </w:pPr>
    <w:rPr>
      <w:rFonts w:cs="Times New Roman"/>
      <w:bCs/>
      <w:iCs w:val="0"/>
      <w:szCs w:val="20"/>
    </w:rPr>
  </w:style>
  <w:style w:type="paragraph" w:customStyle="1" w:styleId="Tablecentre">
    <w:name w:val="Table centre"/>
    <w:basedOn w:val="TableIES"/>
    <w:qFormat/>
    <w:rsid w:val="00880164"/>
    <w:pPr>
      <w:jc w:val="center"/>
    </w:pPr>
  </w:style>
  <w:style w:type="paragraph" w:customStyle="1" w:styleId="Tableitalic">
    <w:name w:val="Table italic"/>
    <w:basedOn w:val="Tablecentre"/>
    <w:qFormat/>
    <w:rsid w:val="00A51DB7"/>
    <w:rPr>
      <w:i/>
    </w:rPr>
  </w:style>
  <w:style w:type="paragraph" w:customStyle="1" w:styleId="Tablebold">
    <w:name w:val="Table bold"/>
    <w:basedOn w:val="TableIES"/>
    <w:qFormat/>
    <w:rsid w:val="00880164"/>
    <w:pPr>
      <w:jc w:val="center"/>
    </w:pPr>
    <w:rPr>
      <w:b/>
    </w:rPr>
  </w:style>
  <w:style w:type="paragraph" w:customStyle="1" w:styleId="TableIEScentred">
    <w:name w:val="Table IES centred"/>
    <w:basedOn w:val="Tablecentre"/>
    <w:next w:val="BodyText"/>
    <w:qFormat/>
    <w:rsid w:val="005F5B1B"/>
  </w:style>
  <w:style w:type="paragraph" w:customStyle="1" w:styleId="IEStable">
    <w:name w:val="IEStable"/>
    <w:basedOn w:val="BodyText"/>
    <w:link w:val="IEStableChar"/>
    <w:qFormat/>
    <w:rsid w:val="00880164"/>
    <w:pPr>
      <w:spacing w:before="0"/>
      <w:ind w:right="0"/>
    </w:pPr>
    <w:rPr>
      <w:rFonts w:ascii="Arial" w:hAnsi="Arial"/>
      <w:b/>
      <w:sz w:val="20"/>
      <w:szCs w:val="20"/>
      <w:lang w:eastAsia="en-US"/>
    </w:rPr>
  </w:style>
  <w:style w:type="character" w:customStyle="1" w:styleId="IEStableChar">
    <w:name w:val="IEStable Char"/>
    <w:link w:val="IEStable"/>
    <w:rsid w:val="00880164"/>
    <w:rPr>
      <w:rFonts w:ascii="Arial" w:hAnsi="Arial"/>
      <w:b/>
      <w:sz w:val="20"/>
      <w:szCs w:val="20"/>
      <w:lang w:eastAsia="en-US"/>
    </w:rPr>
  </w:style>
  <w:style w:type="paragraph" w:customStyle="1" w:styleId="Reportnumber">
    <w:name w:val="Report number"/>
    <w:basedOn w:val="Footer"/>
    <w:autoRedefine/>
    <w:qFormat/>
    <w:rsid w:val="00007237"/>
    <w:pPr>
      <w:spacing w:after="120"/>
    </w:pPr>
    <w:rPr>
      <w:rFonts w:ascii="Arial" w:eastAsia="MS PGothic" w:hAnsi="Arial" w:cs="Arial"/>
      <w:b/>
      <w:color w:val="397BB1"/>
      <w:sz w:val="24"/>
      <w:lang w:val="en-US" w:eastAsia="en-US"/>
    </w:rPr>
  </w:style>
  <w:style w:type="paragraph" w:customStyle="1" w:styleId="ReportTitle">
    <w:name w:val="Report Title"/>
    <w:next w:val="Subtitle"/>
    <w:qFormat/>
    <w:rsid w:val="00007237"/>
    <w:pPr>
      <w:spacing w:before="2400" w:after="360"/>
    </w:pPr>
    <w:rPr>
      <w:rFonts w:ascii="Arial" w:hAnsi="Arial" w:cs="Arial"/>
      <w:b/>
      <w:color w:val="397BB1"/>
      <w:sz w:val="52"/>
      <w:szCs w:val="40"/>
      <w:lang w:eastAsia="ja-JP"/>
    </w:rPr>
  </w:style>
  <w:style w:type="paragraph" w:customStyle="1" w:styleId="Frontcoverdate">
    <w:name w:val="Front cover date"/>
    <w:basedOn w:val="Normal"/>
    <w:qFormat/>
    <w:rsid w:val="00007237"/>
    <w:pPr>
      <w:suppressAutoHyphens/>
      <w:spacing w:before="240"/>
    </w:pPr>
    <w:rPr>
      <w:color w:val="5C707C"/>
      <w:sz w:val="28"/>
      <w:szCs w:val="40"/>
    </w:rPr>
  </w:style>
  <w:style w:type="paragraph" w:customStyle="1" w:styleId="Prelimaddressbox">
    <w:name w:val="Prelim address box"/>
    <w:basedOn w:val="Boxedpara"/>
    <w:qFormat/>
    <w:rsid w:val="007263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right="-12"/>
    </w:pPr>
    <w:rPr>
      <w:b/>
      <w:sz w:val="20"/>
      <w:szCs w:val="20"/>
    </w:rPr>
  </w:style>
  <w:style w:type="paragraph" w:styleId="EndnoteText">
    <w:name w:val="endnote text"/>
    <w:basedOn w:val="Normal"/>
    <w:link w:val="EndnoteTextChar"/>
    <w:rsid w:val="00880164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80164"/>
    <w:rPr>
      <w:rFonts w:ascii="Arial" w:hAnsi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0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c.org/events/evaluating-career-coaching-semina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ulu.com/shop/michelle-stewart/a-history-of-the-careers-services-in-the-uk-from-1999/ebook/product-w449ypq.html?q=history+of+the+careers&amp;page=1&amp;pageSize=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icec.org/pages/10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c.org/events/sustainability-and-career-developmen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h\Documents\wh\computer\templates\wendy%20new%202020.dotx" TargetMode="External"/></Relationships>
</file>

<file path=word/theme/theme1.xml><?xml version="1.0" encoding="utf-8"?>
<a:theme xmlns:a="http://schemas.openxmlformats.org/drawingml/2006/main" name="IEStheme2015">
  <a:themeElements>
    <a:clrScheme name="IES colours 2015">
      <a:dk1>
        <a:srgbClr val="484848"/>
      </a:dk1>
      <a:lt1>
        <a:sysClr val="window" lastClr="FFFFFF"/>
      </a:lt1>
      <a:dk2>
        <a:srgbClr val="397BB1"/>
      </a:dk2>
      <a:lt2>
        <a:srgbClr val="F3744B"/>
      </a:lt2>
      <a:accent1>
        <a:srgbClr val="397BB1"/>
      </a:accent1>
      <a:accent2>
        <a:srgbClr val="FFD047"/>
      </a:accent2>
      <a:accent3>
        <a:srgbClr val="5C707C"/>
      </a:accent3>
      <a:accent4>
        <a:srgbClr val="88BADD"/>
      </a:accent4>
      <a:accent5>
        <a:srgbClr val="FFE496"/>
      </a:accent5>
      <a:accent6>
        <a:srgbClr val="A9B2B7"/>
      </a:accent6>
      <a:hlink>
        <a:srgbClr val="3366FF"/>
      </a:hlink>
      <a:folHlink>
        <a:srgbClr val="363636"/>
      </a:folHlink>
    </a:clrScheme>
    <a:fontScheme name="IESfont2015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97BB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3E7A-AC50-47FF-8DE5-16E20F33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wendy new 2020.dotx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IES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Wendy Hirsh</dc:creator>
  <cp:lastModifiedBy>Wendy V Hirsh</cp:lastModifiedBy>
  <cp:revision>2</cp:revision>
  <cp:lastPrinted>2008-04-18T15:18:00Z</cp:lastPrinted>
  <dcterms:created xsi:type="dcterms:W3CDTF">2024-03-24T12:37:00Z</dcterms:created>
  <dcterms:modified xsi:type="dcterms:W3CDTF">2024-03-24T12:37:00Z</dcterms:modified>
</cp:coreProperties>
</file>