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F6249" w14:textId="77777777" w:rsidR="001B70A7" w:rsidRDefault="001B70A7" w:rsidP="001B70A7">
      <w:pPr>
        <w:ind w:left="-142" w:right="-1038"/>
        <w:rPr>
          <w:sz w:val="14"/>
          <w:szCs w:val="14"/>
        </w:rPr>
      </w:pPr>
      <w:r w:rsidRPr="001B70A7">
        <w:rPr>
          <w:b/>
          <w:bCs/>
          <w:noProof/>
          <w:sz w:val="14"/>
          <w:szCs w:val="14"/>
        </w:rPr>
        <mc:AlternateContent>
          <mc:Choice Requires="wps">
            <w:drawing>
              <wp:anchor distT="0" distB="0" distL="114300" distR="114300" simplePos="0" relativeHeight="251660288" behindDoc="0" locked="0" layoutInCell="1" allowOverlap="1" wp14:anchorId="7E299074" wp14:editId="12CE31F0">
                <wp:simplePos x="0" y="0"/>
                <wp:positionH relativeFrom="column">
                  <wp:posOffset>662305</wp:posOffset>
                </wp:positionH>
                <wp:positionV relativeFrom="paragraph">
                  <wp:posOffset>-26670</wp:posOffset>
                </wp:positionV>
                <wp:extent cx="1625600" cy="234950"/>
                <wp:effectExtent l="0" t="0" r="0" b="0"/>
                <wp:wrapNone/>
                <wp:docPr id="637538904" name="Text Box 2"/>
                <wp:cNvGraphicFramePr/>
                <a:graphic xmlns:a="http://schemas.openxmlformats.org/drawingml/2006/main">
                  <a:graphicData uri="http://schemas.microsoft.com/office/word/2010/wordprocessingShape">
                    <wps:wsp>
                      <wps:cNvSpPr txBox="1"/>
                      <wps:spPr>
                        <a:xfrm>
                          <a:off x="0" y="0"/>
                          <a:ext cx="1625600" cy="234950"/>
                        </a:xfrm>
                        <a:prstGeom prst="rect">
                          <a:avLst/>
                        </a:prstGeom>
                        <a:solidFill>
                          <a:srgbClr val="CCCCFF"/>
                        </a:solidFill>
                        <a:ln w="6350">
                          <a:noFill/>
                        </a:ln>
                      </wps:spPr>
                      <wps:txbx>
                        <w:txbxContent>
                          <w:p w14:paraId="44041053" w14:textId="1912B1F6" w:rsidR="00113E01" w:rsidRPr="001B70A7" w:rsidRDefault="001B70A7" w:rsidP="001B70A7">
                            <w:pPr>
                              <w:shd w:val="clear" w:color="auto" w:fill="CCCCFF"/>
                              <w:jc w:val="center"/>
                              <w:rPr>
                                <w:b/>
                                <w:bCs/>
                              </w:rPr>
                            </w:pPr>
                            <w:r w:rsidRPr="001B70A7">
                              <w:rPr>
                                <w:b/>
                                <w:bCs/>
                              </w:rPr>
                              <w:t>200 CLUB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99074" id="_x0000_t202" coordsize="21600,21600" o:spt="202" path="m,l,21600r21600,l21600,xe">
                <v:stroke joinstyle="miter"/>
                <v:path gradientshapeok="t" o:connecttype="rect"/>
              </v:shapetype>
              <v:shape id="Text Box 2" o:spid="_x0000_s1026" type="#_x0000_t202" style="position:absolute;left:0;text-align:left;margin-left:52.15pt;margin-top:-2.1pt;width:128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" fillcolor="#ccf" stroked="f" strokeweight=".5pt">
                <v:textbox>
                  <w:txbxContent>
                    <w:p w14:paraId="44041053" w14:textId="1912B1F6" w:rsidR="00113E01" w:rsidRPr="001B70A7" w:rsidRDefault="001B70A7" w:rsidP="001B70A7">
                      <w:pPr>
                        <w:shd w:val="clear" w:color="auto" w:fill="CCCCFF"/>
                        <w:jc w:val="center"/>
                        <w:rPr>
                          <w:b/>
                          <w:bCs/>
                        </w:rPr>
                      </w:pPr>
                      <w:r w:rsidRPr="001B70A7">
                        <w:rPr>
                          <w:b/>
                          <w:bCs/>
                        </w:rPr>
                        <w:t>200 CLUB RULES</w:t>
                      </w:r>
                    </w:p>
                  </w:txbxContent>
                </v:textbox>
              </v:shape>
            </w:pict>
          </mc:Fallback>
        </mc:AlternateContent>
      </w:r>
    </w:p>
    <w:p w14:paraId="305F3A31" w14:textId="77777777" w:rsidR="001B70A7" w:rsidRDefault="001B70A7" w:rsidP="001B70A7">
      <w:pPr>
        <w:ind w:left="-142" w:right="-1038"/>
        <w:rPr>
          <w:sz w:val="14"/>
          <w:szCs w:val="14"/>
        </w:rPr>
      </w:pPr>
    </w:p>
    <w:p w14:paraId="7531A804" w14:textId="77A54436" w:rsidR="00113E01" w:rsidRPr="001B70A7" w:rsidRDefault="001B70A7" w:rsidP="001B70A7">
      <w:pPr>
        <w:ind w:left="-142" w:right="-1038"/>
        <w:rPr>
          <w:sz w:val="14"/>
          <w:szCs w:val="14"/>
        </w:rPr>
      </w:pPr>
      <w:r>
        <w:rPr>
          <w:sz w:val="14"/>
          <w:szCs w:val="14"/>
        </w:rPr>
        <w:t>1.</w:t>
      </w:r>
      <w:r w:rsidR="001F3809">
        <w:rPr>
          <w:sz w:val="14"/>
          <w:szCs w:val="14"/>
        </w:rPr>
        <w:t xml:space="preserve"> </w:t>
      </w:r>
      <w:r w:rsidRPr="001B70A7">
        <w:rPr>
          <w:b/>
          <w:bCs/>
          <w:sz w:val="14"/>
          <w:szCs w:val="14"/>
        </w:rPr>
        <w:t xml:space="preserve">The purpose of the 200 Club is to raise funds for the Scottish Branch of the National </w:t>
      </w:r>
      <w:r>
        <w:rPr>
          <w:sz w:val="14"/>
          <w:szCs w:val="14"/>
        </w:rPr>
        <w:t xml:space="preserve">                   </w:t>
      </w:r>
      <w:r w:rsidRPr="001B70A7">
        <w:rPr>
          <w:b/>
          <w:bCs/>
          <w:sz w:val="14"/>
          <w:szCs w:val="14"/>
        </w:rPr>
        <w:t>Vegetable Society.</w:t>
      </w:r>
    </w:p>
    <w:p w14:paraId="3A140024" w14:textId="174B064C" w:rsidR="001B70A7" w:rsidRPr="001B70A7" w:rsidRDefault="001B70A7" w:rsidP="001B70A7">
      <w:pPr>
        <w:ind w:right="-22" w:hanging="142"/>
        <w:rPr>
          <w:b/>
          <w:bCs/>
          <w:sz w:val="14"/>
          <w:szCs w:val="14"/>
        </w:rPr>
      </w:pPr>
      <w:r w:rsidRPr="001B70A7">
        <w:rPr>
          <w:b/>
          <w:bCs/>
          <w:sz w:val="14"/>
          <w:szCs w:val="14"/>
        </w:rPr>
        <w:t>2. The name of the draw is the 200 Club regardless of the number of entries.</w:t>
      </w:r>
    </w:p>
    <w:p w14:paraId="609A28AD" w14:textId="7E4E276A" w:rsidR="001B70A7" w:rsidRPr="00F41B93" w:rsidRDefault="001B70A7" w:rsidP="001B70A7">
      <w:pPr>
        <w:ind w:right="-22" w:hanging="142"/>
        <w:rPr>
          <w:b/>
          <w:bCs/>
          <w:sz w:val="14"/>
          <w:szCs w:val="14"/>
        </w:rPr>
      </w:pPr>
      <w:r w:rsidRPr="001B70A7">
        <w:rPr>
          <w:b/>
          <w:bCs/>
          <w:sz w:val="14"/>
          <w:szCs w:val="14"/>
        </w:rPr>
        <w:t xml:space="preserve">3. The 200 Club will be administered by Promoter, Gareth Cameron, appointed by the Scottish Branch </w:t>
      </w:r>
      <w:r w:rsidRPr="00F41B93">
        <w:rPr>
          <w:b/>
          <w:bCs/>
          <w:sz w:val="14"/>
          <w:szCs w:val="14"/>
        </w:rPr>
        <w:t>Committee.</w:t>
      </w:r>
    </w:p>
    <w:p w14:paraId="594245A0" w14:textId="39861AAE" w:rsidR="001B70A7" w:rsidRPr="00F41B93" w:rsidRDefault="001B70A7" w:rsidP="001B70A7">
      <w:pPr>
        <w:ind w:right="-22" w:hanging="142"/>
        <w:rPr>
          <w:b/>
          <w:bCs/>
          <w:sz w:val="14"/>
          <w:szCs w:val="14"/>
        </w:rPr>
      </w:pPr>
      <w:r w:rsidRPr="00F41B93">
        <w:rPr>
          <w:b/>
          <w:bCs/>
          <w:sz w:val="14"/>
          <w:szCs w:val="14"/>
        </w:rPr>
        <w:t>4. 50% of the total annual subscriptions will be paid out in the form of prize</w:t>
      </w:r>
      <w:r w:rsidR="001F3809" w:rsidRPr="00F41B93">
        <w:rPr>
          <w:b/>
          <w:bCs/>
          <w:sz w:val="14"/>
          <w:szCs w:val="14"/>
        </w:rPr>
        <w:t xml:space="preserve">s and 50% will go towards Scottish </w:t>
      </w:r>
      <w:r w:rsidR="001F186C" w:rsidRPr="00F41B93">
        <w:rPr>
          <w:b/>
          <w:bCs/>
          <w:sz w:val="14"/>
          <w:szCs w:val="14"/>
        </w:rPr>
        <w:t>B</w:t>
      </w:r>
      <w:r w:rsidR="001F3809" w:rsidRPr="00F41B93">
        <w:rPr>
          <w:b/>
          <w:bCs/>
          <w:sz w:val="14"/>
          <w:szCs w:val="14"/>
        </w:rPr>
        <w:t>ranch funds.</w:t>
      </w:r>
    </w:p>
    <w:p w14:paraId="3749B357" w14:textId="3846A27B" w:rsidR="001B70A7" w:rsidRPr="001B70A7" w:rsidRDefault="001B70A7" w:rsidP="001B70A7">
      <w:pPr>
        <w:ind w:right="-22" w:hanging="142"/>
        <w:rPr>
          <w:b/>
          <w:bCs/>
          <w:sz w:val="14"/>
          <w:szCs w:val="14"/>
        </w:rPr>
      </w:pPr>
      <w:r w:rsidRPr="00F41B93">
        <w:rPr>
          <w:b/>
          <w:bCs/>
          <w:sz w:val="14"/>
          <w:szCs w:val="14"/>
        </w:rPr>
        <w:t>5. Prizes will be set on a pro rata basis of the actual number of participants at the time of each draw.  There will be 10 monthly draws from January to October OR from March to December and there will be 2 monthly prizes:  1</w:t>
      </w:r>
      <w:r w:rsidRPr="00F41B93">
        <w:rPr>
          <w:b/>
          <w:bCs/>
          <w:sz w:val="14"/>
          <w:szCs w:val="14"/>
          <w:vertAlign w:val="superscript"/>
        </w:rPr>
        <w:t>st</w:t>
      </w:r>
      <w:r w:rsidRPr="00F41B93">
        <w:rPr>
          <w:b/>
          <w:bCs/>
          <w:sz w:val="14"/>
          <w:szCs w:val="14"/>
        </w:rPr>
        <w:t xml:space="preserve"> prize 75% of the monthly prize fund, 2</w:t>
      </w:r>
      <w:r w:rsidRPr="00F41B93">
        <w:rPr>
          <w:b/>
          <w:bCs/>
          <w:sz w:val="14"/>
          <w:szCs w:val="14"/>
          <w:vertAlign w:val="superscript"/>
        </w:rPr>
        <w:t>nd</w:t>
      </w:r>
      <w:r w:rsidRPr="00F41B93">
        <w:rPr>
          <w:b/>
          <w:bCs/>
          <w:sz w:val="14"/>
          <w:szCs w:val="14"/>
        </w:rPr>
        <w:t xml:space="preserve"> prize 25% of the monthly</w:t>
      </w:r>
      <w:r w:rsidRPr="00DE119E">
        <w:rPr>
          <w:b/>
          <w:bCs/>
          <w:sz w:val="14"/>
          <w:szCs w:val="14"/>
        </w:rPr>
        <w:t xml:space="preserve"> prize fund.</w:t>
      </w:r>
    </w:p>
    <w:p w14:paraId="620CFAB1" w14:textId="5443C395" w:rsidR="001B70A7" w:rsidRPr="001B70A7" w:rsidRDefault="001B70A7" w:rsidP="001B70A7">
      <w:pPr>
        <w:ind w:right="-22" w:hanging="142"/>
        <w:rPr>
          <w:b/>
          <w:bCs/>
          <w:sz w:val="14"/>
          <w:szCs w:val="14"/>
        </w:rPr>
      </w:pPr>
      <w:r w:rsidRPr="001B70A7">
        <w:rPr>
          <w:b/>
          <w:bCs/>
          <w:sz w:val="14"/>
          <w:szCs w:val="14"/>
        </w:rPr>
        <w:t>6. Membership of the 200 Club will be open to an</w:t>
      </w:r>
      <w:r w:rsidR="0063048A">
        <w:rPr>
          <w:b/>
          <w:bCs/>
          <w:sz w:val="14"/>
          <w:szCs w:val="14"/>
        </w:rPr>
        <w:t>y</w:t>
      </w:r>
      <w:r w:rsidRPr="001B70A7">
        <w:rPr>
          <w:b/>
          <w:bCs/>
          <w:sz w:val="14"/>
          <w:szCs w:val="14"/>
        </w:rPr>
        <w:t>one age</w:t>
      </w:r>
      <w:r w:rsidR="006F18B2">
        <w:rPr>
          <w:b/>
          <w:bCs/>
          <w:sz w:val="14"/>
          <w:szCs w:val="14"/>
        </w:rPr>
        <w:t>d</w:t>
      </w:r>
      <w:r w:rsidRPr="001B70A7">
        <w:rPr>
          <w:b/>
          <w:bCs/>
          <w:sz w:val="14"/>
          <w:szCs w:val="14"/>
        </w:rPr>
        <w:t xml:space="preserve"> 16 or over.</w:t>
      </w:r>
    </w:p>
    <w:p w14:paraId="5BE0CCC7" w14:textId="1B43C618" w:rsidR="001B70A7" w:rsidRPr="001B70A7" w:rsidRDefault="001B70A7" w:rsidP="001B70A7">
      <w:pPr>
        <w:ind w:right="-22" w:hanging="142"/>
        <w:rPr>
          <w:b/>
          <w:bCs/>
          <w:sz w:val="14"/>
          <w:szCs w:val="14"/>
        </w:rPr>
      </w:pPr>
      <w:r w:rsidRPr="001B70A7">
        <w:rPr>
          <w:b/>
          <w:bCs/>
          <w:sz w:val="14"/>
          <w:szCs w:val="14"/>
        </w:rPr>
        <w:t>7. The draw has been local authority registered.</w:t>
      </w:r>
    </w:p>
    <w:p w14:paraId="0B35AD98" w14:textId="76AEF4EC" w:rsidR="001B70A7" w:rsidRPr="001B70A7" w:rsidRDefault="001B70A7" w:rsidP="001B70A7">
      <w:pPr>
        <w:ind w:right="-22" w:hanging="142"/>
        <w:rPr>
          <w:b/>
          <w:bCs/>
          <w:sz w:val="14"/>
          <w:szCs w:val="14"/>
        </w:rPr>
      </w:pPr>
      <w:r w:rsidRPr="001B70A7">
        <w:rPr>
          <w:b/>
          <w:bCs/>
          <w:sz w:val="14"/>
          <w:szCs w:val="14"/>
        </w:rPr>
        <w:t xml:space="preserve">8. Participants are entitled to have any number of </w:t>
      </w:r>
      <w:r w:rsidR="007801EA" w:rsidRPr="001B70A7">
        <w:rPr>
          <w:b/>
          <w:bCs/>
          <w:sz w:val="14"/>
          <w:szCs w:val="14"/>
        </w:rPr>
        <w:t>entries</w:t>
      </w:r>
      <w:r w:rsidRPr="001B70A7">
        <w:rPr>
          <w:b/>
          <w:bCs/>
          <w:sz w:val="14"/>
          <w:szCs w:val="14"/>
        </w:rPr>
        <w:t>.</w:t>
      </w:r>
    </w:p>
    <w:p w14:paraId="35BE18B4" w14:textId="625A43A7" w:rsidR="001B70A7" w:rsidRPr="001B70A7" w:rsidRDefault="001B70A7" w:rsidP="001B70A7">
      <w:pPr>
        <w:ind w:right="-22" w:hanging="142"/>
        <w:rPr>
          <w:b/>
          <w:bCs/>
          <w:sz w:val="14"/>
          <w:szCs w:val="14"/>
        </w:rPr>
      </w:pPr>
      <w:r w:rsidRPr="001B70A7">
        <w:rPr>
          <w:b/>
          <w:bCs/>
          <w:sz w:val="14"/>
          <w:szCs w:val="14"/>
        </w:rPr>
        <w:t>9. Each entry will be allocated a unique number, of which members will be informed.</w:t>
      </w:r>
    </w:p>
    <w:p w14:paraId="73668624" w14:textId="71B2CC32" w:rsidR="001B70A7" w:rsidRPr="001B70A7" w:rsidRDefault="001B70A7" w:rsidP="001B70A7">
      <w:pPr>
        <w:ind w:right="-22" w:hanging="142"/>
        <w:rPr>
          <w:b/>
          <w:bCs/>
          <w:sz w:val="14"/>
          <w:szCs w:val="14"/>
        </w:rPr>
      </w:pPr>
      <w:r w:rsidRPr="001B70A7">
        <w:rPr>
          <w:b/>
          <w:bCs/>
          <w:sz w:val="14"/>
          <w:szCs w:val="14"/>
        </w:rPr>
        <w:t xml:space="preserve">10. All entries purchased in a </w:t>
      </w:r>
      <w:r w:rsidR="007801EA" w:rsidRPr="001B70A7">
        <w:rPr>
          <w:b/>
          <w:bCs/>
          <w:sz w:val="14"/>
          <w:szCs w:val="14"/>
        </w:rPr>
        <w:t>calendar</w:t>
      </w:r>
      <w:r w:rsidRPr="001B70A7">
        <w:rPr>
          <w:b/>
          <w:bCs/>
          <w:sz w:val="14"/>
          <w:szCs w:val="14"/>
        </w:rPr>
        <w:t xml:space="preserve"> month will be included in the next month’s draw.</w:t>
      </w:r>
    </w:p>
    <w:p w14:paraId="5432A45E" w14:textId="281E9412" w:rsidR="001B70A7" w:rsidRPr="001B70A7" w:rsidRDefault="001B70A7" w:rsidP="001B70A7">
      <w:pPr>
        <w:ind w:right="-22" w:hanging="142"/>
        <w:rPr>
          <w:b/>
          <w:bCs/>
          <w:sz w:val="14"/>
          <w:szCs w:val="14"/>
        </w:rPr>
      </w:pPr>
      <w:r w:rsidRPr="001B70A7">
        <w:rPr>
          <w:b/>
          <w:bCs/>
          <w:sz w:val="14"/>
          <w:szCs w:val="14"/>
        </w:rPr>
        <w:t>11. The draw will be conducted by the Promoter, in the presence of an independent Witness.</w:t>
      </w:r>
    </w:p>
    <w:p w14:paraId="3B5CC71B" w14:textId="10039B13" w:rsidR="001B70A7" w:rsidRPr="001B70A7" w:rsidRDefault="001B70A7" w:rsidP="001B70A7">
      <w:pPr>
        <w:ind w:right="-22" w:hanging="142"/>
        <w:rPr>
          <w:b/>
          <w:bCs/>
          <w:sz w:val="14"/>
          <w:szCs w:val="14"/>
        </w:rPr>
      </w:pPr>
      <w:r w:rsidRPr="001B70A7">
        <w:rPr>
          <w:b/>
          <w:bCs/>
          <w:sz w:val="14"/>
          <w:szCs w:val="14"/>
        </w:rPr>
        <w:t xml:space="preserve">12. Winners will be notified by </w:t>
      </w:r>
      <w:r w:rsidR="007801EA" w:rsidRPr="001B70A7">
        <w:rPr>
          <w:b/>
          <w:bCs/>
          <w:sz w:val="14"/>
          <w:szCs w:val="14"/>
        </w:rPr>
        <w:t>post together</w:t>
      </w:r>
      <w:r w:rsidRPr="001B70A7">
        <w:rPr>
          <w:b/>
          <w:bCs/>
          <w:sz w:val="14"/>
          <w:szCs w:val="14"/>
        </w:rPr>
        <w:t xml:space="preserve"> with their prize and the results will be published on the National vegetable Society Website, as well as the Simply Vegetables magazine.</w:t>
      </w:r>
    </w:p>
    <w:p w14:paraId="33388454" w14:textId="2F528482" w:rsidR="001B70A7" w:rsidRPr="00F41B93" w:rsidRDefault="001B70A7" w:rsidP="001B70A7">
      <w:pPr>
        <w:ind w:right="-22" w:hanging="142"/>
        <w:rPr>
          <w:b/>
          <w:bCs/>
          <w:sz w:val="14"/>
          <w:szCs w:val="14"/>
        </w:rPr>
      </w:pPr>
      <w:r w:rsidRPr="001B70A7">
        <w:rPr>
          <w:b/>
          <w:bCs/>
          <w:sz w:val="14"/>
          <w:szCs w:val="14"/>
        </w:rPr>
        <w:t xml:space="preserve">13. The </w:t>
      </w:r>
      <w:r w:rsidR="007801EA" w:rsidRPr="001B70A7">
        <w:rPr>
          <w:b/>
          <w:bCs/>
          <w:sz w:val="14"/>
          <w:szCs w:val="14"/>
        </w:rPr>
        <w:t>winners’</w:t>
      </w:r>
      <w:r w:rsidRPr="001B70A7">
        <w:rPr>
          <w:b/>
          <w:bCs/>
          <w:sz w:val="14"/>
          <w:szCs w:val="14"/>
        </w:rPr>
        <w:t xml:space="preserve"> chequ</w:t>
      </w:r>
      <w:r w:rsidR="007801EA">
        <w:rPr>
          <w:b/>
          <w:bCs/>
          <w:sz w:val="14"/>
          <w:szCs w:val="14"/>
        </w:rPr>
        <w:t>e</w:t>
      </w:r>
      <w:r w:rsidRPr="001B70A7">
        <w:rPr>
          <w:b/>
          <w:bCs/>
          <w:sz w:val="14"/>
          <w:szCs w:val="14"/>
        </w:rPr>
        <w:t>s will be sent out to the la</w:t>
      </w:r>
      <w:r w:rsidR="00993825">
        <w:rPr>
          <w:b/>
          <w:bCs/>
          <w:sz w:val="14"/>
          <w:szCs w:val="14"/>
        </w:rPr>
        <w:t>st</w:t>
      </w:r>
      <w:r w:rsidRPr="001B70A7">
        <w:rPr>
          <w:b/>
          <w:bCs/>
          <w:sz w:val="14"/>
          <w:szCs w:val="14"/>
        </w:rPr>
        <w:t xml:space="preserve"> known address held by the Promoter.  It is the responsibility </w:t>
      </w:r>
      <w:r w:rsidRPr="00F41B93">
        <w:rPr>
          <w:b/>
          <w:bCs/>
          <w:sz w:val="14"/>
          <w:szCs w:val="14"/>
        </w:rPr>
        <w:t>of the member to advise of any change of address.</w:t>
      </w:r>
    </w:p>
    <w:p w14:paraId="4B15E0AC" w14:textId="6A0E3843" w:rsidR="00113E01" w:rsidRPr="00113E01" w:rsidRDefault="001B70A7" w:rsidP="001B70A7">
      <w:pPr>
        <w:ind w:right="-22" w:hanging="142"/>
        <w:rPr>
          <w:sz w:val="24"/>
          <w:szCs w:val="24"/>
        </w:rPr>
      </w:pPr>
      <w:r w:rsidRPr="00F41B93">
        <w:rPr>
          <w:b/>
          <w:bCs/>
          <w:sz w:val="14"/>
          <w:szCs w:val="14"/>
        </w:rPr>
        <w:t>14. The subscription for each entry is £5 per annum</w:t>
      </w:r>
      <w:r w:rsidR="00993825" w:rsidRPr="00F41B93">
        <w:rPr>
          <w:b/>
          <w:bCs/>
          <w:sz w:val="14"/>
          <w:szCs w:val="14"/>
        </w:rPr>
        <w:t>,</w:t>
      </w:r>
      <w:r w:rsidR="001F3809" w:rsidRPr="00F41B93">
        <w:rPr>
          <w:b/>
          <w:bCs/>
          <w:sz w:val="14"/>
          <w:szCs w:val="14"/>
        </w:rPr>
        <w:t xml:space="preserve"> </w:t>
      </w:r>
      <w:r w:rsidRPr="00F41B93">
        <w:rPr>
          <w:b/>
          <w:bCs/>
          <w:sz w:val="14"/>
          <w:szCs w:val="14"/>
        </w:rPr>
        <w:t>paid in ad</w:t>
      </w:r>
      <w:r w:rsidR="001F3809" w:rsidRPr="00F41B93">
        <w:rPr>
          <w:b/>
          <w:bCs/>
          <w:sz w:val="14"/>
          <w:szCs w:val="14"/>
        </w:rPr>
        <w:t>v</w:t>
      </w:r>
      <w:r w:rsidRPr="00F41B93">
        <w:rPr>
          <w:b/>
          <w:bCs/>
          <w:sz w:val="14"/>
          <w:szCs w:val="14"/>
        </w:rPr>
        <w:t xml:space="preserve">ance by cheque (or cash at the Annual Scottish </w:t>
      </w:r>
      <w:r w:rsidR="00993825" w:rsidRPr="00F41B93">
        <w:rPr>
          <w:b/>
          <w:bCs/>
          <w:sz w:val="14"/>
          <w:szCs w:val="14"/>
        </w:rPr>
        <w:t>B</w:t>
      </w:r>
      <w:r w:rsidRPr="00F41B93">
        <w:rPr>
          <w:b/>
          <w:bCs/>
          <w:sz w:val="14"/>
          <w:szCs w:val="14"/>
        </w:rPr>
        <w:t>ranch Seminar).</w:t>
      </w:r>
      <w:r w:rsidR="001F186C" w:rsidRPr="00F41B93">
        <w:rPr>
          <w:b/>
          <w:bCs/>
          <w:sz w:val="14"/>
          <w:szCs w:val="14"/>
        </w:rPr>
        <w:t xml:space="preserve"> </w:t>
      </w:r>
      <w:r w:rsidR="001F186C" w:rsidRPr="00F41B93">
        <w:rPr>
          <w:b/>
          <w:bCs/>
          <w:i/>
          <w:iCs/>
          <w:sz w:val="14"/>
          <w:szCs w:val="14"/>
        </w:rPr>
        <w:t>NB this equates to only 50p per month.</w:t>
      </w:r>
    </w:p>
    <w:sectPr w:rsidR="00113E01" w:rsidRPr="00113E01" w:rsidSect="001B70A7">
      <w:pgSz w:w="5953" w:h="8391" w:code="70"/>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841"/>
    <w:multiLevelType w:val="hybridMultilevel"/>
    <w:tmpl w:val="D2D4B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8A7629"/>
    <w:multiLevelType w:val="hybridMultilevel"/>
    <w:tmpl w:val="514C6960"/>
    <w:lvl w:ilvl="0" w:tplc="BBC281CE">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 w15:restartNumberingAfterBreak="0">
    <w:nsid w:val="52694515"/>
    <w:multiLevelType w:val="hybridMultilevel"/>
    <w:tmpl w:val="32100CA2"/>
    <w:lvl w:ilvl="0" w:tplc="7590AB82">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15:restartNumberingAfterBreak="0">
    <w:nsid w:val="7CAA6253"/>
    <w:multiLevelType w:val="hybridMultilevel"/>
    <w:tmpl w:val="46161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8312836">
    <w:abstractNumId w:val="0"/>
  </w:num>
  <w:num w:numId="2" w16cid:durableId="1434474015">
    <w:abstractNumId w:val="3"/>
  </w:num>
  <w:num w:numId="3" w16cid:durableId="1477918201">
    <w:abstractNumId w:val="2"/>
  </w:num>
  <w:num w:numId="4" w16cid:durableId="1464736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01"/>
    <w:rsid w:val="00113E01"/>
    <w:rsid w:val="001A1900"/>
    <w:rsid w:val="001B70A7"/>
    <w:rsid w:val="001F186C"/>
    <w:rsid w:val="001F3809"/>
    <w:rsid w:val="00326A30"/>
    <w:rsid w:val="0063048A"/>
    <w:rsid w:val="006F18B2"/>
    <w:rsid w:val="007801EA"/>
    <w:rsid w:val="00993825"/>
    <w:rsid w:val="00A53BC8"/>
    <w:rsid w:val="00DE119E"/>
    <w:rsid w:val="00E54604"/>
    <w:rsid w:val="00F41B93"/>
    <w:rsid w:val="00F75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10ED"/>
  <w15:chartTrackingRefBased/>
  <w15:docId w15:val="{4216D404-3A46-4EFC-951A-275FF3CD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Shenfield</dc:creator>
  <cp:keywords/>
  <dc:description/>
  <cp:lastModifiedBy>Fiona Shenfield</cp:lastModifiedBy>
  <cp:revision>13</cp:revision>
  <dcterms:created xsi:type="dcterms:W3CDTF">2023-10-29T15:55:00Z</dcterms:created>
  <dcterms:modified xsi:type="dcterms:W3CDTF">2023-11-05T14:31:00Z</dcterms:modified>
</cp:coreProperties>
</file>