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637F" w14:textId="4B39AE9A" w:rsidR="003D4D59" w:rsidRPr="003D4D59" w:rsidRDefault="003D4D59" w:rsidP="003D4D59">
      <w:r>
        <w:t>P</w:t>
      </w:r>
      <w:r w:rsidRPr="003D4D59">
        <w:t xml:space="preserve">lease find below the </w:t>
      </w:r>
      <w:r w:rsidR="00A7364F">
        <w:t xml:space="preserve">Hutchinson’s </w:t>
      </w:r>
      <w:r w:rsidRPr="003D4D59">
        <w:t>prices for the seminar in November</w:t>
      </w:r>
    </w:p>
    <w:p w14:paraId="6DF7009D" w14:textId="77777777" w:rsidR="003D4D59" w:rsidRPr="003D4D59" w:rsidRDefault="003D4D59" w:rsidP="003D4D59">
      <w:r w:rsidRPr="003D4D59">
        <w:t> </w:t>
      </w:r>
    </w:p>
    <w:p w14:paraId="37DF7328" w14:textId="77777777" w:rsidR="003D4D59" w:rsidRPr="003D4D59" w:rsidRDefault="003D4D59" w:rsidP="003D4D59">
      <w:r w:rsidRPr="003D4D59">
        <w:t>Yara Mila Complex £27.00/25kg </w:t>
      </w:r>
    </w:p>
    <w:p w14:paraId="1251A392" w14:textId="77777777" w:rsidR="003D4D59" w:rsidRPr="003D4D59" w:rsidRDefault="003D4D59" w:rsidP="003D4D59">
      <w:r w:rsidRPr="003D4D59">
        <w:t> </w:t>
      </w:r>
    </w:p>
    <w:p w14:paraId="60FCC9F1" w14:textId="77777777" w:rsidR="003D4D59" w:rsidRPr="003D4D59" w:rsidRDefault="003D4D59" w:rsidP="003D4D59">
      <w:r w:rsidRPr="003D4D59">
        <w:t>Calcium Nitrate £16.20/25kg</w:t>
      </w:r>
    </w:p>
    <w:p w14:paraId="5CDBFB57" w14:textId="77777777" w:rsidR="003D4D59" w:rsidRPr="003D4D59" w:rsidRDefault="003D4D59" w:rsidP="003D4D59">
      <w:r w:rsidRPr="003D4D59">
        <w:t> </w:t>
      </w:r>
    </w:p>
    <w:p w14:paraId="7E461BCF" w14:textId="77777777" w:rsidR="003D4D59" w:rsidRPr="003D4D59" w:rsidRDefault="003D4D59" w:rsidP="003D4D59">
      <w:r w:rsidRPr="003D4D59">
        <w:t>Potassium Sulphate £27.00/25kg</w:t>
      </w:r>
    </w:p>
    <w:p w14:paraId="62A5C0EB" w14:textId="77777777" w:rsidR="003D4D59" w:rsidRPr="003D4D59" w:rsidRDefault="003D4D59" w:rsidP="003D4D59">
      <w:r w:rsidRPr="003D4D59">
        <w:t> </w:t>
      </w:r>
    </w:p>
    <w:p w14:paraId="0BE6E6CB" w14:textId="77777777" w:rsidR="003D4D59" w:rsidRPr="003D4D59" w:rsidRDefault="003D4D59" w:rsidP="003D4D59">
      <w:r w:rsidRPr="003D4D59">
        <w:t>Potassium Nitrate £28,80/25kg</w:t>
      </w:r>
    </w:p>
    <w:p w14:paraId="3430B10B" w14:textId="77777777" w:rsidR="003D4D59" w:rsidRPr="003D4D59" w:rsidRDefault="003D4D59" w:rsidP="003D4D59">
      <w:r w:rsidRPr="003D4D59">
        <w:t> </w:t>
      </w:r>
    </w:p>
    <w:p w14:paraId="4B04CEC8" w14:textId="77777777" w:rsidR="003D4D59" w:rsidRPr="003D4D59" w:rsidRDefault="003D4D59" w:rsidP="003D4D59">
      <w:proofErr w:type="spellStart"/>
      <w:r w:rsidRPr="003D4D59">
        <w:t>Bittersalts</w:t>
      </w:r>
      <w:proofErr w:type="spellEnd"/>
      <w:r w:rsidRPr="003D4D59">
        <w:t xml:space="preserve"> (Magnesium Sulphate) £13.80/25kg</w:t>
      </w:r>
    </w:p>
    <w:p w14:paraId="127DBC0E" w14:textId="77777777" w:rsidR="003D4D59" w:rsidRPr="003D4D59" w:rsidRDefault="003D4D59" w:rsidP="003D4D59">
      <w:r w:rsidRPr="003D4D59">
        <w:t> </w:t>
      </w:r>
    </w:p>
    <w:p w14:paraId="7CA4200D" w14:textId="77777777" w:rsidR="003D4D59" w:rsidRPr="003D4D59" w:rsidRDefault="003D4D59" w:rsidP="003D4D59">
      <w:r w:rsidRPr="003D4D59">
        <w:t>All prices include VAT</w:t>
      </w:r>
    </w:p>
    <w:p w14:paraId="3F6E910D" w14:textId="77777777" w:rsidR="003D4D59" w:rsidRPr="003D4D59" w:rsidRDefault="003D4D59" w:rsidP="003D4D59">
      <w:r w:rsidRPr="003D4D59">
        <w:t> </w:t>
      </w:r>
    </w:p>
    <w:p w14:paraId="28A4E3CA" w14:textId="77777777" w:rsidR="00AF2738" w:rsidRDefault="003D4D59" w:rsidP="003D4D59">
      <w:r w:rsidRPr="003D4D59">
        <w:t>All these materials apart from the Yara Vita Complex are mean</w:t>
      </w:r>
      <w:r w:rsidR="00AF2738">
        <w:t>t</w:t>
      </w:r>
      <w:r w:rsidRPr="003D4D59">
        <w:t xml:space="preserve"> to be used in solution although scattering them on the ground and watering in will do the same job. </w:t>
      </w:r>
    </w:p>
    <w:p w14:paraId="127CC1BC" w14:textId="1BBF6B82" w:rsidR="00AF2738" w:rsidRDefault="003D4D59" w:rsidP="003D4D59">
      <w:r w:rsidRPr="003D4D59">
        <w:t xml:space="preserve">CASH only and </w:t>
      </w:r>
      <w:proofErr w:type="gramStart"/>
      <w:r w:rsidRPr="003D4D59">
        <w:t>it’s</w:t>
      </w:r>
      <w:proofErr w:type="gramEnd"/>
      <w:r w:rsidRPr="003D4D59">
        <w:t xml:space="preserve"> collection on the day the same as last year and pre ordering </w:t>
      </w:r>
      <w:proofErr w:type="gramStart"/>
      <w:r w:rsidRPr="003D4D59">
        <w:t>direct</w:t>
      </w:r>
      <w:proofErr w:type="gramEnd"/>
      <w:r w:rsidRPr="003D4D59">
        <w:t xml:space="preserve"> with </w:t>
      </w:r>
      <w:r w:rsidR="00AF2738">
        <w:t>Keith Brand prior</w:t>
      </w:r>
      <w:r w:rsidRPr="003D4D59">
        <w:t xml:space="preserve"> to the seminar</w:t>
      </w:r>
      <w:r w:rsidR="00AF2738">
        <w:t>……</w:t>
      </w:r>
      <w:proofErr w:type="gramStart"/>
      <w:r w:rsidR="00AF2738">
        <w:t>….</w:t>
      </w:r>
      <w:r w:rsidRPr="003D4D59">
        <w:t>certainly</w:t>
      </w:r>
      <w:proofErr w:type="gramEnd"/>
      <w:r w:rsidRPr="003D4D59">
        <w:t xml:space="preserve"> by the Thursday night pre the seminar </w:t>
      </w:r>
    </w:p>
    <w:p w14:paraId="072DB5CC" w14:textId="77777777" w:rsidR="00A53BC8" w:rsidRDefault="00A53BC8" w:rsidP="003D4D59"/>
    <w:p w14:paraId="30B698DE" w14:textId="38704516" w:rsidR="00AF2738" w:rsidRDefault="00AF2738" w:rsidP="003D4D59">
      <w:r>
        <w:t xml:space="preserve">Keith’s phone number </w:t>
      </w:r>
      <w:proofErr w:type="gramStart"/>
      <w:r>
        <w:t xml:space="preserve">is </w:t>
      </w:r>
      <w:r w:rsidR="001672DB">
        <w:t xml:space="preserve"> 078</w:t>
      </w:r>
      <w:r w:rsidR="00C82E9D">
        <w:t>99</w:t>
      </w:r>
      <w:proofErr w:type="gramEnd"/>
      <w:r w:rsidR="00C82E9D">
        <w:t xml:space="preserve"> 793 282</w:t>
      </w:r>
    </w:p>
    <w:p w14:paraId="60FD2CD6" w14:textId="2B86886C" w:rsidR="00AF2738" w:rsidRDefault="00AF2738" w:rsidP="003D4D59">
      <w:r>
        <w:t xml:space="preserve">Keith’s email is </w:t>
      </w:r>
      <w:r w:rsidR="00C82E9D">
        <w:t xml:space="preserve">           </w:t>
      </w:r>
      <w:r w:rsidR="00EA4699" w:rsidRPr="00EA4699">
        <w:t>keith.brand@hlhltd.co.uk</w:t>
      </w:r>
      <w:r w:rsidR="00C82E9D">
        <w:t xml:space="preserve">          </w:t>
      </w:r>
    </w:p>
    <w:p w14:paraId="0DEF9EE2" w14:textId="77777777" w:rsidR="00AF2738" w:rsidRPr="003D4D59" w:rsidRDefault="00AF2738" w:rsidP="003D4D59"/>
    <w:sectPr w:rsidR="00AF2738" w:rsidRPr="003D4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59"/>
    <w:rsid w:val="001672DB"/>
    <w:rsid w:val="00326A30"/>
    <w:rsid w:val="003D4D59"/>
    <w:rsid w:val="0094421D"/>
    <w:rsid w:val="00A53BC8"/>
    <w:rsid w:val="00A7364F"/>
    <w:rsid w:val="00AF2738"/>
    <w:rsid w:val="00BF382E"/>
    <w:rsid w:val="00C82E9D"/>
    <w:rsid w:val="00EA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A665A"/>
  <w15:chartTrackingRefBased/>
  <w15:docId w15:val="{4C505D9F-B0EE-45C5-BAF7-81BC1763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D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Shenfield</dc:creator>
  <cp:keywords/>
  <dc:description/>
  <cp:lastModifiedBy>Fiona Shenfield</cp:lastModifiedBy>
  <cp:revision>2</cp:revision>
  <dcterms:created xsi:type="dcterms:W3CDTF">2026-10-02T15:25:00Z</dcterms:created>
  <dcterms:modified xsi:type="dcterms:W3CDTF">2026-10-02T15:25:00Z</dcterms:modified>
</cp:coreProperties>
</file>