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DE48" w14:textId="77777777" w:rsidR="001A420E" w:rsidRDefault="00247BEE">
      <w:pPr>
        <w:widowControl w:val="0"/>
        <w:spacing w:line="240" w:lineRule="auto"/>
        <w:ind w:left="129"/>
        <w:rPr>
          <w:b/>
        </w:rPr>
      </w:pPr>
      <w:r>
        <w:rPr>
          <w:b/>
        </w:rPr>
        <w:t>Role Specification Document: Nominations Committee of Q&amp;B</w:t>
      </w:r>
      <w:r>
        <w:rPr>
          <w:b/>
        </w:rPr>
        <w:br/>
      </w:r>
    </w:p>
    <w:tbl>
      <w:tblPr>
        <w:tblStyle w:val="a"/>
        <w:tblW w:w="10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8"/>
        <w:gridCol w:w="7187"/>
      </w:tblGrid>
      <w:tr w:rsidR="001A420E" w14:paraId="5FA99FD1" w14:textId="77777777">
        <w:trPr>
          <w:trHeight w:val="768"/>
        </w:trPr>
        <w:tc>
          <w:tcPr>
            <w:tcW w:w="2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3E89" w14:textId="77777777" w:rsidR="001A420E" w:rsidRDefault="00247BEE">
            <w:pPr>
              <w:widowControl w:val="0"/>
              <w:spacing w:line="240" w:lineRule="auto"/>
              <w:ind w:left="129"/>
              <w:rPr>
                <w:b/>
              </w:rPr>
            </w:pPr>
            <w:r>
              <w:rPr>
                <w:b/>
              </w:rPr>
              <w:t>Post Title:</w:t>
            </w:r>
          </w:p>
        </w:tc>
        <w:tc>
          <w:tcPr>
            <w:tcW w:w="7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118" w14:textId="77777777" w:rsidR="001A420E" w:rsidRDefault="00247BEE">
            <w:pPr>
              <w:widowControl w:val="0"/>
              <w:spacing w:line="240" w:lineRule="auto"/>
              <w:ind w:left="122"/>
              <w:rPr>
                <w:b/>
              </w:rPr>
            </w:pPr>
            <w:r>
              <w:rPr>
                <w:b/>
              </w:rPr>
              <w:t>Clerk of the Quakers and Business Group (Q&amp;B)</w:t>
            </w:r>
          </w:p>
        </w:tc>
      </w:tr>
      <w:tr w:rsidR="001A420E" w14:paraId="323B9A85" w14:textId="77777777">
        <w:trPr>
          <w:trHeight w:val="2793"/>
        </w:trPr>
        <w:tc>
          <w:tcPr>
            <w:tcW w:w="2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25A5" w14:textId="324D2122" w:rsidR="001A420E" w:rsidRDefault="00247BEE">
            <w:pPr>
              <w:widowControl w:val="0"/>
              <w:spacing w:line="230" w:lineRule="auto"/>
              <w:ind w:left="182" w:right="406" w:hanging="60"/>
              <w:rPr>
                <w:b/>
              </w:rPr>
            </w:pPr>
            <w:r>
              <w:rPr>
                <w:b/>
              </w:rPr>
              <w:t>Outline role d</w:t>
            </w:r>
            <w:r>
              <w:rPr>
                <w:b/>
              </w:rPr>
              <w:t xml:space="preserve">escription </w:t>
            </w:r>
            <w:r>
              <w:rPr>
                <w:b/>
              </w:rPr>
              <w:t xml:space="preserve"> </w:t>
            </w:r>
          </w:p>
          <w:p w14:paraId="0A32F8F5" w14:textId="77777777" w:rsidR="00247BEE" w:rsidRPr="00247BEE" w:rsidRDefault="00247BEE" w:rsidP="00247BEE"/>
          <w:p w14:paraId="7C981E1A" w14:textId="77777777" w:rsidR="00247BEE" w:rsidRPr="00247BEE" w:rsidRDefault="00247BEE" w:rsidP="00247BEE"/>
          <w:p w14:paraId="7674CA1F" w14:textId="77777777" w:rsidR="00247BEE" w:rsidRPr="00247BEE" w:rsidRDefault="00247BEE" w:rsidP="00247BEE"/>
          <w:p w14:paraId="7BCF6088" w14:textId="77777777" w:rsidR="00247BEE" w:rsidRPr="00247BEE" w:rsidRDefault="00247BEE" w:rsidP="00247BEE"/>
          <w:p w14:paraId="0964F690" w14:textId="4D45417A" w:rsidR="00247BEE" w:rsidRPr="00247BEE" w:rsidRDefault="00247BEE" w:rsidP="00247BEE"/>
        </w:tc>
        <w:tc>
          <w:tcPr>
            <w:tcW w:w="7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996E" w14:textId="75F8215F" w:rsidR="001A420E" w:rsidRDefault="00247BEE">
            <w:pPr>
              <w:widowControl w:val="0"/>
              <w:spacing w:line="228" w:lineRule="auto"/>
              <w:ind w:left="120" w:right="113" w:firstLine="12"/>
            </w:pPr>
            <w:r>
              <w:t>Following</w:t>
            </w:r>
            <w:r>
              <w:t xml:space="preserve"> the Group’s Constitution,</w:t>
            </w:r>
            <w:r>
              <w:t xml:space="preserve"> the Clerk coordinates and observes the operation of the Group (which is a charity in its own right) and its Management Committee of trustees; advising and encouraging members where needed.  </w:t>
            </w:r>
          </w:p>
          <w:p w14:paraId="7F31BD64" w14:textId="77777777" w:rsidR="001A420E" w:rsidRDefault="00247BEE">
            <w:pPr>
              <w:widowControl w:val="0"/>
              <w:spacing w:before="258" w:line="228" w:lineRule="auto"/>
              <w:ind w:left="115" w:right="324" w:firstLine="11"/>
            </w:pPr>
            <w:r>
              <w:t>(This role may be shared with other Co-Clerks in a Clerking Team, of which there may be one or two others; with tasks being allocated to individual Clerks. There would be no Assistant Clerks with a Clerking Team comprising Co-Clerks.)</w:t>
            </w:r>
          </w:p>
        </w:tc>
        <w:bookmarkStart w:id="0" w:name="_GoBack"/>
        <w:bookmarkEnd w:id="0"/>
      </w:tr>
      <w:tr w:rsidR="00247BEE" w14:paraId="008DFC72" w14:textId="77777777">
        <w:trPr>
          <w:trHeight w:val="2793"/>
        </w:trPr>
        <w:tc>
          <w:tcPr>
            <w:tcW w:w="2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290C" w14:textId="0AFE91AA" w:rsidR="00247BEE" w:rsidRDefault="00247BEE" w:rsidP="00247BEE">
            <w:pPr>
              <w:widowControl w:val="0"/>
              <w:spacing w:line="230" w:lineRule="auto"/>
              <w:ind w:left="182" w:right="406" w:hanging="60"/>
              <w:rPr>
                <w:b/>
              </w:rPr>
            </w:pPr>
            <w:r>
              <w:rPr>
                <w:b/>
              </w:rPr>
              <w:t xml:space="preserve">Main responsibilities </w:t>
            </w:r>
          </w:p>
        </w:tc>
        <w:tc>
          <w:tcPr>
            <w:tcW w:w="7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AC39" w14:textId="4B251FB7" w:rsidR="00247BEE" w:rsidRDefault="00247BEE" w:rsidP="00247BEE">
            <w:pPr>
              <w:widowControl w:val="0"/>
              <w:spacing w:line="228" w:lineRule="auto"/>
              <w:ind w:left="121" w:right="309" w:hanging="5"/>
            </w:pPr>
            <w:r>
              <w:t xml:space="preserve">Within the Management Committee ensuring that these functions are carried out: </w:t>
            </w:r>
          </w:p>
          <w:p w14:paraId="4068D934" w14:textId="77777777" w:rsidR="00247BEE" w:rsidRDefault="00247BEE" w:rsidP="00247BEE">
            <w:pPr>
              <w:widowControl w:val="0"/>
              <w:numPr>
                <w:ilvl w:val="0"/>
                <w:numId w:val="1"/>
              </w:numPr>
              <w:spacing w:before="259" w:line="228" w:lineRule="auto"/>
              <w:ind w:right="353"/>
            </w:pPr>
            <w:r>
              <w:t xml:space="preserve">Clerk &amp; Minute the regular Management Committee Meeting for Worship for Business (MC </w:t>
            </w:r>
            <w:proofErr w:type="spellStart"/>
            <w:r>
              <w:t>MfWfB</w:t>
            </w:r>
            <w:proofErr w:type="spellEnd"/>
            <w:r>
              <w:t xml:space="preserve">) </w:t>
            </w:r>
          </w:p>
          <w:p w14:paraId="11617935" w14:textId="77777777" w:rsidR="00247BEE" w:rsidRDefault="00247BEE" w:rsidP="00247BEE">
            <w:pPr>
              <w:widowControl w:val="0"/>
              <w:numPr>
                <w:ilvl w:val="0"/>
                <w:numId w:val="1"/>
              </w:numPr>
              <w:spacing w:line="229" w:lineRule="auto"/>
              <w:ind w:right="160"/>
            </w:pPr>
            <w:r>
              <w:t xml:space="preserve">As one of the Officers, be in regular email contact to approve ‘between-meeting’ Working Group decisions and newsletters, bookings and expenditure </w:t>
            </w:r>
          </w:p>
          <w:p w14:paraId="6373AD82" w14:textId="35B9036D" w:rsidR="00247BEE" w:rsidRDefault="00247BEE" w:rsidP="00247BEE">
            <w:pPr>
              <w:widowControl w:val="0"/>
              <w:numPr>
                <w:ilvl w:val="0"/>
                <w:numId w:val="1"/>
              </w:numPr>
              <w:spacing w:line="228" w:lineRule="auto"/>
              <w:ind w:right="282"/>
            </w:pPr>
            <w:r>
              <w:t xml:space="preserve">Each year, prepare and Clerk the Charity’s Annual General Meeting </w:t>
            </w:r>
          </w:p>
          <w:p w14:paraId="67D44A76" w14:textId="77777777" w:rsidR="00247BEE" w:rsidRDefault="00247BEE" w:rsidP="00247BE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Track Management Committee actions </w:t>
            </w:r>
          </w:p>
          <w:p w14:paraId="563982D5" w14:textId="15C52AF1" w:rsidR="00247BEE" w:rsidRDefault="00247BEE" w:rsidP="00247BEE">
            <w:pPr>
              <w:widowControl w:val="0"/>
              <w:numPr>
                <w:ilvl w:val="0"/>
                <w:numId w:val="1"/>
              </w:numPr>
              <w:spacing w:line="230" w:lineRule="auto"/>
              <w:ind w:right="1166"/>
            </w:pPr>
            <w:r>
              <w:t xml:space="preserve">Liaise closely with Q&amp;B Working Groups and Committee </w:t>
            </w:r>
            <w:proofErr w:type="spellStart"/>
            <w:r>
              <w:t>Convenors</w:t>
            </w:r>
            <w:proofErr w:type="spellEnd"/>
            <w:r>
              <w:t xml:space="preserve">  </w:t>
            </w:r>
          </w:p>
          <w:p w14:paraId="775D09C8" w14:textId="480D17D2" w:rsidR="00247BEE" w:rsidRDefault="00247BEE" w:rsidP="00247BEE">
            <w:pPr>
              <w:widowControl w:val="0"/>
              <w:numPr>
                <w:ilvl w:val="0"/>
                <w:numId w:val="1"/>
              </w:numPr>
              <w:spacing w:line="228" w:lineRule="auto"/>
              <w:ind w:right="500"/>
            </w:pPr>
            <w:r>
              <w:t xml:space="preserve">Liaise with Central Committees and Friends House staff, where required </w:t>
            </w:r>
          </w:p>
          <w:p w14:paraId="474D26C8" w14:textId="77777777" w:rsidR="00247BEE" w:rsidRDefault="00247BEE" w:rsidP="00247BEE">
            <w:pPr>
              <w:widowControl w:val="0"/>
              <w:numPr>
                <w:ilvl w:val="0"/>
                <w:numId w:val="1"/>
              </w:numPr>
              <w:spacing w:line="228" w:lineRule="auto"/>
              <w:ind w:right="500"/>
            </w:pPr>
            <w:r>
              <w:t xml:space="preserve">Liaise with other BYM Special Interest Groups and </w:t>
            </w:r>
            <w:proofErr w:type="spellStart"/>
            <w:r>
              <w:t>organisations</w:t>
            </w:r>
            <w:proofErr w:type="spellEnd"/>
            <w:r>
              <w:t xml:space="preserve">:  </w:t>
            </w:r>
            <w:proofErr w:type="spellStart"/>
            <w:r>
              <w:t>Woodbrooke</w:t>
            </w:r>
            <w:proofErr w:type="spellEnd"/>
            <w:r>
              <w:t xml:space="preserve"> Quaker Study Centre, etc. where required </w:t>
            </w:r>
          </w:p>
          <w:p w14:paraId="75D59A80" w14:textId="77777777" w:rsidR="00247BEE" w:rsidRDefault="00247BEE" w:rsidP="00247BEE">
            <w:pPr>
              <w:widowControl w:val="0"/>
              <w:numPr>
                <w:ilvl w:val="0"/>
                <w:numId w:val="1"/>
              </w:numPr>
              <w:spacing w:line="228" w:lineRule="auto"/>
              <w:ind w:right="649"/>
            </w:pPr>
            <w:r>
              <w:t>Ensure that the communications within the Group are working effectively. (Working with and supporting other Co-Clerks through regular email contact)</w:t>
            </w:r>
          </w:p>
          <w:p w14:paraId="1E950428" w14:textId="77777777" w:rsidR="00247BEE" w:rsidRDefault="00247BEE" w:rsidP="00247BEE">
            <w:pPr>
              <w:widowControl w:val="0"/>
              <w:numPr>
                <w:ilvl w:val="0"/>
                <w:numId w:val="1"/>
              </w:numPr>
              <w:spacing w:line="230" w:lineRule="auto"/>
              <w:ind w:right="437"/>
            </w:pPr>
            <w:r>
              <w:t xml:space="preserve">Be aware of problems that might affect Q&amp;B and manage them </w:t>
            </w:r>
          </w:p>
          <w:p w14:paraId="55CD3C7C" w14:textId="77777777" w:rsidR="00247BEE" w:rsidRDefault="00247BEE" w:rsidP="00247BEE">
            <w:pPr>
              <w:widowControl w:val="0"/>
              <w:numPr>
                <w:ilvl w:val="0"/>
                <w:numId w:val="1"/>
              </w:numPr>
              <w:spacing w:line="230" w:lineRule="auto"/>
              <w:ind w:right="437"/>
            </w:pPr>
            <w:r>
              <w:t xml:space="preserve">Be aware of potential growth points in Q&amp;B and encourage them </w:t>
            </w:r>
          </w:p>
          <w:p w14:paraId="3D96459A" w14:textId="77777777" w:rsidR="00247BEE" w:rsidRDefault="00247BEE" w:rsidP="00247BEE">
            <w:pPr>
              <w:widowControl w:val="0"/>
              <w:spacing w:before="258" w:line="262" w:lineRule="auto"/>
              <w:ind w:left="120" w:right="196" w:firstLine="3"/>
            </w:pPr>
            <w:r>
              <w:t>Some functions in slightly more detail.</w:t>
            </w:r>
          </w:p>
          <w:p w14:paraId="48F8F5A5" w14:textId="3957BCF0" w:rsidR="00247BEE" w:rsidRDefault="00247BEE" w:rsidP="00247BEE">
            <w:pPr>
              <w:widowControl w:val="0"/>
              <w:numPr>
                <w:ilvl w:val="0"/>
                <w:numId w:val="2"/>
              </w:numPr>
              <w:spacing w:before="258" w:line="262" w:lineRule="auto"/>
              <w:ind w:right="196"/>
            </w:pPr>
            <w:r>
              <w:t xml:space="preserve">Invite Q&amp;B members and visitors to attend meetings or take part in calls </w:t>
            </w:r>
          </w:p>
          <w:p w14:paraId="11F48679" w14:textId="77777777" w:rsidR="00247BEE" w:rsidRDefault="00247BEE" w:rsidP="00247BE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Book venues for meetings and events. Hosting online Meetings on Zoom (account provided)  </w:t>
            </w:r>
          </w:p>
          <w:p w14:paraId="6CD78707" w14:textId="77777777" w:rsidR="00247BEE" w:rsidRDefault="00247BEE" w:rsidP="00247BEE">
            <w:pPr>
              <w:widowControl w:val="0"/>
              <w:numPr>
                <w:ilvl w:val="0"/>
                <w:numId w:val="2"/>
              </w:numPr>
              <w:spacing w:line="228" w:lineRule="auto"/>
              <w:ind w:right="734"/>
            </w:pPr>
            <w:r>
              <w:t xml:space="preserve">Gather Agenda items including papers, and write </w:t>
            </w:r>
            <w:r>
              <w:lastRenderedPageBreak/>
              <w:t xml:space="preserve">Agendas in consultation with the other Co-Clerks </w:t>
            </w:r>
          </w:p>
          <w:p w14:paraId="236404CA" w14:textId="77777777" w:rsidR="00247BEE" w:rsidRDefault="00247BEE" w:rsidP="00247BEE">
            <w:pPr>
              <w:widowControl w:val="0"/>
              <w:numPr>
                <w:ilvl w:val="0"/>
                <w:numId w:val="2"/>
              </w:numPr>
              <w:spacing w:line="228" w:lineRule="auto"/>
              <w:ind w:right="657"/>
            </w:pPr>
            <w:r>
              <w:t xml:space="preserve">Write and distribute meeting Minutes, and call Notes if needed </w:t>
            </w:r>
          </w:p>
          <w:p w14:paraId="4F188CED" w14:textId="77777777" w:rsidR="00247BEE" w:rsidRDefault="00247BEE" w:rsidP="00247BEE">
            <w:pPr>
              <w:widowControl w:val="0"/>
              <w:numPr>
                <w:ilvl w:val="0"/>
                <w:numId w:val="2"/>
              </w:numPr>
              <w:spacing w:line="228" w:lineRule="auto"/>
              <w:ind w:right="657"/>
            </w:pPr>
            <w:r>
              <w:t xml:space="preserve">Post meeting documents onto the Q&amp;B website for archiving </w:t>
            </w:r>
          </w:p>
          <w:p w14:paraId="7BE34E3D" w14:textId="77777777" w:rsidR="00247BEE" w:rsidRDefault="00247BEE" w:rsidP="00247BEE">
            <w:pPr>
              <w:widowControl w:val="0"/>
              <w:numPr>
                <w:ilvl w:val="0"/>
                <w:numId w:val="2"/>
              </w:numPr>
              <w:spacing w:line="228" w:lineRule="auto"/>
              <w:ind w:right="657"/>
            </w:pPr>
            <w:r>
              <w:t xml:space="preserve">Issue a diary of meetings, calls and events </w:t>
            </w:r>
          </w:p>
          <w:p w14:paraId="5A3D7AD0" w14:textId="77777777" w:rsidR="00247BEE" w:rsidRDefault="00247BEE" w:rsidP="00247BE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Ensure that correspondence is answered, such as </w:t>
            </w:r>
            <w:r>
              <w:br/>
              <w:t xml:space="preserve">a) Letters </w:t>
            </w:r>
            <w:r>
              <w:br/>
              <w:t xml:space="preserve">b) Emails </w:t>
            </w:r>
            <w:r>
              <w:br/>
              <w:t xml:space="preserve">c) and speaking to the press (ensure MC member(s) are trained in this) </w:t>
            </w:r>
          </w:p>
          <w:p w14:paraId="35FE8701" w14:textId="53FCF6C2" w:rsidR="00247BEE" w:rsidRDefault="00247BEE" w:rsidP="00247BEE">
            <w:pPr>
              <w:widowControl w:val="0"/>
              <w:spacing w:line="228" w:lineRule="auto"/>
              <w:ind w:left="120" w:right="113" w:firstLine="12"/>
            </w:pPr>
            <w:r>
              <w:t>Charity Commission - maintain Q&amp;B record (including current Trustees), submit end-of-year accounts and act as correspondent.</w:t>
            </w:r>
          </w:p>
        </w:tc>
      </w:tr>
      <w:tr w:rsidR="00247BEE" w14:paraId="388540A0" w14:textId="77777777">
        <w:trPr>
          <w:trHeight w:val="2793"/>
        </w:trPr>
        <w:tc>
          <w:tcPr>
            <w:tcW w:w="2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03E8" w14:textId="77777777" w:rsidR="00247BEE" w:rsidRDefault="00247BEE" w:rsidP="00247BEE">
            <w:pPr>
              <w:widowControl w:val="0"/>
              <w:spacing w:line="240" w:lineRule="auto"/>
              <w:ind w:left="122"/>
              <w:rPr>
                <w:b/>
              </w:rPr>
            </w:pPr>
            <w:r>
              <w:rPr>
                <w:b/>
              </w:rPr>
              <w:lastRenderedPageBreak/>
              <w:t xml:space="preserve">Qualities, skills and  </w:t>
            </w:r>
          </w:p>
          <w:p w14:paraId="48734F29" w14:textId="6326DEBA" w:rsidR="00247BEE" w:rsidRDefault="00247BEE" w:rsidP="00247BEE">
            <w:pPr>
              <w:widowControl w:val="0"/>
              <w:spacing w:line="230" w:lineRule="auto"/>
              <w:ind w:left="182" w:right="406" w:hanging="60"/>
              <w:rPr>
                <w:b/>
              </w:rPr>
            </w:pPr>
            <w:r>
              <w:rPr>
                <w:b/>
              </w:rPr>
              <w:t xml:space="preserve">experience (desirable) </w:t>
            </w:r>
          </w:p>
        </w:tc>
        <w:tc>
          <w:tcPr>
            <w:tcW w:w="7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E50D" w14:textId="77777777" w:rsidR="00247BEE" w:rsidRDefault="00247BEE" w:rsidP="00247BEE">
            <w:pPr>
              <w:widowControl w:val="0"/>
              <w:spacing w:line="240" w:lineRule="auto"/>
              <w:ind w:left="129"/>
              <w:rPr>
                <w:b/>
              </w:rPr>
            </w:pPr>
            <w:r>
              <w:rPr>
                <w:b/>
              </w:rPr>
              <w:t xml:space="preserve">Experience </w:t>
            </w:r>
          </w:p>
          <w:p w14:paraId="77D5093F" w14:textId="77777777" w:rsidR="00247BEE" w:rsidRDefault="00247BEE" w:rsidP="00247BEE">
            <w:pPr>
              <w:widowControl w:val="0"/>
              <w:spacing w:line="228" w:lineRule="auto"/>
              <w:ind w:left="129" w:right="457" w:hanging="7"/>
            </w:pPr>
            <w:r>
              <w:t xml:space="preserve">Clerking using Quaker Business Method (training courses available) and Leadership in a business role. </w:t>
            </w:r>
          </w:p>
          <w:p w14:paraId="42D0BAE2" w14:textId="77777777" w:rsidR="00247BEE" w:rsidRDefault="00247BEE" w:rsidP="00247BEE">
            <w:pPr>
              <w:widowControl w:val="0"/>
              <w:spacing w:before="257" w:line="240" w:lineRule="auto"/>
              <w:ind w:left="121"/>
              <w:rPr>
                <w:b/>
              </w:rPr>
            </w:pPr>
            <w:r>
              <w:rPr>
                <w:b/>
              </w:rPr>
              <w:t xml:space="preserve">Skills </w:t>
            </w:r>
          </w:p>
          <w:p w14:paraId="5C9E59D3" w14:textId="77777777" w:rsidR="00247BEE" w:rsidRDefault="00247BEE" w:rsidP="00247BEE">
            <w:pPr>
              <w:widowControl w:val="0"/>
              <w:spacing w:line="240" w:lineRule="auto"/>
              <w:ind w:left="115"/>
            </w:pPr>
            <w:r>
              <w:t xml:space="preserve">Ability to delegate </w:t>
            </w:r>
          </w:p>
          <w:p w14:paraId="41E8D8CE" w14:textId="77777777" w:rsidR="00247BEE" w:rsidRDefault="00247BEE" w:rsidP="00247BEE">
            <w:pPr>
              <w:widowControl w:val="0"/>
              <w:spacing w:line="240" w:lineRule="auto"/>
              <w:ind w:left="115"/>
            </w:pPr>
            <w:r>
              <w:t xml:space="preserve">Ability to listen  </w:t>
            </w:r>
          </w:p>
          <w:p w14:paraId="1CD238EB" w14:textId="77777777" w:rsidR="00247BEE" w:rsidRDefault="00247BEE" w:rsidP="00247BEE">
            <w:pPr>
              <w:widowControl w:val="0"/>
              <w:spacing w:line="240" w:lineRule="auto"/>
              <w:ind w:left="115"/>
            </w:pPr>
            <w:r>
              <w:t xml:space="preserve">Ability to communicate </w:t>
            </w:r>
          </w:p>
          <w:p w14:paraId="47DE604B" w14:textId="77777777" w:rsidR="00247BEE" w:rsidRDefault="00247BEE" w:rsidP="00247BEE">
            <w:pPr>
              <w:widowControl w:val="0"/>
              <w:spacing w:line="240" w:lineRule="auto"/>
              <w:ind w:left="123"/>
            </w:pPr>
            <w:r>
              <w:t xml:space="preserve">Strength in committee leadership </w:t>
            </w:r>
          </w:p>
          <w:p w14:paraId="3920FDAE" w14:textId="77777777" w:rsidR="00247BEE" w:rsidRDefault="00247BEE" w:rsidP="00247BEE">
            <w:pPr>
              <w:widowControl w:val="0"/>
              <w:spacing w:line="240" w:lineRule="auto"/>
              <w:ind w:left="122"/>
            </w:pPr>
            <w:r>
              <w:t xml:space="preserve">Computer and Social Media skills  </w:t>
            </w:r>
          </w:p>
          <w:p w14:paraId="41B0CD49" w14:textId="77777777" w:rsidR="00247BEE" w:rsidRDefault="00247BEE" w:rsidP="00247BEE">
            <w:pPr>
              <w:widowControl w:val="0"/>
              <w:spacing w:before="246" w:line="240" w:lineRule="auto"/>
              <w:ind w:left="122"/>
              <w:rPr>
                <w:b/>
              </w:rPr>
            </w:pPr>
            <w:r>
              <w:rPr>
                <w:b/>
              </w:rPr>
              <w:t xml:space="preserve">Qualities </w:t>
            </w:r>
          </w:p>
          <w:p w14:paraId="36C03187" w14:textId="77777777" w:rsidR="00247BEE" w:rsidRDefault="00247BEE" w:rsidP="00247BEE">
            <w:pPr>
              <w:widowControl w:val="0"/>
              <w:spacing w:line="240" w:lineRule="auto"/>
              <w:ind w:left="131"/>
            </w:pPr>
            <w:r>
              <w:t xml:space="preserve">Forward thinking and holding a vision </w:t>
            </w:r>
          </w:p>
          <w:p w14:paraId="0AB0B7BB" w14:textId="0638D0E1" w:rsidR="00247BEE" w:rsidRDefault="00247BEE" w:rsidP="00247BEE">
            <w:pPr>
              <w:widowControl w:val="0"/>
              <w:spacing w:line="228" w:lineRule="auto"/>
              <w:ind w:left="121" w:right="309" w:hanging="5"/>
            </w:pPr>
            <w:r>
              <w:t xml:space="preserve">Patient to a point </w:t>
            </w:r>
          </w:p>
        </w:tc>
      </w:tr>
      <w:tr w:rsidR="00247BEE" w14:paraId="1CD5B779" w14:textId="77777777">
        <w:trPr>
          <w:trHeight w:val="2793"/>
        </w:trPr>
        <w:tc>
          <w:tcPr>
            <w:tcW w:w="2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08DE" w14:textId="77777777" w:rsidR="00247BEE" w:rsidRDefault="00247BEE" w:rsidP="00247BEE">
            <w:pPr>
              <w:widowControl w:val="0"/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Quaker Member/Attender  </w:t>
            </w:r>
          </w:p>
          <w:p w14:paraId="3E5D16FD" w14:textId="653B79B5" w:rsidR="00247BEE" w:rsidRDefault="00247BEE" w:rsidP="00247BEE">
            <w:pPr>
              <w:widowControl w:val="0"/>
              <w:spacing w:line="240" w:lineRule="auto"/>
              <w:ind w:left="122"/>
              <w:rPr>
                <w:b/>
              </w:rPr>
            </w:pPr>
            <w:r>
              <w:rPr>
                <w:b/>
              </w:rPr>
              <w:t xml:space="preserve">requirement </w:t>
            </w:r>
          </w:p>
        </w:tc>
        <w:tc>
          <w:tcPr>
            <w:tcW w:w="7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AD72" w14:textId="769509C4" w:rsidR="00247BEE" w:rsidRDefault="00247BEE" w:rsidP="00247BEE">
            <w:pPr>
              <w:widowControl w:val="0"/>
              <w:spacing w:line="240" w:lineRule="auto"/>
              <w:ind w:left="129"/>
              <w:rPr>
                <w:b/>
              </w:rPr>
            </w:pPr>
            <w:r>
              <w:t xml:space="preserve">Either </w:t>
            </w:r>
          </w:p>
        </w:tc>
      </w:tr>
      <w:tr w:rsidR="00247BEE" w14:paraId="52098A23" w14:textId="77777777">
        <w:trPr>
          <w:trHeight w:val="2793"/>
        </w:trPr>
        <w:tc>
          <w:tcPr>
            <w:tcW w:w="2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BF74" w14:textId="4EA49B7D" w:rsidR="00247BEE" w:rsidRDefault="00247BEE" w:rsidP="00247BEE">
            <w:pPr>
              <w:widowControl w:val="0"/>
              <w:spacing w:line="240" w:lineRule="auto"/>
              <w:ind w:left="122"/>
              <w:rPr>
                <w:b/>
              </w:rPr>
            </w:pPr>
            <w:r>
              <w:rPr>
                <w:b/>
              </w:rPr>
              <w:lastRenderedPageBreak/>
              <w:t xml:space="preserve">Knowledge of </w:t>
            </w:r>
            <w:proofErr w:type="gramStart"/>
            <w:r>
              <w:rPr>
                <w:b/>
              </w:rPr>
              <w:t>Quaker  Business</w:t>
            </w:r>
            <w:proofErr w:type="gramEnd"/>
            <w:r>
              <w:rPr>
                <w:b/>
              </w:rPr>
              <w:t xml:space="preserve"> Method: </w:t>
            </w:r>
          </w:p>
        </w:tc>
        <w:tc>
          <w:tcPr>
            <w:tcW w:w="7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801D" w14:textId="1BEDEAD8" w:rsidR="00247BEE" w:rsidRDefault="00247BEE" w:rsidP="00247BEE">
            <w:pPr>
              <w:widowControl w:val="0"/>
              <w:spacing w:line="240" w:lineRule="auto"/>
              <w:ind w:left="129"/>
              <w:rPr>
                <w:b/>
              </w:rPr>
            </w:pPr>
            <w:r>
              <w:t>Essential</w:t>
            </w:r>
          </w:p>
        </w:tc>
      </w:tr>
      <w:tr w:rsidR="00247BEE" w14:paraId="2E123F1F" w14:textId="77777777">
        <w:trPr>
          <w:trHeight w:val="2793"/>
        </w:trPr>
        <w:tc>
          <w:tcPr>
            <w:tcW w:w="2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7A98" w14:textId="1157318B" w:rsidR="00247BEE" w:rsidRDefault="00247BEE" w:rsidP="00247BEE">
            <w:pPr>
              <w:widowControl w:val="0"/>
              <w:spacing w:line="240" w:lineRule="auto"/>
              <w:ind w:left="122"/>
              <w:rPr>
                <w:b/>
              </w:rPr>
            </w:pPr>
            <w:r>
              <w:rPr>
                <w:b/>
              </w:rPr>
              <w:t>Time requirement:</w:t>
            </w:r>
          </w:p>
        </w:tc>
        <w:tc>
          <w:tcPr>
            <w:tcW w:w="7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C9ED" w14:textId="59146980" w:rsidR="00247BEE" w:rsidRDefault="00247BEE" w:rsidP="00247BEE">
            <w:pPr>
              <w:widowControl w:val="0"/>
              <w:spacing w:line="240" w:lineRule="auto"/>
              <w:ind w:left="129"/>
              <w:rPr>
                <w:b/>
              </w:rPr>
            </w:pPr>
            <w:r>
              <w:t xml:space="preserve">Depends on how individual tasks are allocated – Estimate 2-3 hours </w:t>
            </w:r>
            <w:proofErr w:type="gramStart"/>
            <w:r>
              <w:t>a  week</w:t>
            </w:r>
            <w:proofErr w:type="gramEnd"/>
            <w:r>
              <w:t xml:space="preserve"> </w:t>
            </w:r>
          </w:p>
        </w:tc>
      </w:tr>
    </w:tbl>
    <w:p w14:paraId="5DACD34A" w14:textId="77777777" w:rsidR="001A420E" w:rsidRDefault="001A420E">
      <w:pPr>
        <w:widowControl w:val="0"/>
      </w:pPr>
    </w:p>
    <w:p w14:paraId="4A32983F" w14:textId="77777777" w:rsidR="001A420E" w:rsidRDefault="001A420E">
      <w:pPr>
        <w:widowControl w:val="0"/>
      </w:pPr>
    </w:p>
    <w:p w14:paraId="7F9A04D1" w14:textId="77777777" w:rsidR="001A420E" w:rsidRDefault="001A420E">
      <w:pPr>
        <w:widowControl w:val="0"/>
      </w:pPr>
    </w:p>
    <w:p w14:paraId="52B7C6E0" w14:textId="77777777" w:rsidR="001A420E" w:rsidRDefault="001A420E">
      <w:pPr>
        <w:widowControl w:val="0"/>
      </w:pPr>
    </w:p>
    <w:p w14:paraId="6F557070" w14:textId="77777777" w:rsidR="001A420E" w:rsidRDefault="001A420E"/>
    <w:sectPr w:rsidR="001A42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2C6"/>
    <w:multiLevelType w:val="multilevel"/>
    <w:tmpl w:val="281AE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DB3947"/>
    <w:multiLevelType w:val="multilevel"/>
    <w:tmpl w:val="32987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0E"/>
    <w:rsid w:val="001A420E"/>
    <w:rsid w:val="002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6E29"/>
  <w15:docId w15:val="{CFC52814-5CA6-F441-8DB0-46D0A024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44874A-E2AD-6D47-A148-8CD7A1DA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Watts</cp:lastModifiedBy>
  <cp:revision>2</cp:revision>
  <dcterms:created xsi:type="dcterms:W3CDTF">2024-03-26T16:20:00Z</dcterms:created>
  <dcterms:modified xsi:type="dcterms:W3CDTF">2024-03-26T16:20:00Z</dcterms:modified>
</cp:coreProperties>
</file>