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2EA" w14:textId="7D3E84CE" w:rsidR="006700F0" w:rsidRPr="00620892" w:rsidRDefault="00DE2146" w:rsidP="0032260E">
      <w:pPr>
        <w:rPr>
          <w:rFonts w:asciiTheme="minorHAnsi" w:hAnsiTheme="minorHAnsi" w:cstheme="minorHAnsi"/>
          <w:b/>
          <w:sz w:val="28"/>
          <w:szCs w:val="28"/>
        </w:rPr>
      </w:pPr>
      <w:r>
        <w:rPr>
          <w:rFonts w:ascii="Arial" w:hAnsi="Arial" w:cs="Arial"/>
          <w:noProof/>
        </w:rPr>
        <mc:AlternateContent>
          <mc:Choice Requires="wps">
            <w:drawing>
              <wp:anchor distT="0" distB="0" distL="114300" distR="114300" simplePos="0" relativeHeight="251697152" behindDoc="0" locked="0" layoutInCell="1" allowOverlap="1" wp14:anchorId="6279D2F6" wp14:editId="5D522CEB">
                <wp:simplePos x="0" y="0"/>
                <wp:positionH relativeFrom="column">
                  <wp:posOffset>5011901</wp:posOffset>
                </wp:positionH>
                <wp:positionV relativeFrom="paragraph">
                  <wp:posOffset>-593124</wp:posOffset>
                </wp:positionV>
                <wp:extent cx="1210962" cy="617838"/>
                <wp:effectExtent l="0" t="0" r="8255" b="0"/>
                <wp:wrapNone/>
                <wp:docPr id="22" name="Rectangle 22"/>
                <wp:cNvGraphicFramePr/>
                <a:graphic xmlns:a="http://schemas.openxmlformats.org/drawingml/2006/main">
                  <a:graphicData uri="http://schemas.microsoft.com/office/word/2010/wordprocessingShape">
                    <wps:wsp>
                      <wps:cNvSpPr/>
                      <wps:spPr>
                        <a:xfrm>
                          <a:off x="0" y="0"/>
                          <a:ext cx="1210962" cy="617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F45E0" id="Rectangle 22" o:spid="_x0000_s1026" style="position:absolute;margin-left:394.65pt;margin-top:-46.7pt;width:95.35pt;height:48.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aIewIAAF4FAAAOAAAAZHJzL2Uyb0RvYy54bWysVN9v2yAQfp+0/wHxvtrO+jOqU0WtOk2q&#10;2mrt1GeCIUbCHAMSJ/vrd4DtdF21h2l5IMB9993d5zsur3adJlvhvAJT0+qopEQYDo0y65p+f779&#10;dE6JD8w0TIMRNd0LT68WHz9c9nYuZtCCboQjSGL8vLc1bUOw86LwvBUd80dghUGjBNexgEe3LhrH&#10;emTvdDEry9OiB9dYB1x4j7c32UgXiV9KwcODlF4EomuKuYW0urSu4losLtl87ZhtFR/SYP+QRceU&#10;waAT1Q0LjGyc+oOqU9yBBxmOOHQFSKm4SDVgNVX5ppqnllmRakFxvJ1k8v+Plt9vn+yjQxl66+ce&#10;t7GKnXRd/Mf8yC6JtZ/EErtAOF5Ws6q8OJ1RwtF2Wp2dfz6PahYHb+t8+CKgI3FTU4cfI2nEtnc+&#10;ZOgIicE8aNXcKq3TITaAuNaObBl+utW6Gsh/Q2kTsQaiVyaMN8WhlLQLey0iTptvQhLVYPKzlEjq&#10;skMQxrkwocqmljUixz4p8TdGH9NKhSbCyCwx/sQ9EIzITDJy5ywHfHQVqUkn5/JviWXnySNFBhMm&#10;504ZcO8RaKxqiJzxo0hZmqjSCpr9oyMO8oh4y28VfrY75sMjczgTOD045+EBF6mhrykMO0pacD/f&#10;u494bFW0UtLjjNXU/9gwJyjRXw028UV1fByHMh2OT85meHCvLavXFrPprgF7ocIXxfK0jfigx610&#10;0L3gc7CMUdHEDMfYNeXBjYfrkGcfHxQulssEw0G0LNyZJ8sjeVQ1tuXz7oU5O/RuwK6/h3Ee2fxN&#10;C2ds9DSw3ASQKvX3QddBbxzi1DjDgxNfidfnhDo8i4tfAAAA//8DAFBLAwQUAAYACAAAACEAp7pd&#10;nuAAAAAJAQAADwAAAGRycy9kb3ducmV2LnhtbEyPwU7DMBBE70j8g7VIXFDrgBEkIZsKkJC4cGip&#10;qh7d2MRW43UUu0nK12NOcFzt08ybajW7jo16CNYTwu0yA6ap8cpSi7D9fFvkwEKUpGTnSSOcdYBV&#10;fXlRyVL5idZ63MSWpRAKpUQwMfYl56Ex2smw9L2m9Pvyg5MxnUPL1SCnFO46fpdlD9xJS6nByF6/&#10;Gt0cNyeH8HEW4n28Ecdpa0Vrv/n+ZWc84vXV/PwELOo5/sHwq5/UoU5OB38iFViH8JgXIqEIi0Lc&#10;A0tEkWdp3QFBFMDriv9fUP8AAAD//wMAUEsBAi0AFAAGAAgAAAAhALaDOJL+AAAA4QEAABMAAAAA&#10;AAAAAAAAAAAAAAAAAFtDb250ZW50X1R5cGVzXS54bWxQSwECLQAUAAYACAAAACEAOP0h/9YAAACU&#10;AQAACwAAAAAAAAAAAAAAAAAvAQAAX3JlbHMvLnJlbHNQSwECLQAUAAYACAAAACEA5I7WiHsCAABe&#10;BQAADgAAAAAAAAAAAAAAAAAuAgAAZHJzL2Uyb0RvYy54bWxQSwECLQAUAAYACAAAACEAp7pdnuAA&#10;AAAJAQAADwAAAAAAAAAAAAAAAADVBAAAZHJzL2Rvd25yZXYueG1sUEsFBgAAAAAEAAQA8wAAAOIF&#10;AAAAAA==&#10;" fillcolor="white [3212]" stroked="f" strokeweight="1pt"/>
            </w:pict>
          </mc:Fallback>
        </mc:AlternateContent>
      </w:r>
      <w:r w:rsidR="006700F0" w:rsidRPr="00262638">
        <w:rPr>
          <w:rFonts w:ascii="Arial" w:hAnsi="Arial" w:cs="Arial"/>
        </w:rPr>
        <w:tab/>
      </w:r>
      <w:r w:rsidR="006700F0" w:rsidRPr="00262638">
        <w:rPr>
          <w:rFonts w:ascii="Arial" w:hAnsi="Arial" w:cs="Arial"/>
        </w:rPr>
        <w:tab/>
      </w:r>
      <w:r w:rsidR="006700F0" w:rsidRPr="00262638">
        <w:rPr>
          <w:rFonts w:ascii="Arial" w:hAnsi="Arial" w:cs="Arial"/>
        </w:rPr>
        <w:tab/>
      </w:r>
      <w:r w:rsidR="006700F0" w:rsidRPr="00262638">
        <w:rPr>
          <w:rFonts w:ascii="Arial" w:hAnsi="Arial" w:cs="Arial"/>
        </w:rPr>
        <w:tab/>
      </w:r>
      <w:r w:rsidR="006700F0" w:rsidRPr="00262638">
        <w:rPr>
          <w:rFonts w:ascii="Arial" w:hAnsi="Arial" w:cs="Arial"/>
        </w:rPr>
        <w:tab/>
      </w:r>
      <w:r w:rsidR="0032260E">
        <w:rPr>
          <w:rFonts w:ascii="Arial" w:hAnsi="Arial" w:cs="Arial"/>
          <w:noProof/>
        </w:rPr>
        <w:drawing>
          <wp:inline distT="0" distB="0" distL="0" distR="0" wp14:anchorId="5998D569" wp14:editId="225E2086">
            <wp:extent cx="1012190" cy="50909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382" cy="511709"/>
                    </a:xfrm>
                    <a:prstGeom prst="rect">
                      <a:avLst/>
                    </a:prstGeom>
                    <a:noFill/>
                  </pic:spPr>
                </pic:pic>
              </a:graphicData>
            </a:graphic>
          </wp:inline>
        </w:drawing>
      </w:r>
    </w:p>
    <w:p w14:paraId="56CBFB73" w14:textId="10128109" w:rsidR="006700F0" w:rsidRDefault="006700F0" w:rsidP="006700F0">
      <w:pPr>
        <w:jc w:val="center"/>
        <w:rPr>
          <w:rFonts w:asciiTheme="minorHAnsi" w:hAnsiTheme="minorHAnsi" w:cstheme="minorHAnsi"/>
          <w:b/>
          <w:sz w:val="28"/>
          <w:szCs w:val="28"/>
        </w:rPr>
      </w:pPr>
    </w:p>
    <w:p w14:paraId="30ECED45" w14:textId="0C572FFC" w:rsidR="008D766C" w:rsidRDefault="008D766C" w:rsidP="006700F0">
      <w:pPr>
        <w:jc w:val="center"/>
        <w:rPr>
          <w:rFonts w:asciiTheme="minorHAnsi" w:hAnsiTheme="minorHAnsi" w:cstheme="minorHAnsi"/>
          <w:b/>
          <w:sz w:val="28"/>
          <w:szCs w:val="28"/>
        </w:rPr>
      </w:pPr>
    </w:p>
    <w:p w14:paraId="07D887B4" w14:textId="18DABDDD" w:rsidR="008D766C" w:rsidRDefault="008D766C" w:rsidP="006700F0">
      <w:pPr>
        <w:jc w:val="center"/>
        <w:rPr>
          <w:rFonts w:asciiTheme="minorHAnsi" w:hAnsiTheme="minorHAnsi" w:cstheme="minorHAnsi"/>
          <w:b/>
          <w:sz w:val="28"/>
          <w:szCs w:val="28"/>
        </w:rPr>
      </w:pPr>
    </w:p>
    <w:p w14:paraId="1AB286FA" w14:textId="4DF0E76E" w:rsidR="008D766C" w:rsidRDefault="008D766C" w:rsidP="006700F0">
      <w:pPr>
        <w:jc w:val="center"/>
        <w:rPr>
          <w:rFonts w:asciiTheme="minorHAnsi" w:hAnsiTheme="minorHAnsi" w:cstheme="minorHAnsi"/>
          <w:b/>
          <w:sz w:val="28"/>
          <w:szCs w:val="28"/>
        </w:rPr>
      </w:pPr>
    </w:p>
    <w:p w14:paraId="2DEB5329" w14:textId="37E20A76" w:rsidR="008D766C" w:rsidRDefault="008D766C" w:rsidP="006700F0">
      <w:pPr>
        <w:jc w:val="center"/>
        <w:rPr>
          <w:rFonts w:asciiTheme="minorHAnsi" w:hAnsiTheme="minorHAnsi" w:cstheme="minorHAnsi"/>
          <w:b/>
          <w:sz w:val="28"/>
          <w:szCs w:val="28"/>
        </w:rPr>
      </w:pPr>
    </w:p>
    <w:p w14:paraId="75B81E0A" w14:textId="33656948" w:rsidR="008D766C" w:rsidRDefault="008D766C" w:rsidP="006700F0">
      <w:pPr>
        <w:jc w:val="center"/>
        <w:rPr>
          <w:rFonts w:asciiTheme="minorHAnsi" w:hAnsiTheme="minorHAnsi" w:cstheme="minorHAnsi"/>
          <w:b/>
          <w:sz w:val="28"/>
          <w:szCs w:val="28"/>
        </w:rPr>
      </w:pPr>
    </w:p>
    <w:p w14:paraId="5484CE8A" w14:textId="05F466BE" w:rsidR="008D766C" w:rsidRDefault="008D766C" w:rsidP="006700F0">
      <w:pPr>
        <w:jc w:val="center"/>
        <w:rPr>
          <w:rFonts w:asciiTheme="minorHAnsi" w:hAnsiTheme="minorHAnsi" w:cstheme="minorHAnsi"/>
          <w:b/>
          <w:sz w:val="28"/>
          <w:szCs w:val="28"/>
        </w:rPr>
      </w:pPr>
    </w:p>
    <w:p w14:paraId="0C163C00" w14:textId="6BA5C1D5" w:rsidR="008D766C" w:rsidRDefault="008D766C" w:rsidP="006700F0">
      <w:pPr>
        <w:jc w:val="center"/>
        <w:rPr>
          <w:rFonts w:asciiTheme="minorHAnsi" w:hAnsiTheme="minorHAnsi" w:cstheme="minorHAnsi"/>
          <w:b/>
          <w:sz w:val="28"/>
          <w:szCs w:val="28"/>
        </w:rPr>
      </w:pPr>
    </w:p>
    <w:p w14:paraId="5109FC5E" w14:textId="77777777" w:rsidR="008D766C" w:rsidRPr="00620892" w:rsidRDefault="008D766C" w:rsidP="006700F0">
      <w:pPr>
        <w:jc w:val="center"/>
        <w:rPr>
          <w:rFonts w:asciiTheme="minorHAnsi" w:hAnsiTheme="minorHAnsi" w:cstheme="minorHAnsi"/>
          <w:b/>
          <w:sz w:val="28"/>
          <w:szCs w:val="28"/>
        </w:rPr>
      </w:pPr>
    </w:p>
    <w:p w14:paraId="064119C4" w14:textId="1A6F47C8" w:rsidR="00620892" w:rsidRDefault="0032260E" w:rsidP="00620892">
      <w:pPr>
        <w:pStyle w:val="3Policytitle"/>
        <w:jc w:val="center"/>
        <w:rPr>
          <w:rFonts w:asciiTheme="minorHAnsi" w:hAnsiTheme="minorHAnsi" w:cstheme="minorHAnsi"/>
        </w:rPr>
      </w:pPr>
      <w:r>
        <w:rPr>
          <w:rFonts w:asciiTheme="minorHAnsi" w:hAnsiTheme="minorHAnsi" w:cstheme="minorHAnsi"/>
        </w:rPr>
        <w:t>S</w:t>
      </w:r>
      <w:r w:rsidR="00620892" w:rsidRPr="00620892">
        <w:rPr>
          <w:rFonts w:asciiTheme="minorHAnsi" w:hAnsiTheme="minorHAnsi" w:cstheme="minorHAnsi"/>
        </w:rPr>
        <w:t>afeguarding</w:t>
      </w:r>
      <w:r w:rsidR="00510614">
        <w:rPr>
          <w:rFonts w:asciiTheme="minorHAnsi" w:hAnsiTheme="minorHAnsi" w:cstheme="minorHAnsi"/>
        </w:rPr>
        <w:t xml:space="preserve"> and </w:t>
      </w:r>
    </w:p>
    <w:p w14:paraId="3A219434" w14:textId="0F128748" w:rsidR="00510614" w:rsidRDefault="00510614" w:rsidP="00620892">
      <w:pPr>
        <w:pStyle w:val="3Policytitle"/>
        <w:jc w:val="center"/>
        <w:rPr>
          <w:rFonts w:asciiTheme="minorHAnsi" w:hAnsiTheme="minorHAnsi" w:cstheme="minorHAnsi"/>
        </w:rPr>
      </w:pPr>
      <w:r>
        <w:rPr>
          <w:rFonts w:asciiTheme="minorHAnsi" w:hAnsiTheme="minorHAnsi" w:cstheme="minorHAnsi"/>
        </w:rPr>
        <w:t>Child Protection</w:t>
      </w:r>
    </w:p>
    <w:p w14:paraId="18CC8D8F" w14:textId="6B4AB75A" w:rsidR="0032260E" w:rsidRPr="00620892" w:rsidRDefault="0032260E" w:rsidP="00620892">
      <w:pPr>
        <w:pStyle w:val="3Policytitle"/>
        <w:jc w:val="center"/>
        <w:rPr>
          <w:rFonts w:asciiTheme="minorHAnsi" w:hAnsiTheme="minorHAnsi" w:cstheme="minorHAnsi"/>
        </w:rPr>
      </w:pPr>
      <w:r>
        <w:rPr>
          <w:rFonts w:asciiTheme="minorHAnsi" w:hAnsiTheme="minorHAnsi" w:cstheme="minorHAnsi"/>
        </w:rPr>
        <w:t xml:space="preserve">Policy </w:t>
      </w:r>
    </w:p>
    <w:p w14:paraId="0A861B3F" w14:textId="77777777" w:rsidR="00620892" w:rsidRPr="00620892" w:rsidRDefault="00620892" w:rsidP="00620892">
      <w:pPr>
        <w:pStyle w:val="6Abstract"/>
        <w:rPr>
          <w:rFonts w:asciiTheme="minorHAnsi" w:hAnsiTheme="minorHAnsi" w:cstheme="minorHAnsi"/>
        </w:rPr>
      </w:pPr>
    </w:p>
    <w:p w14:paraId="55CFE55A" w14:textId="77777777" w:rsidR="00620892" w:rsidRPr="00620892" w:rsidRDefault="00620892" w:rsidP="00620892">
      <w:pPr>
        <w:pStyle w:val="6Abstract"/>
        <w:rPr>
          <w:rFonts w:asciiTheme="minorHAnsi" w:hAnsiTheme="minorHAnsi" w:cstheme="minorHAnsi"/>
        </w:rPr>
      </w:pPr>
    </w:p>
    <w:p w14:paraId="239E80A5" w14:textId="77777777" w:rsidR="00620892" w:rsidRPr="00620892" w:rsidRDefault="00620892" w:rsidP="00620892">
      <w:pPr>
        <w:pStyle w:val="6Abstract"/>
        <w:rPr>
          <w:rFonts w:asciiTheme="minorHAnsi" w:hAnsiTheme="minorHAnsi" w:cstheme="minorHAnsi"/>
        </w:rPr>
      </w:pPr>
    </w:p>
    <w:p w14:paraId="12B9F058" w14:textId="77777777" w:rsidR="00620892" w:rsidRPr="00620892" w:rsidRDefault="00620892" w:rsidP="00620892">
      <w:pPr>
        <w:pStyle w:val="6Abstract"/>
        <w:rPr>
          <w:rFonts w:asciiTheme="minorHAnsi" w:hAnsiTheme="minorHAnsi" w:cstheme="minorHAnsi"/>
        </w:rPr>
      </w:pPr>
    </w:p>
    <w:p w14:paraId="54A7169F" w14:textId="3CA6DBC9" w:rsidR="00584CEC" w:rsidRDefault="00584CEC" w:rsidP="00EA6528">
      <w:pPr>
        <w:pStyle w:val="6Abstract"/>
        <w:rPr>
          <w:rFonts w:asciiTheme="minorHAnsi" w:hAnsiTheme="minorHAnsi" w:cstheme="minorHAnsi"/>
        </w:rPr>
      </w:pPr>
    </w:p>
    <w:p w14:paraId="60BA9F16" w14:textId="72C3EDB1" w:rsidR="00EA6528" w:rsidRDefault="00EA6528" w:rsidP="00EA6528">
      <w:pPr>
        <w:pStyle w:val="6Abstract"/>
        <w:rPr>
          <w:rFonts w:cs="Arial"/>
          <w:b/>
          <w:sz w:val="32"/>
          <w:szCs w:val="32"/>
        </w:rPr>
      </w:pPr>
    </w:p>
    <w:p w14:paraId="6182A499" w14:textId="6BF160D0" w:rsidR="00EA6528" w:rsidRDefault="00EA6528" w:rsidP="00EA6528">
      <w:pPr>
        <w:pStyle w:val="6Abstract"/>
        <w:rPr>
          <w:rFonts w:cs="Arial"/>
          <w:b/>
          <w:sz w:val="32"/>
          <w:szCs w:val="32"/>
        </w:rPr>
      </w:pPr>
    </w:p>
    <w:p w14:paraId="261C0699" w14:textId="77777777" w:rsidR="00EA6528" w:rsidRDefault="00EA6528" w:rsidP="00EA6528">
      <w:pPr>
        <w:pStyle w:val="6Abstract"/>
        <w:rPr>
          <w:rFonts w:cs="Arial"/>
          <w:b/>
          <w:sz w:val="32"/>
          <w:szCs w:val="32"/>
        </w:rPr>
      </w:pPr>
    </w:p>
    <w:p w14:paraId="4B3BD261" w14:textId="423BE001" w:rsidR="00EA6528" w:rsidRDefault="00EA6528" w:rsidP="00EA6528">
      <w:pPr>
        <w:jc w:val="both"/>
        <w:rPr>
          <w:rFonts w:ascii="Arial" w:hAnsi="Arial" w:cs="Arial"/>
          <w:b/>
        </w:rPr>
      </w:pPr>
      <w:r>
        <w:rPr>
          <w:rFonts w:ascii="Arial" w:hAnsi="Arial" w:cs="Arial"/>
          <w:b/>
        </w:rPr>
        <w:t xml:space="preserve">     </w:t>
      </w:r>
      <w:r w:rsidRPr="00EA6528">
        <w:rPr>
          <w:rFonts w:ascii="Arial" w:hAnsi="Arial" w:cs="Arial"/>
          <w:b/>
        </w:rPr>
        <w:t>Approved by:  Board of Trustees</w:t>
      </w:r>
      <w:r w:rsidRPr="00EA6528">
        <w:rPr>
          <w:rFonts w:ascii="Arial" w:hAnsi="Arial" w:cs="Arial"/>
          <w:b/>
        </w:rPr>
        <w:tab/>
      </w:r>
      <w:r w:rsidRPr="00EA6528">
        <w:rPr>
          <w:rFonts w:ascii="Arial" w:hAnsi="Arial" w:cs="Arial"/>
          <w:b/>
        </w:rPr>
        <w:tab/>
      </w:r>
      <w:r>
        <w:rPr>
          <w:rFonts w:ascii="Arial" w:hAnsi="Arial" w:cs="Arial"/>
          <w:b/>
        </w:rPr>
        <w:t xml:space="preserve">       </w:t>
      </w:r>
      <w:r w:rsidRPr="00EA6528">
        <w:rPr>
          <w:rFonts w:ascii="Arial" w:hAnsi="Arial" w:cs="Arial"/>
          <w:b/>
        </w:rPr>
        <w:t xml:space="preserve">Date: </w:t>
      </w:r>
      <w:r w:rsidR="006A7695">
        <w:rPr>
          <w:rFonts w:ascii="Arial" w:hAnsi="Arial" w:cs="Arial"/>
          <w:b/>
        </w:rPr>
        <w:t>6</w:t>
      </w:r>
      <w:r w:rsidR="006A7695" w:rsidRPr="006A7695">
        <w:rPr>
          <w:rFonts w:ascii="Arial" w:hAnsi="Arial" w:cs="Arial"/>
          <w:b/>
          <w:vertAlign w:val="superscript"/>
        </w:rPr>
        <w:t>th</w:t>
      </w:r>
      <w:r w:rsidR="006A7695">
        <w:rPr>
          <w:rFonts w:ascii="Arial" w:hAnsi="Arial" w:cs="Arial"/>
          <w:b/>
        </w:rPr>
        <w:t xml:space="preserve"> September 2022</w:t>
      </w:r>
    </w:p>
    <w:p w14:paraId="3F5516B6" w14:textId="3E551E1B" w:rsidR="00EA6528" w:rsidRDefault="00EA6528" w:rsidP="00EA6528">
      <w:pPr>
        <w:jc w:val="both"/>
        <w:rPr>
          <w:rFonts w:ascii="Arial" w:hAnsi="Arial" w:cs="Arial"/>
          <w:b/>
        </w:rPr>
      </w:pPr>
    </w:p>
    <w:p w14:paraId="6270D16A" w14:textId="57187E7C" w:rsidR="00EA6528" w:rsidRDefault="00EA6528" w:rsidP="00EA6528">
      <w:pPr>
        <w:jc w:val="both"/>
        <w:rPr>
          <w:rFonts w:ascii="Arial" w:hAnsi="Arial" w:cs="Arial"/>
          <w:b/>
        </w:rPr>
      </w:pPr>
    </w:p>
    <w:p w14:paraId="61B94CDC" w14:textId="1CC690C1" w:rsidR="0032260E" w:rsidRDefault="0032260E" w:rsidP="00EA6528">
      <w:pPr>
        <w:jc w:val="both"/>
        <w:rPr>
          <w:rFonts w:ascii="Arial" w:hAnsi="Arial" w:cs="Arial"/>
          <w:b/>
        </w:rPr>
      </w:pPr>
    </w:p>
    <w:p w14:paraId="08AC071F" w14:textId="4A99DCEB" w:rsidR="0032260E" w:rsidRDefault="0032260E" w:rsidP="00EA6528">
      <w:pPr>
        <w:jc w:val="both"/>
        <w:rPr>
          <w:rFonts w:ascii="Arial" w:hAnsi="Arial" w:cs="Arial"/>
          <w:b/>
        </w:rPr>
      </w:pPr>
    </w:p>
    <w:p w14:paraId="7860DEAE" w14:textId="77777777" w:rsidR="008D766C" w:rsidRDefault="008D766C">
      <w:pPr>
        <w:spacing w:after="160" w:line="259" w:lineRule="auto"/>
        <w:rPr>
          <w:rFonts w:ascii="Arial" w:hAnsi="Arial" w:cs="Arial"/>
          <w:b/>
          <w:color w:val="0D1C2F"/>
          <w:sz w:val="22"/>
          <w:szCs w:val="22"/>
          <w:lang w:val="en-US" w:eastAsia="en-US"/>
        </w:rPr>
      </w:pPr>
      <w:r>
        <w:rPr>
          <w:rFonts w:ascii="Arial" w:hAnsi="Arial" w:cs="Arial"/>
          <w:b/>
          <w:sz w:val="22"/>
          <w:szCs w:val="22"/>
        </w:rPr>
        <w:br w:type="page"/>
      </w:r>
    </w:p>
    <w:p w14:paraId="03A91E7B" w14:textId="4FF235C4" w:rsidR="00456170" w:rsidRPr="00C53726" w:rsidRDefault="00456170" w:rsidP="00456170">
      <w:pPr>
        <w:pStyle w:val="TOCHeading"/>
        <w:spacing w:before="0" w:after="120"/>
        <w:rPr>
          <w:rFonts w:ascii="Arial" w:hAnsi="Arial" w:cs="Arial"/>
          <w:b/>
          <w:sz w:val="22"/>
          <w:szCs w:val="22"/>
        </w:rPr>
      </w:pPr>
      <w:r w:rsidRPr="00C53726">
        <w:rPr>
          <w:rFonts w:ascii="Arial" w:hAnsi="Arial" w:cs="Arial"/>
          <w:b/>
          <w:sz w:val="22"/>
          <w:szCs w:val="22"/>
        </w:rPr>
        <w:lastRenderedPageBreak/>
        <w:t>Contents</w:t>
      </w:r>
      <w:r w:rsidR="00CD1AE5">
        <w:rPr>
          <w:rFonts w:ascii="Arial" w:hAnsi="Arial" w:cs="Arial"/>
          <w:b/>
          <w:sz w:val="22"/>
          <w:szCs w:val="22"/>
        </w:rPr>
        <w:t xml:space="preserve">                  </w:t>
      </w:r>
    </w:p>
    <w:p w14:paraId="2B55D9BE" w14:textId="60B52F7A" w:rsidR="00DD784C" w:rsidRPr="00DD784C" w:rsidRDefault="00456170">
      <w:pPr>
        <w:pStyle w:val="TOC1"/>
        <w:tabs>
          <w:tab w:val="right" w:leader="dot" w:pos="9016"/>
        </w:tabs>
        <w:rPr>
          <w:rFonts w:asciiTheme="minorHAnsi" w:eastAsiaTheme="minorEastAsia" w:hAnsiTheme="minorHAnsi" w:cstheme="minorBidi"/>
          <w:noProof/>
          <w:szCs w:val="20"/>
          <w:lang w:val="en-GB" w:eastAsia="en-GB"/>
        </w:rPr>
      </w:pPr>
      <w:r w:rsidRPr="00785021">
        <w:rPr>
          <w:rFonts w:cs="Arial"/>
          <w:bCs/>
          <w:noProof/>
          <w:szCs w:val="20"/>
        </w:rPr>
        <w:fldChar w:fldCharType="begin"/>
      </w:r>
      <w:r w:rsidRPr="00785021">
        <w:rPr>
          <w:rFonts w:cs="Arial"/>
          <w:bCs/>
          <w:noProof/>
          <w:szCs w:val="20"/>
        </w:rPr>
        <w:instrText xml:space="preserve"> TOC \o "1-3" \h \z \u </w:instrText>
      </w:r>
      <w:r w:rsidRPr="00785021">
        <w:rPr>
          <w:rFonts w:cs="Arial"/>
          <w:bCs/>
          <w:noProof/>
          <w:szCs w:val="20"/>
        </w:rPr>
        <w:fldChar w:fldCharType="separate"/>
      </w:r>
      <w:hyperlink w:anchor="_Toc112932844" w:history="1">
        <w:r w:rsidR="00DD784C" w:rsidRPr="00DD784C">
          <w:rPr>
            <w:rStyle w:val="Hyperlink"/>
            <w:noProof/>
            <w:color w:val="034990" w:themeColor="hyperlink" w:themeShade="BF"/>
            <w:sz w:val="18"/>
            <w:szCs w:val="22"/>
          </w:rPr>
          <w:t>Important contacts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_Toc112932844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3</w:t>
        </w:r>
        <w:r w:rsidR="00DD784C" w:rsidRPr="00DD784C">
          <w:rPr>
            <w:noProof/>
            <w:webHidden/>
            <w:sz w:val="18"/>
            <w:szCs w:val="22"/>
          </w:rPr>
          <w:fldChar w:fldCharType="end"/>
        </w:r>
      </w:hyperlink>
    </w:p>
    <w:p w14:paraId="178F180E" w14:textId="009F9591"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45" w:history="1">
        <w:r w:rsidR="00DD784C" w:rsidRPr="00DD784C">
          <w:rPr>
            <w:rStyle w:val="Hyperlink"/>
            <w:noProof/>
            <w:color w:val="034990" w:themeColor="hyperlink" w:themeShade="BF"/>
            <w:sz w:val="18"/>
            <w:szCs w:val="22"/>
          </w:rPr>
          <w:t>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Aims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_Toc112932845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4</w:t>
        </w:r>
        <w:r w:rsidR="00DD784C" w:rsidRPr="00DD784C">
          <w:rPr>
            <w:noProof/>
            <w:webHidden/>
            <w:sz w:val="18"/>
            <w:szCs w:val="22"/>
          </w:rPr>
          <w:fldChar w:fldCharType="end"/>
        </w:r>
      </w:hyperlink>
    </w:p>
    <w:p w14:paraId="679A963E" w14:textId="09FF5652"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46" w:history="1">
        <w:r w:rsidR="00DD784C" w:rsidRPr="00DD784C">
          <w:rPr>
            <w:rStyle w:val="Hyperlink"/>
            <w:noProof/>
            <w:color w:val="034990" w:themeColor="hyperlink" w:themeShade="BF"/>
            <w:sz w:val="18"/>
            <w:szCs w:val="22"/>
          </w:rPr>
          <w:t>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Legislation and statutory guidance</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_Toc112932846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4</w:t>
        </w:r>
        <w:r w:rsidR="00DD784C" w:rsidRPr="00DD784C">
          <w:rPr>
            <w:noProof/>
            <w:webHidden/>
            <w:sz w:val="18"/>
            <w:szCs w:val="22"/>
          </w:rPr>
          <w:fldChar w:fldCharType="end"/>
        </w:r>
      </w:hyperlink>
    </w:p>
    <w:p w14:paraId="3082BB77" w14:textId="3147D594"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47" w:history="1">
        <w:r w:rsidR="00DD784C" w:rsidRPr="00DD784C">
          <w:rPr>
            <w:rStyle w:val="Hyperlink"/>
            <w:noProof/>
            <w:color w:val="034990" w:themeColor="hyperlink" w:themeShade="BF"/>
            <w:sz w:val="18"/>
            <w:szCs w:val="22"/>
          </w:rPr>
          <w:t>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Definitions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_Toc112932847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4</w:t>
        </w:r>
        <w:r w:rsidR="00DD784C" w:rsidRPr="00DD784C">
          <w:rPr>
            <w:noProof/>
            <w:webHidden/>
            <w:sz w:val="18"/>
            <w:szCs w:val="22"/>
          </w:rPr>
          <w:fldChar w:fldCharType="end"/>
        </w:r>
      </w:hyperlink>
    </w:p>
    <w:p w14:paraId="225E9023" w14:textId="4E89143D"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48" w:history="1">
        <w:r w:rsidR="00DD784C" w:rsidRPr="00DD784C">
          <w:rPr>
            <w:rStyle w:val="Hyperlink"/>
            <w:noProof/>
            <w:color w:val="034990" w:themeColor="hyperlink" w:themeShade="BF"/>
            <w:sz w:val="18"/>
            <w:szCs w:val="22"/>
          </w:rPr>
          <w:t>4.</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Equality statement</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_Toc112932848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5</w:t>
        </w:r>
        <w:r w:rsidR="00DD784C" w:rsidRPr="00DD784C">
          <w:rPr>
            <w:noProof/>
            <w:webHidden/>
            <w:sz w:val="18"/>
            <w:szCs w:val="22"/>
          </w:rPr>
          <w:fldChar w:fldCharType="end"/>
        </w:r>
      </w:hyperlink>
    </w:p>
    <w:p w14:paraId="20CC4245" w14:textId="004DBE3A"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49" w:history="1">
        <w:r w:rsidR="00DD784C" w:rsidRPr="00DD784C">
          <w:rPr>
            <w:rStyle w:val="Hyperlink"/>
            <w:noProof/>
            <w:color w:val="034990" w:themeColor="hyperlink" w:themeShade="BF"/>
            <w:sz w:val="18"/>
            <w:szCs w:val="22"/>
          </w:rPr>
          <w:t>5.</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Roles and responsibilities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_Toc112932849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5</w:t>
        </w:r>
        <w:r w:rsidR="00DD784C" w:rsidRPr="00DD784C">
          <w:rPr>
            <w:noProof/>
            <w:webHidden/>
            <w:sz w:val="18"/>
            <w:szCs w:val="22"/>
          </w:rPr>
          <w:fldChar w:fldCharType="end"/>
        </w:r>
      </w:hyperlink>
    </w:p>
    <w:p w14:paraId="57170358" w14:textId="0206DA6F"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0" w:history="1">
        <w:r w:rsidR="00DD784C" w:rsidRPr="00DD784C">
          <w:rPr>
            <w:rStyle w:val="Hyperlink"/>
            <w:noProof/>
            <w:color w:val="034990" w:themeColor="hyperlink" w:themeShade="BF"/>
            <w:sz w:val="18"/>
            <w:szCs w:val="22"/>
          </w:rPr>
          <w:t>5.1.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All staff</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_Toc112932850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5</w:t>
        </w:r>
        <w:r w:rsidR="00DD784C" w:rsidRPr="00DD784C">
          <w:rPr>
            <w:noProof/>
            <w:webHidden/>
            <w:sz w:val="18"/>
            <w:szCs w:val="22"/>
          </w:rPr>
          <w:fldChar w:fldCharType="end"/>
        </w:r>
      </w:hyperlink>
    </w:p>
    <w:p w14:paraId="28E81C3D" w14:textId="1D2EC4DB"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1" w:history="1">
        <w:r w:rsidR="00DD784C" w:rsidRPr="00DD784C">
          <w:rPr>
            <w:rStyle w:val="Hyperlink"/>
            <w:noProof/>
            <w:color w:val="034990" w:themeColor="hyperlink" w:themeShade="BF"/>
            <w:sz w:val="18"/>
            <w:szCs w:val="22"/>
          </w:rPr>
          <w:t>5.2.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The Designated Safeguarding Lead (DSL)</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_Toc112932851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6</w:t>
        </w:r>
        <w:r w:rsidR="00DD784C" w:rsidRPr="00DD784C">
          <w:rPr>
            <w:noProof/>
            <w:webHidden/>
            <w:sz w:val="18"/>
            <w:szCs w:val="22"/>
          </w:rPr>
          <w:fldChar w:fldCharType="end"/>
        </w:r>
      </w:hyperlink>
    </w:p>
    <w:p w14:paraId="6B901EC2" w14:textId="690EFC73"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2" w:history="1">
        <w:r w:rsidR="00DD784C" w:rsidRPr="00DD784C">
          <w:rPr>
            <w:rStyle w:val="Hyperlink"/>
            <w:noProof/>
            <w:color w:val="034990" w:themeColor="hyperlink" w:themeShade="BF"/>
            <w:sz w:val="18"/>
            <w:szCs w:val="22"/>
          </w:rPr>
          <w:t>5.3.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The Board of Trustees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_Toc112932852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6</w:t>
        </w:r>
        <w:r w:rsidR="00DD784C" w:rsidRPr="00DD784C">
          <w:rPr>
            <w:noProof/>
            <w:webHidden/>
            <w:sz w:val="18"/>
            <w:szCs w:val="22"/>
          </w:rPr>
          <w:fldChar w:fldCharType="end"/>
        </w:r>
      </w:hyperlink>
    </w:p>
    <w:p w14:paraId="12F8E713" w14:textId="7D81563F"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53" w:history="1">
        <w:r w:rsidR="00DD784C" w:rsidRPr="00DD784C">
          <w:rPr>
            <w:rStyle w:val="Hyperlink"/>
            <w:noProof/>
            <w:color w:val="034990" w:themeColor="hyperlink" w:themeShade="BF"/>
            <w:sz w:val="18"/>
            <w:szCs w:val="22"/>
          </w:rPr>
          <w:t>6.</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Confidentiality</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_Toc112932853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7</w:t>
        </w:r>
        <w:r w:rsidR="00DD784C" w:rsidRPr="00DD784C">
          <w:rPr>
            <w:noProof/>
            <w:webHidden/>
            <w:sz w:val="18"/>
            <w:szCs w:val="22"/>
          </w:rPr>
          <w:fldChar w:fldCharType="end"/>
        </w:r>
      </w:hyperlink>
    </w:p>
    <w:p w14:paraId="71C57B46" w14:textId="78EDCCC1"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54" w:history="1">
        <w:r w:rsidR="00DD784C" w:rsidRPr="00DD784C">
          <w:rPr>
            <w:rStyle w:val="Hyperlink"/>
            <w:noProof/>
            <w:color w:val="034990" w:themeColor="hyperlink" w:themeShade="BF"/>
            <w:sz w:val="18"/>
            <w:szCs w:val="22"/>
          </w:rPr>
          <w:t>7.</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Recognising abuse and taking action</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_Toc112932854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7</w:t>
        </w:r>
        <w:r w:rsidR="00DD784C" w:rsidRPr="00DD784C">
          <w:rPr>
            <w:noProof/>
            <w:webHidden/>
            <w:sz w:val="18"/>
            <w:szCs w:val="22"/>
          </w:rPr>
          <w:fldChar w:fldCharType="end"/>
        </w:r>
      </w:hyperlink>
    </w:p>
    <w:p w14:paraId="40170F2F" w14:textId="663D194F"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5" w:history="1">
        <w:r w:rsidR="00DD784C" w:rsidRPr="00DD784C">
          <w:rPr>
            <w:rStyle w:val="Hyperlink"/>
            <w:noProof/>
            <w:color w:val="034990" w:themeColor="hyperlink" w:themeShade="BF"/>
            <w:sz w:val="18"/>
            <w:szCs w:val="22"/>
          </w:rPr>
          <w:t>7.1.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a child is suffering or likely to suffer harm, or in immediate danger</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_Toc112932855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7</w:t>
        </w:r>
        <w:r w:rsidR="00DD784C" w:rsidRPr="00DD784C">
          <w:rPr>
            <w:noProof/>
            <w:webHidden/>
            <w:sz w:val="18"/>
            <w:szCs w:val="22"/>
          </w:rPr>
          <w:fldChar w:fldCharType="end"/>
        </w:r>
      </w:hyperlink>
    </w:p>
    <w:p w14:paraId="4FAE677F" w14:textId="297584F7"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6" w:history="1">
        <w:r w:rsidR="00DD784C" w:rsidRPr="00DD784C">
          <w:rPr>
            <w:rStyle w:val="Hyperlink"/>
            <w:noProof/>
            <w:color w:val="034990" w:themeColor="hyperlink" w:themeShade="BF"/>
            <w:sz w:val="18"/>
            <w:szCs w:val="22"/>
          </w:rPr>
          <w:t>7.2.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a child makes a disclosure to you</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_Toc112932856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8</w:t>
        </w:r>
        <w:r w:rsidR="00DD784C" w:rsidRPr="00DD784C">
          <w:rPr>
            <w:noProof/>
            <w:webHidden/>
            <w:sz w:val="18"/>
            <w:szCs w:val="22"/>
          </w:rPr>
          <w:fldChar w:fldCharType="end"/>
        </w:r>
      </w:hyperlink>
    </w:p>
    <w:p w14:paraId="70C562C7" w14:textId="2C511C09"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7" w:history="1">
        <w:r w:rsidR="00DD784C" w:rsidRPr="00DD784C">
          <w:rPr>
            <w:rStyle w:val="Hyperlink"/>
            <w:noProof/>
            <w:color w:val="034990" w:themeColor="hyperlink" w:themeShade="BF"/>
            <w:sz w:val="18"/>
            <w:szCs w:val="22"/>
          </w:rPr>
          <w:t>7.3.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you discover that FGM has taken place, or a pupil is at risk of FGM</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_Toc112932857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8</w:t>
        </w:r>
        <w:r w:rsidR="00DD784C" w:rsidRPr="00DD784C">
          <w:rPr>
            <w:noProof/>
            <w:webHidden/>
            <w:sz w:val="18"/>
            <w:szCs w:val="22"/>
          </w:rPr>
          <w:fldChar w:fldCharType="end"/>
        </w:r>
      </w:hyperlink>
    </w:p>
    <w:p w14:paraId="5F6B5EDB" w14:textId="195AC70C"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8" w:history="1">
        <w:r w:rsidR="00DD784C" w:rsidRPr="00DD784C">
          <w:rPr>
            <w:rStyle w:val="Hyperlink"/>
            <w:noProof/>
            <w:color w:val="034990" w:themeColor="hyperlink" w:themeShade="BF"/>
            <w:sz w:val="18"/>
            <w:szCs w:val="22"/>
          </w:rPr>
          <w:t>7.4.</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you have concerns about a child (as opposed to believing a child is suffering or likely to suffer from harm, or is in immediate danger)</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_Toc112932858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9</w:t>
        </w:r>
        <w:r w:rsidR="00DD784C" w:rsidRPr="00DD784C">
          <w:rPr>
            <w:noProof/>
            <w:webHidden/>
            <w:sz w:val="18"/>
            <w:szCs w:val="22"/>
          </w:rPr>
          <w:fldChar w:fldCharType="end"/>
        </w:r>
      </w:hyperlink>
    </w:p>
    <w:p w14:paraId="3522ED6C" w14:textId="00B7F4AA"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59" w:history="1">
        <w:r w:rsidR="00DD784C" w:rsidRPr="00DD784C">
          <w:rPr>
            <w:rStyle w:val="Hyperlink"/>
            <w:noProof/>
            <w:color w:val="034990" w:themeColor="hyperlink" w:themeShade="BF"/>
            <w:sz w:val="18"/>
            <w:szCs w:val="22"/>
          </w:rPr>
          <w:t>7.5.</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you have concerns about extremism</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_Toc112932859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10</w:t>
        </w:r>
        <w:r w:rsidR="00DD784C" w:rsidRPr="00DD784C">
          <w:rPr>
            <w:noProof/>
            <w:webHidden/>
            <w:sz w:val="18"/>
            <w:szCs w:val="22"/>
          </w:rPr>
          <w:fldChar w:fldCharType="end"/>
        </w:r>
      </w:hyperlink>
    </w:p>
    <w:p w14:paraId="17FB175D" w14:textId="0B467E3A"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60" w:history="1">
        <w:r w:rsidR="00DD784C" w:rsidRPr="00DD784C">
          <w:rPr>
            <w:rStyle w:val="Hyperlink"/>
            <w:noProof/>
            <w:color w:val="034990" w:themeColor="hyperlink" w:themeShade="BF"/>
            <w:sz w:val="18"/>
            <w:szCs w:val="22"/>
          </w:rPr>
          <w:t>7.6.</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If you have a mental health concern</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_Toc112932860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11</w:t>
        </w:r>
        <w:r w:rsidR="00DD784C" w:rsidRPr="00DD784C">
          <w:rPr>
            <w:noProof/>
            <w:webHidden/>
            <w:sz w:val="18"/>
            <w:szCs w:val="22"/>
          </w:rPr>
          <w:fldChar w:fldCharType="end"/>
        </w:r>
      </w:hyperlink>
    </w:p>
    <w:p w14:paraId="16BBF712" w14:textId="07FCA901"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61" w:history="1">
        <w:r w:rsidR="00DD784C" w:rsidRPr="00DD784C">
          <w:rPr>
            <w:rStyle w:val="Hyperlink"/>
            <w:noProof/>
            <w:color w:val="034990" w:themeColor="hyperlink" w:themeShade="BF"/>
            <w:sz w:val="18"/>
            <w:szCs w:val="22"/>
          </w:rPr>
          <w:t>7.7.</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Concerns about a staff member, supply teacher or volunteer</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_Toc112932861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13</w:t>
        </w:r>
        <w:r w:rsidR="00DD784C" w:rsidRPr="00DD784C">
          <w:rPr>
            <w:noProof/>
            <w:webHidden/>
            <w:sz w:val="18"/>
            <w:szCs w:val="22"/>
          </w:rPr>
          <w:fldChar w:fldCharType="end"/>
        </w:r>
      </w:hyperlink>
    </w:p>
    <w:p w14:paraId="44022E6D" w14:textId="39EA9A19"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62" w:history="1">
        <w:r w:rsidR="00DD784C" w:rsidRPr="00DD784C">
          <w:rPr>
            <w:rStyle w:val="Hyperlink"/>
            <w:noProof/>
            <w:color w:val="034990" w:themeColor="hyperlink" w:themeShade="BF"/>
            <w:sz w:val="18"/>
            <w:szCs w:val="22"/>
          </w:rPr>
          <w:t>7.8.</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Allegations of abuse made against other pupils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_Toc112932862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13</w:t>
        </w:r>
        <w:r w:rsidR="00DD784C" w:rsidRPr="00DD784C">
          <w:rPr>
            <w:noProof/>
            <w:webHidden/>
            <w:sz w:val="18"/>
            <w:szCs w:val="22"/>
          </w:rPr>
          <w:fldChar w:fldCharType="end"/>
        </w:r>
      </w:hyperlink>
    </w:p>
    <w:p w14:paraId="22BBF0FA" w14:textId="75EDC380" w:rsidR="00DD784C" w:rsidRPr="00DD784C" w:rsidRDefault="00000000">
      <w:pPr>
        <w:pStyle w:val="TOC2"/>
        <w:tabs>
          <w:tab w:val="left" w:pos="880"/>
          <w:tab w:val="right" w:leader="dot" w:pos="9016"/>
        </w:tabs>
        <w:rPr>
          <w:rFonts w:asciiTheme="minorHAnsi" w:eastAsiaTheme="minorEastAsia" w:hAnsiTheme="minorHAnsi" w:cstheme="minorBidi"/>
          <w:noProof/>
          <w:szCs w:val="20"/>
          <w:lang w:val="en-GB" w:eastAsia="en-GB"/>
        </w:rPr>
      </w:pPr>
      <w:hyperlink w:anchor="_Toc112932863" w:history="1">
        <w:r w:rsidR="00DD784C" w:rsidRPr="00DD784C">
          <w:rPr>
            <w:rStyle w:val="Hyperlink"/>
            <w:noProof/>
            <w:color w:val="034990" w:themeColor="hyperlink" w:themeShade="BF"/>
            <w:sz w:val="18"/>
            <w:szCs w:val="22"/>
          </w:rPr>
          <w:t>7.9.</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Sexting</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_Toc112932863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14</w:t>
        </w:r>
        <w:r w:rsidR="00DD784C" w:rsidRPr="00DD784C">
          <w:rPr>
            <w:noProof/>
            <w:webHidden/>
            <w:sz w:val="18"/>
            <w:szCs w:val="22"/>
          </w:rPr>
          <w:fldChar w:fldCharType="end"/>
        </w:r>
      </w:hyperlink>
    </w:p>
    <w:p w14:paraId="1F187772" w14:textId="57607E05"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64" w:history="1">
        <w:r w:rsidR="00DD784C" w:rsidRPr="00DD784C">
          <w:rPr>
            <w:rStyle w:val="Hyperlink"/>
            <w:noProof/>
            <w:color w:val="034990" w:themeColor="hyperlink" w:themeShade="BF"/>
            <w:sz w:val="18"/>
            <w:szCs w:val="22"/>
          </w:rPr>
          <w:t>8.</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Notifying parents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_Toc112932864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15</w:t>
        </w:r>
        <w:r w:rsidR="00DD784C" w:rsidRPr="00DD784C">
          <w:rPr>
            <w:noProof/>
            <w:webHidden/>
            <w:sz w:val="18"/>
            <w:szCs w:val="22"/>
          </w:rPr>
          <w:fldChar w:fldCharType="end"/>
        </w:r>
      </w:hyperlink>
    </w:p>
    <w:p w14:paraId="08AB14FA" w14:textId="4F644CE2" w:rsidR="00DD784C" w:rsidRPr="00DD784C" w:rsidRDefault="00000000">
      <w:pPr>
        <w:pStyle w:val="TOC1"/>
        <w:tabs>
          <w:tab w:val="left" w:pos="400"/>
          <w:tab w:val="right" w:leader="dot" w:pos="9016"/>
        </w:tabs>
        <w:rPr>
          <w:rFonts w:asciiTheme="minorHAnsi" w:eastAsiaTheme="minorEastAsia" w:hAnsiTheme="minorHAnsi" w:cstheme="minorBidi"/>
          <w:noProof/>
          <w:szCs w:val="20"/>
          <w:lang w:val="en-GB" w:eastAsia="en-GB"/>
        </w:rPr>
      </w:pPr>
      <w:hyperlink w:anchor="_Toc112932865" w:history="1">
        <w:r w:rsidR="00DD784C" w:rsidRPr="00DD784C">
          <w:rPr>
            <w:rStyle w:val="Hyperlink"/>
            <w:noProof/>
            <w:color w:val="034990" w:themeColor="hyperlink" w:themeShade="BF"/>
            <w:sz w:val="18"/>
            <w:szCs w:val="22"/>
          </w:rPr>
          <w:t>9.</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Pupils with special educational needs and disabilities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_Toc112932865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15</w:t>
        </w:r>
        <w:r w:rsidR="00DD784C" w:rsidRPr="00DD784C">
          <w:rPr>
            <w:noProof/>
            <w:webHidden/>
            <w:sz w:val="18"/>
            <w:szCs w:val="22"/>
          </w:rPr>
          <w:fldChar w:fldCharType="end"/>
        </w:r>
      </w:hyperlink>
    </w:p>
    <w:p w14:paraId="26507604" w14:textId="7E6BCA86"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66" w:history="1">
        <w:r w:rsidR="00DD784C" w:rsidRPr="00DD784C">
          <w:rPr>
            <w:rStyle w:val="Hyperlink"/>
            <w:noProof/>
            <w:color w:val="034990" w:themeColor="hyperlink" w:themeShade="BF"/>
            <w:sz w:val="18"/>
            <w:szCs w:val="22"/>
          </w:rPr>
          <w:t>10.</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Pupils with a social worker</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_Toc112932866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77CC3DF5" w14:textId="6B16F778"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67" w:history="1">
        <w:r w:rsidR="00DD784C" w:rsidRPr="00DD784C">
          <w:rPr>
            <w:rStyle w:val="Hyperlink"/>
            <w:noProof/>
            <w:color w:val="034990" w:themeColor="hyperlink" w:themeShade="BF"/>
            <w:sz w:val="18"/>
            <w:szCs w:val="22"/>
          </w:rPr>
          <w:t>11.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Looked-after and previously looked-after children</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_Toc112932867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7171DD48" w14:textId="61539EF4"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68" w:history="1">
        <w:r w:rsidR="00DD784C" w:rsidRPr="00DD784C">
          <w:rPr>
            <w:rStyle w:val="Hyperlink"/>
            <w:noProof/>
            <w:color w:val="034990" w:themeColor="hyperlink" w:themeShade="BF"/>
            <w:sz w:val="18"/>
            <w:szCs w:val="22"/>
          </w:rPr>
          <w:t>12.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Mobile phones and cameras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_Toc112932868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384307F8" w14:textId="5F2F15E6"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69" w:history="1">
        <w:r w:rsidR="00DD784C" w:rsidRPr="00DD784C">
          <w:rPr>
            <w:rStyle w:val="Hyperlink"/>
            <w:noProof/>
            <w:color w:val="034990" w:themeColor="hyperlink" w:themeShade="BF"/>
            <w:sz w:val="18"/>
            <w:szCs w:val="22"/>
          </w:rPr>
          <w:t>13.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Complaints and concerns about Real Action safeguarding policies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_Toc112932869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7E9595D3" w14:textId="2D4901A8"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0" w:history="1">
        <w:r w:rsidR="00DD784C" w:rsidRPr="00DD784C">
          <w:rPr>
            <w:rStyle w:val="Hyperlink"/>
            <w:noProof/>
            <w:color w:val="034990" w:themeColor="hyperlink" w:themeShade="BF"/>
            <w:sz w:val="18"/>
            <w:szCs w:val="22"/>
          </w:rPr>
          <w:t>13.1.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Complaints against staff</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_Toc112932870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4BA1AC99" w14:textId="4B006C96"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1" w:history="1">
        <w:r w:rsidR="00DD784C" w:rsidRPr="00DD784C">
          <w:rPr>
            <w:rStyle w:val="Hyperlink"/>
            <w:noProof/>
            <w:color w:val="034990" w:themeColor="hyperlink" w:themeShade="BF"/>
            <w:sz w:val="18"/>
            <w:szCs w:val="22"/>
          </w:rPr>
          <w:t>13.2.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Other complaints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_Toc112932871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1467479F" w14:textId="7DED8DBC"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2" w:history="1">
        <w:r w:rsidR="00DD784C" w:rsidRPr="00DD784C">
          <w:rPr>
            <w:rStyle w:val="Hyperlink"/>
            <w:noProof/>
            <w:color w:val="034990" w:themeColor="hyperlink" w:themeShade="BF"/>
            <w:sz w:val="18"/>
            <w:szCs w:val="22"/>
          </w:rPr>
          <w:t>13.3.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Whistle-blowing</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_Toc112932872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593350AA" w14:textId="095C2FB3"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73" w:history="1">
        <w:r w:rsidR="00DD784C" w:rsidRPr="00DD784C">
          <w:rPr>
            <w:rStyle w:val="Hyperlink"/>
            <w:noProof/>
            <w:color w:val="034990" w:themeColor="hyperlink" w:themeShade="BF"/>
            <w:sz w:val="18"/>
            <w:szCs w:val="22"/>
          </w:rPr>
          <w:t>14.</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Record-keeping</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_Toc112932873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16</w:t>
        </w:r>
        <w:r w:rsidR="00DD784C" w:rsidRPr="00DD784C">
          <w:rPr>
            <w:noProof/>
            <w:webHidden/>
            <w:sz w:val="18"/>
            <w:szCs w:val="22"/>
          </w:rPr>
          <w:fldChar w:fldCharType="end"/>
        </w:r>
      </w:hyperlink>
    </w:p>
    <w:p w14:paraId="20AA628D" w14:textId="4EC4636C"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74" w:history="1">
        <w:r w:rsidR="00DD784C" w:rsidRPr="00DD784C">
          <w:rPr>
            <w:rStyle w:val="Hyperlink"/>
            <w:noProof/>
            <w:color w:val="034990" w:themeColor="hyperlink" w:themeShade="BF"/>
            <w:sz w:val="18"/>
            <w:szCs w:val="22"/>
          </w:rPr>
          <w:t>15.</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Training</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_Toc112932874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17</w:t>
        </w:r>
        <w:r w:rsidR="00DD784C" w:rsidRPr="00DD784C">
          <w:rPr>
            <w:noProof/>
            <w:webHidden/>
            <w:sz w:val="18"/>
            <w:szCs w:val="22"/>
          </w:rPr>
          <w:fldChar w:fldCharType="end"/>
        </w:r>
      </w:hyperlink>
    </w:p>
    <w:p w14:paraId="43937811" w14:textId="7956E6BF"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5" w:history="1">
        <w:r w:rsidR="00DD784C" w:rsidRPr="00DD784C">
          <w:rPr>
            <w:rStyle w:val="Hyperlink"/>
            <w:noProof/>
            <w:color w:val="034990" w:themeColor="hyperlink" w:themeShade="BF"/>
            <w:sz w:val="18"/>
            <w:szCs w:val="22"/>
          </w:rPr>
          <w:t>15.1.</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All staff</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_Toc112932875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17</w:t>
        </w:r>
        <w:r w:rsidR="00DD784C" w:rsidRPr="00DD784C">
          <w:rPr>
            <w:noProof/>
            <w:webHidden/>
            <w:sz w:val="18"/>
            <w:szCs w:val="22"/>
          </w:rPr>
          <w:fldChar w:fldCharType="end"/>
        </w:r>
      </w:hyperlink>
    </w:p>
    <w:p w14:paraId="0B71EA89" w14:textId="2F3ADC4A"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6" w:history="1">
        <w:r w:rsidR="00DD784C" w:rsidRPr="00DD784C">
          <w:rPr>
            <w:rStyle w:val="Hyperlink"/>
            <w:noProof/>
            <w:color w:val="034990" w:themeColor="hyperlink" w:themeShade="BF"/>
            <w:sz w:val="18"/>
            <w:szCs w:val="22"/>
          </w:rPr>
          <w:t>15.2.</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The DSL and deputies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_Toc112932876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17</w:t>
        </w:r>
        <w:r w:rsidR="00DD784C" w:rsidRPr="00DD784C">
          <w:rPr>
            <w:noProof/>
            <w:webHidden/>
            <w:sz w:val="18"/>
            <w:szCs w:val="22"/>
          </w:rPr>
          <w:fldChar w:fldCharType="end"/>
        </w:r>
      </w:hyperlink>
    </w:p>
    <w:p w14:paraId="2C3F52C0" w14:textId="2BA23376"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7" w:history="1">
        <w:r w:rsidR="00DD784C" w:rsidRPr="00DD784C">
          <w:rPr>
            <w:rStyle w:val="Hyperlink"/>
            <w:noProof/>
            <w:color w:val="034990" w:themeColor="hyperlink" w:themeShade="BF"/>
            <w:sz w:val="18"/>
            <w:szCs w:val="22"/>
          </w:rPr>
          <w:t>15.3.</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Board of Trustees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_Toc112932877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17</w:t>
        </w:r>
        <w:r w:rsidR="00DD784C" w:rsidRPr="00DD784C">
          <w:rPr>
            <w:noProof/>
            <w:webHidden/>
            <w:sz w:val="18"/>
            <w:szCs w:val="22"/>
          </w:rPr>
          <w:fldChar w:fldCharType="end"/>
        </w:r>
      </w:hyperlink>
    </w:p>
    <w:p w14:paraId="14566672" w14:textId="0AE0E4CB"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8" w:history="1">
        <w:r w:rsidR="00DD784C" w:rsidRPr="00DD784C">
          <w:rPr>
            <w:rStyle w:val="Hyperlink"/>
            <w:noProof/>
            <w:color w:val="034990" w:themeColor="hyperlink" w:themeShade="BF"/>
            <w:sz w:val="18"/>
            <w:szCs w:val="22"/>
          </w:rPr>
          <w:t>15.4.</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Recruitment – interview panels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_Toc112932878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18</w:t>
        </w:r>
        <w:r w:rsidR="00DD784C" w:rsidRPr="00DD784C">
          <w:rPr>
            <w:noProof/>
            <w:webHidden/>
            <w:sz w:val="18"/>
            <w:szCs w:val="22"/>
          </w:rPr>
          <w:fldChar w:fldCharType="end"/>
        </w:r>
      </w:hyperlink>
    </w:p>
    <w:p w14:paraId="51A4DCF5" w14:textId="0E12D0F6" w:rsidR="00DD784C" w:rsidRPr="00DD784C" w:rsidRDefault="00000000">
      <w:pPr>
        <w:pStyle w:val="TOC2"/>
        <w:tabs>
          <w:tab w:val="left" w:pos="1100"/>
          <w:tab w:val="right" w:leader="dot" w:pos="9016"/>
        </w:tabs>
        <w:rPr>
          <w:rFonts w:asciiTheme="minorHAnsi" w:eastAsiaTheme="minorEastAsia" w:hAnsiTheme="minorHAnsi" w:cstheme="minorBidi"/>
          <w:noProof/>
          <w:szCs w:val="20"/>
          <w:lang w:val="en-GB" w:eastAsia="en-GB"/>
        </w:rPr>
      </w:pPr>
      <w:hyperlink w:anchor="_Toc112932879" w:history="1">
        <w:r w:rsidR="00DD784C" w:rsidRPr="00DD784C">
          <w:rPr>
            <w:rStyle w:val="Hyperlink"/>
            <w:noProof/>
            <w:color w:val="034990" w:themeColor="hyperlink" w:themeShade="BF"/>
            <w:sz w:val="18"/>
            <w:szCs w:val="22"/>
          </w:rPr>
          <w:t>15.5.</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Staff who have contact with pupils and families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_Toc112932879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18</w:t>
        </w:r>
        <w:r w:rsidR="00DD784C" w:rsidRPr="00DD784C">
          <w:rPr>
            <w:noProof/>
            <w:webHidden/>
            <w:sz w:val="18"/>
            <w:szCs w:val="22"/>
          </w:rPr>
          <w:fldChar w:fldCharType="end"/>
        </w:r>
      </w:hyperlink>
    </w:p>
    <w:p w14:paraId="3CBD9006" w14:textId="79707E4A"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80" w:history="1">
        <w:r w:rsidR="00DD784C" w:rsidRPr="00DD784C">
          <w:rPr>
            <w:rStyle w:val="Hyperlink"/>
            <w:noProof/>
            <w:color w:val="034990" w:themeColor="hyperlink" w:themeShade="BF"/>
            <w:sz w:val="18"/>
            <w:szCs w:val="22"/>
          </w:rPr>
          <w:t>16.</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Monitoring arrangements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_Toc112932880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18</w:t>
        </w:r>
        <w:r w:rsidR="00DD784C" w:rsidRPr="00DD784C">
          <w:rPr>
            <w:noProof/>
            <w:webHidden/>
            <w:sz w:val="18"/>
            <w:szCs w:val="22"/>
          </w:rPr>
          <w:fldChar w:fldCharType="end"/>
        </w:r>
      </w:hyperlink>
    </w:p>
    <w:p w14:paraId="4F4B1B08" w14:textId="6F84F2CD" w:rsidR="00DD784C" w:rsidRPr="00DD784C" w:rsidRDefault="00000000">
      <w:pPr>
        <w:pStyle w:val="TOC1"/>
        <w:tabs>
          <w:tab w:val="left" w:pos="660"/>
          <w:tab w:val="right" w:leader="dot" w:pos="9016"/>
        </w:tabs>
        <w:rPr>
          <w:rFonts w:asciiTheme="minorHAnsi" w:eastAsiaTheme="minorEastAsia" w:hAnsiTheme="minorHAnsi" w:cstheme="minorBidi"/>
          <w:noProof/>
          <w:szCs w:val="20"/>
          <w:lang w:val="en-GB" w:eastAsia="en-GB"/>
        </w:rPr>
      </w:pPr>
      <w:hyperlink w:anchor="_Toc112932881" w:history="1">
        <w:r w:rsidR="00DD784C" w:rsidRPr="00DD784C">
          <w:rPr>
            <w:rStyle w:val="Hyperlink"/>
            <w:noProof/>
            <w:color w:val="034990" w:themeColor="hyperlink" w:themeShade="BF"/>
            <w:sz w:val="18"/>
            <w:szCs w:val="22"/>
          </w:rPr>
          <w:t>17.</w:t>
        </w:r>
        <w:r w:rsidR="00DD784C" w:rsidRPr="00DD784C">
          <w:rPr>
            <w:rFonts w:asciiTheme="minorHAnsi" w:eastAsiaTheme="minorEastAsia" w:hAnsiTheme="minorHAnsi" w:cstheme="minorBidi"/>
            <w:noProof/>
            <w:szCs w:val="20"/>
            <w:lang w:val="en-GB" w:eastAsia="en-GB"/>
          </w:rPr>
          <w:tab/>
        </w:r>
        <w:r w:rsidR="00DD784C" w:rsidRPr="00DD784C">
          <w:rPr>
            <w:rStyle w:val="Hyperlink"/>
            <w:noProof/>
            <w:color w:val="034990" w:themeColor="hyperlink" w:themeShade="BF"/>
            <w:sz w:val="18"/>
            <w:szCs w:val="22"/>
          </w:rPr>
          <w:t>Links with other policies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_Toc112932881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18</w:t>
        </w:r>
        <w:r w:rsidR="00DD784C" w:rsidRPr="00DD784C">
          <w:rPr>
            <w:noProof/>
            <w:webHidden/>
            <w:sz w:val="18"/>
            <w:szCs w:val="22"/>
          </w:rPr>
          <w:fldChar w:fldCharType="end"/>
        </w:r>
      </w:hyperlink>
    </w:p>
    <w:p w14:paraId="0F58EE7B" w14:textId="39D7EA71" w:rsidR="00DD784C" w:rsidRPr="00DD784C" w:rsidRDefault="00000000">
      <w:pPr>
        <w:pStyle w:val="TOC1"/>
        <w:tabs>
          <w:tab w:val="right" w:leader="dot" w:pos="9016"/>
        </w:tabs>
        <w:rPr>
          <w:rFonts w:asciiTheme="minorHAnsi" w:eastAsiaTheme="minorEastAsia" w:hAnsiTheme="minorHAnsi" w:cstheme="minorBidi"/>
          <w:noProof/>
          <w:szCs w:val="20"/>
          <w:lang w:val="en-GB" w:eastAsia="en-GB"/>
        </w:rPr>
      </w:pPr>
      <w:hyperlink w:anchor="_Toc112932882" w:history="1">
        <w:r w:rsidR="00DD784C" w:rsidRPr="00DD784C">
          <w:rPr>
            <w:rStyle w:val="Hyperlink"/>
            <w:noProof/>
            <w:color w:val="034990" w:themeColor="hyperlink" w:themeShade="BF"/>
            <w:sz w:val="18"/>
            <w:szCs w:val="22"/>
          </w:rPr>
          <w:t>Appendix 1: types of abuse</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_Toc112932882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19</w:t>
        </w:r>
        <w:r w:rsidR="00DD784C" w:rsidRPr="00DD784C">
          <w:rPr>
            <w:noProof/>
            <w:webHidden/>
            <w:sz w:val="18"/>
            <w:szCs w:val="22"/>
          </w:rPr>
          <w:fldChar w:fldCharType="end"/>
        </w:r>
      </w:hyperlink>
    </w:p>
    <w:p w14:paraId="61C19FBA" w14:textId="48F0BEE3" w:rsidR="00DD784C" w:rsidRPr="00DD784C" w:rsidRDefault="00000000">
      <w:pPr>
        <w:pStyle w:val="TOC1"/>
        <w:tabs>
          <w:tab w:val="right" w:leader="dot" w:pos="9016"/>
        </w:tabs>
        <w:rPr>
          <w:rFonts w:asciiTheme="minorHAnsi" w:eastAsiaTheme="minorEastAsia" w:hAnsiTheme="minorHAnsi" w:cstheme="minorBidi"/>
          <w:noProof/>
          <w:szCs w:val="20"/>
          <w:lang w:val="en-GB" w:eastAsia="en-GB"/>
        </w:rPr>
      </w:pPr>
      <w:hyperlink w:anchor="_Toc112932883" w:history="1">
        <w:r w:rsidR="00DD784C" w:rsidRPr="00DD784C">
          <w:rPr>
            <w:rStyle w:val="Hyperlink"/>
            <w:noProof/>
            <w:color w:val="034990" w:themeColor="hyperlink" w:themeShade="BF"/>
            <w:sz w:val="18"/>
            <w:szCs w:val="22"/>
          </w:rPr>
          <w:t>Appendix 2: safer recruitment and DBS checks – policy and procedures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_Toc112932883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20</w:t>
        </w:r>
        <w:r w:rsidR="00DD784C" w:rsidRPr="00DD784C">
          <w:rPr>
            <w:noProof/>
            <w:webHidden/>
            <w:sz w:val="18"/>
            <w:szCs w:val="22"/>
          </w:rPr>
          <w:fldChar w:fldCharType="end"/>
        </w:r>
      </w:hyperlink>
    </w:p>
    <w:p w14:paraId="5C198181" w14:textId="35276172" w:rsidR="00DD784C" w:rsidRPr="00DD784C" w:rsidRDefault="00000000">
      <w:pPr>
        <w:pStyle w:val="TOC1"/>
        <w:tabs>
          <w:tab w:val="right" w:leader="dot" w:pos="9016"/>
        </w:tabs>
        <w:rPr>
          <w:rFonts w:asciiTheme="minorHAnsi" w:eastAsiaTheme="minorEastAsia" w:hAnsiTheme="minorHAnsi" w:cstheme="minorBidi"/>
          <w:noProof/>
          <w:szCs w:val="20"/>
          <w:lang w:val="en-GB" w:eastAsia="en-GB"/>
        </w:rPr>
      </w:pPr>
      <w:hyperlink w:anchor="_Toc112932884" w:history="1">
        <w:r w:rsidR="00DD784C" w:rsidRPr="00DD784C">
          <w:rPr>
            <w:rStyle w:val="Hyperlink"/>
            <w:noProof/>
            <w:color w:val="034990" w:themeColor="hyperlink" w:themeShade="BF"/>
            <w:sz w:val="18"/>
            <w:szCs w:val="22"/>
          </w:rPr>
          <w:t>Appendix 3: allegations of abuse made against staff</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_Toc112932884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23</w:t>
        </w:r>
        <w:r w:rsidR="00DD784C" w:rsidRPr="00DD784C">
          <w:rPr>
            <w:noProof/>
            <w:webHidden/>
            <w:sz w:val="18"/>
            <w:szCs w:val="22"/>
          </w:rPr>
          <w:fldChar w:fldCharType="end"/>
        </w:r>
      </w:hyperlink>
    </w:p>
    <w:p w14:paraId="598A1105" w14:textId="1371715E" w:rsidR="00DD784C" w:rsidRPr="00DD784C" w:rsidRDefault="00000000">
      <w:pPr>
        <w:pStyle w:val="TOC1"/>
        <w:tabs>
          <w:tab w:val="right" w:leader="dot" w:pos="9016"/>
        </w:tabs>
        <w:rPr>
          <w:rFonts w:asciiTheme="minorHAnsi" w:eastAsiaTheme="minorEastAsia" w:hAnsiTheme="minorHAnsi" w:cstheme="minorBidi"/>
          <w:noProof/>
          <w:szCs w:val="20"/>
          <w:lang w:val="en-GB" w:eastAsia="en-GB"/>
        </w:rPr>
      </w:pPr>
      <w:hyperlink w:anchor="_Toc112932885" w:history="1">
        <w:r w:rsidR="00DD784C" w:rsidRPr="00DD784C">
          <w:rPr>
            <w:rStyle w:val="Hyperlink"/>
            <w:noProof/>
            <w:color w:val="034990" w:themeColor="hyperlink" w:themeShade="BF"/>
            <w:sz w:val="18"/>
            <w:szCs w:val="22"/>
          </w:rPr>
          <w:t>Appendix 4: specific safeguarding issues</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_Toc112932885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28</w:t>
        </w:r>
        <w:r w:rsidR="00DD784C" w:rsidRPr="00DD784C">
          <w:rPr>
            <w:noProof/>
            <w:webHidden/>
            <w:sz w:val="18"/>
            <w:szCs w:val="22"/>
          </w:rPr>
          <w:fldChar w:fldCharType="end"/>
        </w:r>
      </w:hyperlink>
    </w:p>
    <w:p w14:paraId="20BBE0E2" w14:textId="416B2757" w:rsidR="00DD784C" w:rsidRPr="00DD784C" w:rsidRDefault="00000000">
      <w:pPr>
        <w:pStyle w:val="TOC1"/>
        <w:tabs>
          <w:tab w:val="right" w:leader="dot" w:pos="9016"/>
        </w:tabs>
        <w:rPr>
          <w:rFonts w:asciiTheme="minorHAnsi" w:eastAsiaTheme="minorEastAsia" w:hAnsiTheme="minorHAnsi" w:cstheme="minorBidi"/>
          <w:noProof/>
          <w:szCs w:val="20"/>
          <w:lang w:val="en-GB" w:eastAsia="en-GB"/>
        </w:rPr>
      </w:pPr>
      <w:hyperlink w:anchor="_Toc112932886" w:history="1">
        <w:r w:rsidR="00DD784C" w:rsidRPr="00DD784C">
          <w:rPr>
            <w:rStyle w:val="Hyperlink"/>
            <w:noProof/>
            <w:color w:val="034990" w:themeColor="hyperlink" w:themeShade="BF"/>
            <w:sz w:val="18"/>
            <w:szCs w:val="22"/>
          </w:rPr>
          <w:t>Appendix 5: Record of Concern</w:t>
        </w:r>
        <w:r w:rsidR="00DD784C" w:rsidRPr="00DD784C">
          <w:rPr>
            <w:noProof/>
            <w:webHidden/>
            <w:sz w:val="18"/>
            <w:szCs w:val="22"/>
          </w:rPr>
          <w:tab/>
        </w:r>
        <w:r w:rsidR="00DD784C" w:rsidRPr="00DD784C">
          <w:rPr>
            <w:noProof/>
            <w:webHidden/>
            <w:sz w:val="18"/>
            <w:szCs w:val="22"/>
          </w:rPr>
          <w:fldChar w:fldCharType="begin"/>
        </w:r>
        <w:r w:rsidR="00DD784C" w:rsidRPr="00DD784C">
          <w:rPr>
            <w:noProof/>
            <w:webHidden/>
            <w:sz w:val="18"/>
            <w:szCs w:val="22"/>
          </w:rPr>
          <w:instrText xml:space="preserve"> PAGEREF _Toc112932886 \h </w:instrText>
        </w:r>
        <w:r w:rsidR="00DD784C" w:rsidRPr="00DD784C">
          <w:rPr>
            <w:noProof/>
            <w:webHidden/>
            <w:sz w:val="18"/>
            <w:szCs w:val="22"/>
          </w:rPr>
        </w:r>
        <w:r w:rsidR="00DD784C" w:rsidRPr="00DD784C">
          <w:rPr>
            <w:noProof/>
            <w:webHidden/>
            <w:sz w:val="18"/>
            <w:szCs w:val="22"/>
          </w:rPr>
          <w:fldChar w:fldCharType="separate"/>
        </w:r>
        <w:r w:rsidR="004046BF">
          <w:rPr>
            <w:noProof/>
            <w:webHidden/>
            <w:sz w:val="18"/>
            <w:szCs w:val="22"/>
          </w:rPr>
          <w:t>33</w:t>
        </w:r>
        <w:r w:rsidR="00DD784C" w:rsidRPr="00DD784C">
          <w:rPr>
            <w:noProof/>
            <w:webHidden/>
            <w:sz w:val="18"/>
            <w:szCs w:val="22"/>
          </w:rPr>
          <w:fldChar w:fldCharType="end"/>
        </w:r>
      </w:hyperlink>
    </w:p>
    <w:p w14:paraId="7C1436F3" w14:textId="62AEFF70" w:rsidR="00D734BD" w:rsidRPr="00785021" w:rsidRDefault="00456170" w:rsidP="00AE12FC">
      <w:pPr>
        <w:pStyle w:val="1bodycopy10pt"/>
        <w:rPr>
          <w:rFonts w:cs="Arial"/>
          <w:noProof/>
          <w:sz w:val="2"/>
          <w:szCs w:val="2"/>
        </w:rPr>
      </w:pPr>
      <w:r w:rsidRPr="00785021">
        <w:rPr>
          <w:rFonts w:cs="Arial"/>
          <w:noProof/>
          <w:szCs w:val="20"/>
        </w:rPr>
        <w:fldChar w:fldCharType="end"/>
      </w:r>
    </w:p>
    <w:p w14:paraId="0CDB6C21" w14:textId="77777777" w:rsidR="00D734BD" w:rsidRPr="00D734BD" w:rsidRDefault="00D734BD" w:rsidP="00D734BD">
      <w:pPr>
        <w:pStyle w:val="Heading1"/>
        <w:ind w:left="360"/>
        <w:rPr>
          <w:color w:val="2F5496" w:themeColor="accent5" w:themeShade="BF"/>
        </w:rPr>
      </w:pPr>
      <w:bookmarkStart w:id="0" w:name="_Toc112932844"/>
      <w:r w:rsidRPr="00D734BD">
        <w:rPr>
          <w:color w:val="2F5496" w:themeColor="accent5" w:themeShade="BF"/>
        </w:rPr>
        <w:lastRenderedPageBreak/>
        <w:t>Important contacts</w:t>
      </w:r>
      <w:bookmarkEnd w:id="0"/>
    </w:p>
    <w:p w14:paraId="0259D289" w14:textId="2A54A8C6" w:rsidR="00974F2C" w:rsidRDefault="00974F2C" w:rsidP="003328E7">
      <w:pPr>
        <w:pStyle w:val="6Abstract"/>
        <w:spacing w:before="120" w:after="120"/>
        <w:ind w:left="426"/>
        <w:rPr>
          <w:b/>
          <w:bCs/>
          <w:sz w:val="22"/>
          <w:szCs w:val="22"/>
          <w:lang w:val="en-GB"/>
        </w:rPr>
      </w:pPr>
      <w:r w:rsidRPr="00974F2C">
        <w:rPr>
          <w:b/>
          <w:bCs/>
          <w:sz w:val="22"/>
          <w:szCs w:val="22"/>
          <w:lang w:val="en-GB"/>
        </w:rPr>
        <w:t>Organisation contacts</w:t>
      </w:r>
    </w:p>
    <w:p w14:paraId="497CD431" w14:textId="126C287C" w:rsidR="00974F2C" w:rsidRPr="00974F2C" w:rsidRDefault="00974F2C" w:rsidP="00974F2C">
      <w:pPr>
        <w:pStyle w:val="6Abstract"/>
        <w:rPr>
          <w:sz w:val="22"/>
          <w:szCs w:val="22"/>
          <w:lang w:val="en-GB"/>
        </w:rPr>
      </w:pPr>
      <w:r w:rsidRPr="00974F2C">
        <w:rPr>
          <w:sz w:val="22"/>
          <w:szCs w:val="22"/>
          <w:lang w:val="en-GB"/>
        </w:rPr>
        <w:t xml:space="preserve">All concerns about a child must be reported immediately to the Designated Safeguarding Lead. Where a child is in immediate danger </w:t>
      </w:r>
      <w:r>
        <w:rPr>
          <w:sz w:val="22"/>
          <w:szCs w:val="22"/>
          <w:lang w:val="en-GB"/>
        </w:rPr>
        <w:t>or at risk of harm a referral should be made to children’s social care and /or the police immediately.</w:t>
      </w:r>
    </w:p>
    <w:tbl>
      <w:tblPr>
        <w:tblStyle w:val="TableGrid0"/>
        <w:tblW w:w="9182" w:type="dxa"/>
        <w:tblInd w:w="5" w:type="dxa"/>
        <w:tblCellMar>
          <w:top w:w="11" w:type="dxa"/>
          <w:left w:w="106" w:type="dxa"/>
          <w:right w:w="80" w:type="dxa"/>
        </w:tblCellMar>
        <w:tblLook w:val="04A0" w:firstRow="1" w:lastRow="0" w:firstColumn="1" w:lastColumn="0" w:noHBand="0" w:noVBand="1"/>
      </w:tblPr>
      <w:tblGrid>
        <w:gridCol w:w="2803"/>
        <w:gridCol w:w="2125"/>
        <w:gridCol w:w="4254"/>
      </w:tblGrid>
      <w:tr w:rsidR="00456170" w:rsidRPr="00C53726" w14:paraId="57F05739" w14:textId="77777777" w:rsidTr="009F3CC8">
        <w:trPr>
          <w:trHeight w:val="562"/>
        </w:trPr>
        <w:tc>
          <w:tcPr>
            <w:tcW w:w="2803" w:type="dxa"/>
            <w:tcBorders>
              <w:top w:val="single" w:sz="4" w:space="0" w:color="000000"/>
              <w:left w:val="single" w:sz="4" w:space="0" w:color="000000"/>
              <w:bottom w:val="single" w:sz="4" w:space="0" w:color="000000"/>
              <w:right w:val="single" w:sz="4" w:space="0" w:color="000000"/>
            </w:tcBorders>
          </w:tcPr>
          <w:p w14:paraId="17EB7825" w14:textId="77777777" w:rsidR="00456170" w:rsidRPr="00C53726" w:rsidRDefault="00456170" w:rsidP="009F3CC8">
            <w:pPr>
              <w:spacing w:line="259" w:lineRule="auto"/>
              <w:ind w:left="2"/>
              <w:rPr>
                <w:rFonts w:ascii="Arial" w:hAnsi="Arial" w:cs="Arial"/>
                <w:b/>
                <w:bCs/>
                <w:sz w:val="22"/>
                <w:szCs w:val="22"/>
              </w:rPr>
            </w:pPr>
            <w:r w:rsidRPr="00C53726">
              <w:rPr>
                <w:rFonts w:ascii="Arial" w:hAnsi="Arial" w:cs="Arial"/>
                <w:b/>
                <w:bCs/>
                <w:sz w:val="22"/>
                <w:szCs w:val="22"/>
              </w:rPr>
              <w:t xml:space="preserve">Role </w:t>
            </w:r>
          </w:p>
          <w:p w14:paraId="3F6CDD36" w14:textId="77777777" w:rsidR="00456170" w:rsidRPr="00C53726" w:rsidRDefault="00456170" w:rsidP="009F3CC8">
            <w:pPr>
              <w:spacing w:line="259" w:lineRule="auto"/>
              <w:ind w:left="2"/>
              <w:rPr>
                <w:rFonts w:ascii="Arial" w:hAnsi="Arial" w:cs="Arial"/>
                <w:b/>
                <w:bCs/>
                <w:sz w:val="22"/>
                <w:szCs w:val="22"/>
              </w:rPr>
            </w:pPr>
            <w:r w:rsidRPr="00C53726">
              <w:rPr>
                <w:rFonts w:ascii="Arial" w:hAnsi="Arial" w:cs="Arial"/>
                <w:b/>
                <w:bCs/>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4E6F3C2E" w14:textId="77777777" w:rsidR="00456170" w:rsidRPr="00C53726" w:rsidRDefault="00456170" w:rsidP="009F3CC8">
            <w:pPr>
              <w:spacing w:line="259" w:lineRule="auto"/>
              <w:rPr>
                <w:rFonts w:ascii="Arial" w:hAnsi="Arial" w:cs="Arial"/>
                <w:b/>
                <w:bCs/>
                <w:sz w:val="22"/>
                <w:szCs w:val="22"/>
              </w:rPr>
            </w:pPr>
            <w:r w:rsidRPr="00C53726">
              <w:rPr>
                <w:rFonts w:ascii="Arial" w:hAnsi="Arial" w:cs="Arial"/>
                <w:b/>
                <w:bCs/>
                <w:sz w:val="22"/>
                <w:szCs w:val="22"/>
              </w:rPr>
              <w:t xml:space="preserve">Name </w:t>
            </w:r>
          </w:p>
        </w:tc>
        <w:tc>
          <w:tcPr>
            <w:tcW w:w="4254" w:type="dxa"/>
            <w:tcBorders>
              <w:top w:val="single" w:sz="4" w:space="0" w:color="000000"/>
              <w:left w:val="single" w:sz="4" w:space="0" w:color="000000"/>
              <w:bottom w:val="single" w:sz="4" w:space="0" w:color="000000"/>
              <w:right w:val="single" w:sz="4" w:space="0" w:color="000000"/>
            </w:tcBorders>
          </w:tcPr>
          <w:p w14:paraId="1C648934" w14:textId="77777777" w:rsidR="00456170" w:rsidRPr="00C53726" w:rsidRDefault="00456170" w:rsidP="009F3CC8">
            <w:pPr>
              <w:spacing w:line="259" w:lineRule="auto"/>
              <w:ind w:left="2"/>
              <w:rPr>
                <w:rFonts w:ascii="Arial" w:hAnsi="Arial" w:cs="Arial"/>
                <w:b/>
                <w:bCs/>
                <w:sz w:val="22"/>
                <w:szCs w:val="22"/>
              </w:rPr>
            </w:pPr>
            <w:r w:rsidRPr="00C53726">
              <w:rPr>
                <w:rFonts w:ascii="Arial" w:hAnsi="Arial" w:cs="Arial"/>
                <w:b/>
                <w:bCs/>
                <w:sz w:val="22"/>
                <w:szCs w:val="22"/>
              </w:rPr>
              <w:t xml:space="preserve">Contact Details </w:t>
            </w:r>
          </w:p>
        </w:tc>
      </w:tr>
      <w:tr w:rsidR="00905120" w:rsidRPr="00C53726" w14:paraId="7166D077" w14:textId="77777777" w:rsidTr="00974F2C">
        <w:trPr>
          <w:trHeight w:val="920"/>
        </w:trPr>
        <w:tc>
          <w:tcPr>
            <w:tcW w:w="2803" w:type="dxa"/>
            <w:tcBorders>
              <w:top w:val="single" w:sz="4" w:space="0" w:color="000000"/>
              <w:left w:val="single" w:sz="4" w:space="0" w:color="000000"/>
              <w:bottom w:val="single" w:sz="4" w:space="0" w:color="000000"/>
              <w:right w:val="single" w:sz="4" w:space="0" w:color="000000"/>
            </w:tcBorders>
          </w:tcPr>
          <w:p w14:paraId="50FC2BBE" w14:textId="0544BB56"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Designated </w:t>
            </w:r>
          </w:p>
          <w:p w14:paraId="75270989" w14:textId="592F69C8"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Safeguarding Lead </w:t>
            </w:r>
            <w:r w:rsidR="0032260E" w:rsidRPr="00C53726">
              <w:rPr>
                <w:rFonts w:ascii="Arial" w:hAnsi="Arial" w:cs="Arial"/>
                <w:sz w:val="22"/>
                <w:szCs w:val="22"/>
              </w:rPr>
              <w:t>(DSL)</w:t>
            </w:r>
          </w:p>
          <w:p w14:paraId="75A5D416" w14:textId="0CBF2EC9" w:rsidR="00905120" w:rsidRPr="00C53726" w:rsidRDefault="00905120" w:rsidP="00905120">
            <w:pPr>
              <w:spacing w:line="259" w:lineRule="auto"/>
              <w:ind w:left="2"/>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tcPr>
          <w:p w14:paraId="75C651FD" w14:textId="02CACDF9" w:rsidR="00905120" w:rsidRPr="00C53726" w:rsidRDefault="00EA6528" w:rsidP="00905120">
            <w:pPr>
              <w:spacing w:line="259" w:lineRule="auto"/>
              <w:rPr>
                <w:rFonts w:ascii="Arial" w:hAnsi="Arial" w:cs="Arial"/>
                <w:sz w:val="22"/>
                <w:szCs w:val="22"/>
              </w:rPr>
            </w:pPr>
            <w:r w:rsidRPr="00C53726">
              <w:rPr>
                <w:rFonts w:ascii="Arial" w:hAnsi="Arial" w:cs="Arial"/>
                <w:sz w:val="22"/>
                <w:szCs w:val="22"/>
              </w:rPr>
              <w:t xml:space="preserve">Layo Segun </w:t>
            </w:r>
            <w:r w:rsidR="00905120" w:rsidRPr="00C53726">
              <w:rPr>
                <w:rFonts w:ascii="Arial" w:hAnsi="Arial" w:cs="Arial"/>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55ABA6EF" w14:textId="25A249A5" w:rsidR="0032260E" w:rsidRPr="00C53726" w:rsidRDefault="00000000" w:rsidP="00905120">
            <w:pPr>
              <w:spacing w:line="259" w:lineRule="auto"/>
              <w:ind w:left="2"/>
              <w:rPr>
                <w:rFonts w:ascii="Arial" w:hAnsi="Arial" w:cs="Arial"/>
                <w:sz w:val="22"/>
                <w:szCs w:val="22"/>
              </w:rPr>
            </w:pPr>
            <w:hyperlink r:id="rId9" w:history="1">
              <w:r w:rsidR="0032260E" w:rsidRPr="00C53726">
                <w:rPr>
                  <w:rStyle w:val="Hyperlink"/>
                  <w:rFonts w:ascii="Arial" w:hAnsi="Arial" w:cs="Arial"/>
                  <w:sz w:val="22"/>
                  <w:szCs w:val="22"/>
                </w:rPr>
                <w:t>layosegun@realaction.org.uk</w:t>
              </w:r>
            </w:hyperlink>
          </w:p>
          <w:p w14:paraId="405AAB34" w14:textId="3FE97938" w:rsidR="00905120" w:rsidRPr="00C53726" w:rsidRDefault="00540E29" w:rsidP="00905120">
            <w:pPr>
              <w:spacing w:line="259" w:lineRule="auto"/>
              <w:ind w:left="2"/>
              <w:rPr>
                <w:rFonts w:ascii="Arial" w:hAnsi="Arial" w:cs="Arial"/>
                <w:sz w:val="22"/>
                <w:szCs w:val="22"/>
              </w:rPr>
            </w:pPr>
            <w:r w:rsidRPr="00C53726">
              <w:rPr>
                <w:rFonts w:ascii="Arial" w:hAnsi="Arial" w:cs="Arial"/>
                <w:sz w:val="22"/>
                <w:szCs w:val="22"/>
              </w:rPr>
              <w:t>T:</w:t>
            </w:r>
            <w:r w:rsidR="0032260E" w:rsidRPr="00C53726">
              <w:rPr>
                <w:rFonts w:ascii="Arial" w:hAnsi="Arial" w:cs="Arial"/>
                <w:sz w:val="22"/>
                <w:szCs w:val="22"/>
              </w:rPr>
              <w:t xml:space="preserve"> 020 8960 3282</w:t>
            </w:r>
            <w:r w:rsidR="00EA6528" w:rsidRPr="00C53726">
              <w:rPr>
                <w:rFonts w:ascii="Arial" w:hAnsi="Arial" w:cs="Arial"/>
                <w:sz w:val="22"/>
                <w:szCs w:val="22"/>
              </w:rPr>
              <w:t xml:space="preserve"> </w:t>
            </w:r>
            <w:r w:rsidR="000A588F">
              <w:rPr>
                <w:rFonts w:ascii="Arial" w:hAnsi="Arial" w:cs="Arial"/>
                <w:sz w:val="22"/>
                <w:szCs w:val="22"/>
              </w:rPr>
              <w:t>/ 07852 929 359</w:t>
            </w:r>
          </w:p>
        </w:tc>
      </w:tr>
      <w:tr w:rsidR="00DF6068" w:rsidRPr="00C53726" w14:paraId="3DBCD01C" w14:textId="77777777" w:rsidTr="008C1906">
        <w:trPr>
          <w:trHeight w:val="838"/>
        </w:trPr>
        <w:tc>
          <w:tcPr>
            <w:tcW w:w="2803" w:type="dxa"/>
            <w:tcBorders>
              <w:top w:val="single" w:sz="4" w:space="0" w:color="000000"/>
              <w:left w:val="single" w:sz="4" w:space="0" w:color="000000"/>
              <w:bottom w:val="single" w:sz="4" w:space="0" w:color="000000"/>
              <w:right w:val="single" w:sz="4" w:space="0" w:color="000000"/>
            </w:tcBorders>
          </w:tcPr>
          <w:p w14:paraId="13094215" w14:textId="2E569459" w:rsidR="00DF6068" w:rsidRPr="00C53726" w:rsidRDefault="00DF6068" w:rsidP="008C1906">
            <w:pPr>
              <w:spacing w:line="259" w:lineRule="auto"/>
              <w:ind w:left="2"/>
              <w:rPr>
                <w:rFonts w:ascii="Arial" w:hAnsi="Arial" w:cs="Arial"/>
                <w:sz w:val="22"/>
                <w:szCs w:val="22"/>
              </w:rPr>
            </w:pPr>
            <w:r>
              <w:rPr>
                <w:rFonts w:ascii="Arial" w:hAnsi="Arial" w:cs="Arial"/>
                <w:sz w:val="22"/>
                <w:szCs w:val="22"/>
              </w:rPr>
              <w:t>Deputy</w:t>
            </w:r>
            <w:r w:rsidRPr="00C53726">
              <w:rPr>
                <w:rFonts w:ascii="Arial" w:hAnsi="Arial" w:cs="Arial"/>
                <w:sz w:val="22"/>
                <w:szCs w:val="22"/>
              </w:rPr>
              <w:t xml:space="preserve"> </w:t>
            </w:r>
            <w:r>
              <w:rPr>
                <w:rFonts w:ascii="Arial" w:hAnsi="Arial" w:cs="Arial"/>
                <w:sz w:val="22"/>
                <w:szCs w:val="22"/>
              </w:rPr>
              <w:t>Designated</w:t>
            </w:r>
            <w:r w:rsidRPr="00C53726">
              <w:rPr>
                <w:rFonts w:ascii="Arial" w:hAnsi="Arial" w:cs="Arial"/>
                <w:sz w:val="22"/>
                <w:szCs w:val="22"/>
              </w:rPr>
              <w:t xml:space="preserve"> </w:t>
            </w:r>
          </w:p>
          <w:p w14:paraId="6538D62D" w14:textId="5FBAF397" w:rsidR="00DF6068" w:rsidRPr="00C53726" w:rsidRDefault="00DF6068" w:rsidP="008C1906">
            <w:pPr>
              <w:spacing w:line="259" w:lineRule="auto"/>
              <w:ind w:left="2"/>
              <w:rPr>
                <w:rFonts w:ascii="Arial" w:hAnsi="Arial" w:cs="Arial"/>
                <w:sz w:val="22"/>
                <w:szCs w:val="22"/>
              </w:rPr>
            </w:pPr>
            <w:r>
              <w:rPr>
                <w:rFonts w:ascii="Arial" w:hAnsi="Arial" w:cs="Arial"/>
                <w:sz w:val="22"/>
                <w:szCs w:val="22"/>
              </w:rPr>
              <w:t>Safeguarding Lead</w:t>
            </w:r>
            <w:r w:rsidRPr="00C53726">
              <w:rPr>
                <w:rFonts w:ascii="Arial" w:hAnsi="Arial" w:cs="Arial"/>
                <w:sz w:val="22"/>
                <w:szCs w:val="22"/>
              </w:rPr>
              <w:t xml:space="preserve"> </w:t>
            </w:r>
          </w:p>
          <w:p w14:paraId="507D5F2D" w14:textId="77777777" w:rsidR="00DF6068" w:rsidRPr="00C53726" w:rsidRDefault="00DF6068" w:rsidP="008C1906">
            <w:pPr>
              <w:spacing w:line="259" w:lineRule="auto"/>
              <w:ind w:left="2"/>
              <w:rPr>
                <w:rFonts w:ascii="Arial" w:hAnsi="Arial" w:cs="Arial"/>
                <w:sz w:val="22"/>
                <w:szCs w:val="22"/>
              </w:rPr>
            </w:pPr>
            <w:r w:rsidRPr="00C53726">
              <w:rPr>
                <w:rFonts w:ascii="Arial" w:hAnsi="Arial" w:cs="Arial"/>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4B93196" w14:textId="15D11AA9" w:rsidR="00DF6068" w:rsidRPr="00C53726" w:rsidRDefault="00DF6068" w:rsidP="008C1906">
            <w:pPr>
              <w:spacing w:line="259" w:lineRule="auto"/>
              <w:rPr>
                <w:rFonts w:ascii="Arial" w:hAnsi="Arial" w:cs="Arial"/>
                <w:sz w:val="22"/>
                <w:szCs w:val="22"/>
              </w:rPr>
            </w:pPr>
            <w:r>
              <w:rPr>
                <w:rFonts w:ascii="Arial" w:hAnsi="Arial" w:cs="Arial"/>
                <w:sz w:val="22"/>
                <w:szCs w:val="22"/>
              </w:rPr>
              <w:t>Marilza Helena Pereia</w:t>
            </w:r>
          </w:p>
        </w:tc>
        <w:tc>
          <w:tcPr>
            <w:tcW w:w="4254" w:type="dxa"/>
            <w:tcBorders>
              <w:top w:val="single" w:sz="4" w:space="0" w:color="000000"/>
              <w:left w:val="single" w:sz="4" w:space="0" w:color="000000"/>
              <w:bottom w:val="single" w:sz="4" w:space="0" w:color="000000"/>
              <w:right w:val="single" w:sz="4" w:space="0" w:color="000000"/>
            </w:tcBorders>
          </w:tcPr>
          <w:p w14:paraId="06445D8A" w14:textId="77777777" w:rsidR="00DF6068" w:rsidRDefault="00DF6068" w:rsidP="008C1906">
            <w:pPr>
              <w:spacing w:line="259" w:lineRule="auto"/>
              <w:ind w:left="2"/>
              <w:rPr>
                <w:rFonts w:ascii="Arial" w:hAnsi="Arial" w:cs="Arial"/>
                <w:sz w:val="22"/>
                <w:szCs w:val="22"/>
              </w:rPr>
            </w:pPr>
          </w:p>
          <w:p w14:paraId="76C83144" w14:textId="77777777" w:rsidR="00DF6068" w:rsidRDefault="00DF6068" w:rsidP="008C1906">
            <w:pPr>
              <w:spacing w:line="259" w:lineRule="auto"/>
              <w:ind w:left="2"/>
              <w:rPr>
                <w:rFonts w:ascii="Arial" w:hAnsi="Arial" w:cs="Arial"/>
                <w:sz w:val="22"/>
                <w:szCs w:val="22"/>
              </w:rPr>
            </w:pPr>
            <w:r>
              <w:rPr>
                <w:rFonts w:ascii="Arial" w:hAnsi="Arial" w:cs="Arial"/>
                <w:sz w:val="22"/>
                <w:szCs w:val="22"/>
              </w:rPr>
              <w:t>T: 020 8960 3282</w:t>
            </w:r>
          </w:p>
          <w:p w14:paraId="294B02F2" w14:textId="66C9F376" w:rsidR="00DF6068" w:rsidRPr="008D766C" w:rsidRDefault="00DF6068" w:rsidP="008C1906">
            <w:pPr>
              <w:spacing w:line="259" w:lineRule="auto"/>
              <w:ind w:left="2"/>
              <w:rPr>
                <w:rFonts w:ascii="Arial" w:hAnsi="Arial" w:cs="Arial"/>
                <w:sz w:val="22"/>
                <w:szCs w:val="22"/>
              </w:rPr>
            </w:pPr>
          </w:p>
        </w:tc>
      </w:tr>
      <w:tr w:rsidR="00905120" w:rsidRPr="00C53726" w14:paraId="005C48DF" w14:textId="77777777" w:rsidTr="009F3CC8">
        <w:trPr>
          <w:trHeight w:val="562"/>
        </w:trPr>
        <w:tc>
          <w:tcPr>
            <w:tcW w:w="2803" w:type="dxa"/>
            <w:tcBorders>
              <w:top w:val="single" w:sz="4" w:space="0" w:color="000000"/>
              <w:left w:val="single" w:sz="4" w:space="0" w:color="000000"/>
              <w:bottom w:val="single" w:sz="4" w:space="0" w:color="000000"/>
              <w:right w:val="single" w:sz="4" w:space="0" w:color="000000"/>
            </w:tcBorders>
          </w:tcPr>
          <w:p w14:paraId="0D5D5F84" w14:textId="77777777" w:rsidR="00D472F3" w:rsidRPr="00C53726" w:rsidRDefault="00D472F3" w:rsidP="00905120">
            <w:pPr>
              <w:spacing w:line="259" w:lineRule="auto"/>
              <w:ind w:left="2"/>
              <w:jc w:val="both"/>
              <w:rPr>
                <w:rFonts w:ascii="Arial" w:hAnsi="Arial" w:cs="Arial"/>
                <w:sz w:val="22"/>
                <w:szCs w:val="22"/>
              </w:rPr>
            </w:pPr>
            <w:r w:rsidRPr="00C53726">
              <w:rPr>
                <w:rFonts w:ascii="Arial" w:hAnsi="Arial" w:cs="Arial"/>
                <w:sz w:val="22"/>
                <w:szCs w:val="22"/>
              </w:rPr>
              <w:t xml:space="preserve">Executive </w:t>
            </w:r>
          </w:p>
          <w:p w14:paraId="57B52E94" w14:textId="29466A01" w:rsidR="00905120" w:rsidRPr="00C53726" w:rsidRDefault="00FC3C38" w:rsidP="00905120">
            <w:pPr>
              <w:spacing w:line="259" w:lineRule="auto"/>
              <w:ind w:left="2"/>
              <w:jc w:val="both"/>
              <w:rPr>
                <w:rFonts w:ascii="Arial" w:hAnsi="Arial" w:cs="Arial"/>
                <w:sz w:val="22"/>
                <w:szCs w:val="22"/>
              </w:rPr>
            </w:pPr>
            <w:r w:rsidRPr="00C53726">
              <w:rPr>
                <w:rFonts w:ascii="Arial" w:hAnsi="Arial" w:cs="Arial"/>
                <w:sz w:val="22"/>
                <w:szCs w:val="22"/>
              </w:rPr>
              <w:t xml:space="preserve">Education Director </w:t>
            </w:r>
          </w:p>
          <w:p w14:paraId="5CC8CE50" w14:textId="77777777"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1E9FB825" w14:textId="7DDD2847" w:rsidR="00905120" w:rsidRPr="00C53726" w:rsidRDefault="00D472F3" w:rsidP="00905120">
            <w:pPr>
              <w:spacing w:line="259" w:lineRule="auto"/>
              <w:rPr>
                <w:rFonts w:ascii="Arial" w:hAnsi="Arial" w:cs="Arial"/>
                <w:sz w:val="22"/>
                <w:szCs w:val="22"/>
              </w:rPr>
            </w:pPr>
            <w:r w:rsidRPr="00C53726">
              <w:rPr>
                <w:rFonts w:ascii="Arial" w:hAnsi="Arial" w:cs="Arial"/>
                <w:sz w:val="22"/>
                <w:szCs w:val="22"/>
              </w:rPr>
              <w:t>Katie Ivens</w:t>
            </w:r>
            <w:r w:rsidR="00905120" w:rsidRPr="00C53726">
              <w:rPr>
                <w:rFonts w:ascii="Arial" w:hAnsi="Arial" w:cs="Arial"/>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6474E4D8" w14:textId="7EB89D14" w:rsidR="00905120" w:rsidRPr="00C53726" w:rsidRDefault="00000000" w:rsidP="00905120">
            <w:pPr>
              <w:spacing w:line="259" w:lineRule="auto"/>
              <w:ind w:left="2"/>
              <w:rPr>
                <w:rFonts w:ascii="Arial" w:hAnsi="Arial" w:cs="Arial"/>
                <w:sz w:val="22"/>
                <w:szCs w:val="22"/>
              </w:rPr>
            </w:pPr>
            <w:hyperlink r:id="rId10" w:history="1">
              <w:r w:rsidR="00D21209" w:rsidRPr="00AF0C93">
                <w:rPr>
                  <w:rStyle w:val="Hyperlink"/>
                  <w:rFonts w:ascii="Arial" w:hAnsi="Arial" w:cs="Arial"/>
                  <w:sz w:val="22"/>
                  <w:szCs w:val="22"/>
                </w:rPr>
                <w:t>Katie.ivens@gmail.com</w:t>
              </w:r>
            </w:hyperlink>
            <w:r w:rsidR="00D21209">
              <w:rPr>
                <w:rFonts w:ascii="Arial" w:hAnsi="Arial" w:cs="Arial"/>
                <w:sz w:val="22"/>
                <w:szCs w:val="22"/>
              </w:rPr>
              <w:t xml:space="preserve"> </w:t>
            </w:r>
          </w:p>
          <w:p w14:paraId="79E27981" w14:textId="616BD015" w:rsidR="00905120" w:rsidRPr="00C53726" w:rsidRDefault="00540E29" w:rsidP="00974F2C">
            <w:pPr>
              <w:spacing w:line="259" w:lineRule="auto"/>
              <w:ind w:left="2"/>
              <w:rPr>
                <w:rFonts w:ascii="Arial" w:hAnsi="Arial" w:cs="Arial"/>
                <w:sz w:val="22"/>
                <w:szCs w:val="22"/>
              </w:rPr>
            </w:pPr>
            <w:r w:rsidRPr="00C53726">
              <w:rPr>
                <w:rFonts w:ascii="Arial" w:hAnsi="Arial" w:cs="Arial"/>
                <w:color w:val="000000"/>
                <w:sz w:val="22"/>
                <w:szCs w:val="22"/>
              </w:rPr>
              <w:t xml:space="preserve">T: </w:t>
            </w:r>
            <w:r w:rsidR="00905120" w:rsidRPr="00C53726">
              <w:rPr>
                <w:rFonts w:ascii="Arial" w:hAnsi="Arial" w:cs="Arial"/>
                <w:color w:val="000000"/>
                <w:sz w:val="22"/>
                <w:szCs w:val="22"/>
              </w:rPr>
              <w:t>020</w:t>
            </w:r>
            <w:r w:rsidR="0032260E" w:rsidRPr="00C53726">
              <w:rPr>
                <w:rFonts w:ascii="Arial" w:hAnsi="Arial" w:cs="Arial"/>
                <w:color w:val="000000"/>
                <w:sz w:val="22"/>
                <w:szCs w:val="22"/>
              </w:rPr>
              <w:t xml:space="preserve"> 8960 2065</w:t>
            </w:r>
          </w:p>
        </w:tc>
      </w:tr>
      <w:tr w:rsidR="00905120" w:rsidRPr="00C53726" w14:paraId="519804D8" w14:textId="77777777" w:rsidTr="009F3CC8">
        <w:trPr>
          <w:trHeight w:val="838"/>
        </w:trPr>
        <w:tc>
          <w:tcPr>
            <w:tcW w:w="2803" w:type="dxa"/>
            <w:tcBorders>
              <w:top w:val="single" w:sz="4" w:space="0" w:color="000000"/>
              <w:left w:val="single" w:sz="4" w:space="0" w:color="000000"/>
              <w:bottom w:val="single" w:sz="4" w:space="0" w:color="000000"/>
              <w:right w:val="single" w:sz="4" w:space="0" w:color="000000"/>
            </w:tcBorders>
          </w:tcPr>
          <w:p w14:paraId="6F6441FD" w14:textId="77777777"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Named Safeguarding </w:t>
            </w:r>
          </w:p>
          <w:p w14:paraId="744482D7" w14:textId="05E6FF94" w:rsidR="00905120" w:rsidRPr="00C53726" w:rsidRDefault="00D472F3" w:rsidP="00905120">
            <w:pPr>
              <w:spacing w:line="259" w:lineRule="auto"/>
              <w:ind w:left="2"/>
              <w:rPr>
                <w:rFonts w:ascii="Arial" w:hAnsi="Arial" w:cs="Arial"/>
                <w:sz w:val="22"/>
                <w:szCs w:val="22"/>
              </w:rPr>
            </w:pPr>
            <w:r w:rsidRPr="00C53726">
              <w:rPr>
                <w:rFonts w:ascii="Arial" w:hAnsi="Arial" w:cs="Arial"/>
                <w:sz w:val="22"/>
                <w:szCs w:val="22"/>
              </w:rPr>
              <w:t>Trustee</w:t>
            </w:r>
            <w:r w:rsidR="00905120" w:rsidRPr="00C53726">
              <w:rPr>
                <w:rFonts w:ascii="Arial" w:hAnsi="Arial" w:cs="Arial"/>
                <w:sz w:val="22"/>
                <w:szCs w:val="22"/>
              </w:rPr>
              <w:t xml:space="preserve"> </w:t>
            </w:r>
          </w:p>
          <w:p w14:paraId="035C6AF8" w14:textId="77777777"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3675E52A" w14:textId="2A2C5B72" w:rsidR="00905120" w:rsidRPr="00C53726" w:rsidRDefault="00BF4B56" w:rsidP="00905120">
            <w:pPr>
              <w:spacing w:line="259" w:lineRule="auto"/>
              <w:rPr>
                <w:rFonts w:ascii="Arial" w:hAnsi="Arial" w:cs="Arial"/>
                <w:sz w:val="22"/>
                <w:szCs w:val="22"/>
              </w:rPr>
            </w:pPr>
            <w:r>
              <w:rPr>
                <w:rFonts w:ascii="Arial" w:hAnsi="Arial" w:cs="Arial"/>
                <w:sz w:val="22"/>
                <w:szCs w:val="22"/>
              </w:rPr>
              <w:t>Dr. Sade Lamikanra</w:t>
            </w:r>
          </w:p>
        </w:tc>
        <w:tc>
          <w:tcPr>
            <w:tcW w:w="4254" w:type="dxa"/>
            <w:tcBorders>
              <w:top w:val="single" w:sz="4" w:space="0" w:color="000000"/>
              <w:left w:val="single" w:sz="4" w:space="0" w:color="000000"/>
              <w:bottom w:val="single" w:sz="4" w:space="0" w:color="000000"/>
              <w:right w:val="single" w:sz="4" w:space="0" w:color="000000"/>
            </w:tcBorders>
          </w:tcPr>
          <w:p w14:paraId="259CF5BD" w14:textId="0537B10C" w:rsidR="00905120" w:rsidRDefault="00000000" w:rsidP="00974F2C">
            <w:pPr>
              <w:spacing w:line="259" w:lineRule="auto"/>
              <w:ind w:left="2"/>
              <w:rPr>
                <w:rFonts w:ascii="Arial" w:hAnsi="Arial" w:cs="Arial"/>
                <w:sz w:val="22"/>
                <w:szCs w:val="22"/>
              </w:rPr>
            </w:pPr>
            <w:hyperlink r:id="rId11" w:history="1">
              <w:r w:rsidR="00BF4B56" w:rsidRPr="00DD6CD4">
                <w:rPr>
                  <w:rStyle w:val="Hyperlink"/>
                </w:rPr>
                <w:t>Shining_glory2004@yahoo.co.uk</w:t>
              </w:r>
            </w:hyperlink>
            <w:r w:rsidR="00BF4B56">
              <w:t xml:space="preserve"> </w:t>
            </w:r>
          </w:p>
          <w:p w14:paraId="35607C94" w14:textId="00961A65" w:rsidR="008D766C" w:rsidRPr="008D766C" w:rsidRDefault="008D766C" w:rsidP="00974F2C">
            <w:pPr>
              <w:spacing w:line="259" w:lineRule="auto"/>
              <w:ind w:left="2"/>
              <w:rPr>
                <w:rFonts w:ascii="Arial" w:hAnsi="Arial" w:cs="Arial"/>
                <w:sz w:val="22"/>
                <w:szCs w:val="22"/>
              </w:rPr>
            </w:pPr>
            <w:r>
              <w:rPr>
                <w:rFonts w:ascii="Arial" w:hAnsi="Arial" w:cs="Arial"/>
                <w:sz w:val="22"/>
                <w:szCs w:val="22"/>
              </w:rPr>
              <w:t>M. 07</w:t>
            </w:r>
            <w:r w:rsidR="00A10814">
              <w:rPr>
                <w:rFonts w:ascii="Arial" w:hAnsi="Arial" w:cs="Arial"/>
                <w:sz w:val="22"/>
                <w:szCs w:val="22"/>
              </w:rPr>
              <w:t>4</w:t>
            </w:r>
            <w:r w:rsidR="00BF4B56">
              <w:rPr>
                <w:rFonts w:ascii="Arial" w:hAnsi="Arial" w:cs="Arial"/>
                <w:sz w:val="22"/>
                <w:szCs w:val="22"/>
              </w:rPr>
              <w:t>03 599 237</w:t>
            </w:r>
          </w:p>
        </w:tc>
      </w:tr>
      <w:tr w:rsidR="00905120" w:rsidRPr="00C53726" w14:paraId="5A32DC79" w14:textId="77777777" w:rsidTr="009F3CC8">
        <w:trPr>
          <w:trHeight w:val="562"/>
        </w:trPr>
        <w:tc>
          <w:tcPr>
            <w:tcW w:w="2803" w:type="dxa"/>
            <w:tcBorders>
              <w:top w:val="single" w:sz="4" w:space="0" w:color="000000"/>
              <w:left w:val="single" w:sz="4" w:space="0" w:color="000000"/>
              <w:bottom w:val="single" w:sz="4" w:space="0" w:color="000000"/>
              <w:right w:val="single" w:sz="4" w:space="0" w:color="000000"/>
            </w:tcBorders>
          </w:tcPr>
          <w:p w14:paraId="4FFEAC75" w14:textId="6C5A0EE2" w:rsidR="00905120" w:rsidRPr="00C53726" w:rsidRDefault="00905120" w:rsidP="00905120">
            <w:pPr>
              <w:spacing w:line="259" w:lineRule="auto"/>
              <w:ind w:left="2"/>
              <w:rPr>
                <w:rFonts w:ascii="Arial" w:hAnsi="Arial" w:cs="Arial"/>
                <w:sz w:val="22"/>
                <w:szCs w:val="22"/>
              </w:rPr>
            </w:pPr>
            <w:r w:rsidRPr="00C53726">
              <w:rPr>
                <w:rFonts w:ascii="Arial" w:hAnsi="Arial" w:cs="Arial"/>
                <w:sz w:val="22"/>
                <w:szCs w:val="22"/>
              </w:rPr>
              <w:t xml:space="preserve">Chair of </w:t>
            </w:r>
            <w:r w:rsidR="00D472F3" w:rsidRPr="00C53726">
              <w:rPr>
                <w:rFonts w:ascii="Arial" w:hAnsi="Arial" w:cs="Arial"/>
                <w:sz w:val="22"/>
                <w:szCs w:val="22"/>
              </w:rPr>
              <w:t xml:space="preserve">Board of Trustees </w:t>
            </w:r>
          </w:p>
        </w:tc>
        <w:tc>
          <w:tcPr>
            <w:tcW w:w="2125" w:type="dxa"/>
            <w:tcBorders>
              <w:top w:val="single" w:sz="4" w:space="0" w:color="000000"/>
              <w:left w:val="single" w:sz="4" w:space="0" w:color="000000"/>
              <w:bottom w:val="single" w:sz="4" w:space="0" w:color="000000"/>
              <w:right w:val="single" w:sz="4" w:space="0" w:color="000000"/>
            </w:tcBorders>
          </w:tcPr>
          <w:p w14:paraId="7B8EC0F9" w14:textId="0459D25F" w:rsidR="008D766C" w:rsidRPr="008D766C" w:rsidRDefault="008D766C" w:rsidP="008D766C">
            <w:pPr>
              <w:rPr>
                <w:rFonts w:ascii="Segoe UI" w:hAnsi="Segoe UI" w:cs="Segoe UI"/>
                <w:color w:val="000000"/>
              </w:rPr>
            </w:pPr>
            <w:r w:rsidRPr="008D766C">
              <w:rPr>
                <w:rFonts w:ascii="Arial" w:hAnsi="Arial" w:cs="Arial"/>
                <w:sz w:val="22"/>
                <w:szCs w:val="22"/>
              </w:rPr>
              <w:t>Patricia Calvo</w:t>
            </w:r>
          </w:p>
          <w:p w14:paraId="782AE41C" w14:textId="5C8BD59D" w:rsidR="00905120" w:rsidRPr="00C53726" w:rsidRDefault="00905120" w:rsidP="00905120">
            <w:pPr>
              <w:spacing w:line="259" w:lineRule="auto"/>
              <w:rPr>
                <w:rFonts w:ascii="Arial" w:hAnsi="Arial" w:cs="Arial"/>
                <w:sz w:val="22"/>
                <w:szCs w:val="22"/>
              </w:rPr>
            </w:pPr>
          </w:p>
        </w:tc>
        <w:tc>
          <w:tcPr>
            <w:tcW w:w="4254" w:type="dxa"/>
            <w:tcBorders>
              <w:top w:val="single" w:sz="4" w:space="0" w:color="000000"/>
              <w:left w:val="single" w:sz="4" w:space="0" w:color="000000"/>
              <w:bottom w:val="single" w:sz="4" w:space="0" w:color="000000"/>
              <w:right w:val="single" w:sz="4" w:space="0" w:color="000000"/>
            </w:tcBorders>
          </w:tcPr>
          <w:p w14:paraId="41C737C4" w14:textId="20B6F1B9" w:rsidR="008D766C" w:rsidRDefault="00000000" w:rsidP="008D766C">
            <w:pPr>
              <w:spacing w:line="259" w:lineRule="auto"/>
              <w:ind w:left="2"/>
              <w:rPr>
                <w:rFonts w:ascii="Arial" w:hAnsi="Arial" w:cs="Arial"/>
                <w:sz w:val="22"/>
                <w:szCs w:val="22"/>
              </w:rPr>
            </w:pPr>
            <w:hyperlink r:id="rId12" w:history="1">
              <w:r w:rsidR="008D766C" w:rsidRPr="004E675A">
                <w:rPr>
                  <w:rStyle w:val="Hyperlink"/>
                  <w:rFonts w:ascii="Arial" w:hAnsi="Arial" w:cs="Arial"/>
                  <w:sz w:val="22"/>
                  <w:szCs w:val="22"/>
                </w:rPr>
                <w:t>arceneguip@gmail.com</w:t>
              </w:r>
            </w:hyperlink>
          </w:p>
          <w:p w14:paraId="1E706DD9" w14:textId="434E07CD" w:rsidR="008D766C" w:rsidRPr="00974F2C" w:rsidRDefault="008D766C" w:rsidP="008D766C">
            <w:pPr>
              <w:spacing w:line="259" w:lineRule="auto"/>
              <w:ind w:left="2"/>
              <w:rPr>
                <w:rFonts w:ascii="Arial" w:hAnsi="Arial" w:cs="Arial"/>
                <w:color w:val="FF0000"/>
                <w:sz w:val="22"/>
                <w:szCs w:val="22"/>
              </w:rPr>
            </w:pPr>
            <w:r w:rsidRPr="008D766C">
              <w:rPr>
                <w:rFonts w:ascii="Arial" w:hAnsi="Arial" w:cs="Arial"/>
                <w:sz w:val="22"/>
                <w:szCs w:val="22"/>
              </w:rPr>
              <w:t>07436</w:t>
            </w:r>
            <w:r w:rsidR="00BF4B56">
              <w:rPr>
                <w:rFonts w:ascii="Arial" w:hAnsi="Arial" w:cs="Arial"/>
                <w:sz w:val="22"/>
                <w:szCs w:val="22"/>
              </w:rPr>
              <w:t xml:space="preserve"> </w:t>
            </w:r>
            <w:r w:rsidRPr="008D766C">
              <w:rPr>
                <w:rFonts w:ascii="Arial" w:hAnsi="Arial" w:cs="Arial"/>
                <w:sz w:val="22"/>
                <w:szCs w:val="22"/>
              </w:rPr>
              <w:t>995</w:t>
            </w:r>
            <w:r w:rsidR="00BF4B56">
              <w:rPr>
                <w:rFonts w:ascii="Arial" w:hAnsi="Arial" w:cs="Arial"/>
                <w:sz w:val="22"/>
                <w:szCs w:val="22"/>
              </w:rPr>
              <w:t xml:space="preserve"> </w:t>
            </w:r>
            <w:r w:rsidRPr="008D766C">
              <w:rPr>
                <w:rFonts w:ascii="Arial" w:hAnsi="Arial" w:cs="Arial"/>
                <w:sz w:val="22"/>
                <w:szCs w:val="22"/>
              </w:rPr>
              <w:t>726</w:t>
            </w:r>
          </w:p>
        </w:tc>
      </w:tr>
    </w:tbl>
    <w:p w14:paraId="788B6516" w14:textId="22EE6714" w:rsidR="00974F2C" w:rsidRPr="00974F2C" w:rsidRDefault="00785021" w:rsidP="003328E7">
      <w:pPr>
        <w:pStyle w:val="6Abstract"/>
        <w:spacing w:before="120" w:after="120"/>
        <w:ind w:left="426"/>
        <w:rPr>
          <w:rFonts w:cs="Arial"/>
          <w:b/>
          <w:bCs/>
          <w:sz w:val="22"/>
          <w:szCs w:val="22"/>
          <w:lang w:val="en-GB"/>
        </w:rPr>
      </w:pPr>
      <w:r>
        <w:rPr>
          <w:rFonts w:cs="Arial"/>
          <w:b/>
          <w:bCs/>
          <w:sz w:val="22"/>
          <w:szCs w:val="22"/>
          <w:lang w:val="en-GB"/>
        </w:rPr>
        <w:br/>
      </w:r>
      <w:r w:rsidR="00974F2C" w:rsidRPr="00974F2C">
        <w:rPr>
          <w:rFonts w:cs="Arial"/>
          <w:b/>
          <w:bCs/>
          <w:sz w:val="22"/>
          <w:szCs w:val="22"/>
          <w:lang w:val="en-GB"/>
        </w:rPr>
        <w:t>Local Authority Contacts</w:t>
      </w:r>
    </w:p>
    <w:tbl>
      <w:tblPr>
        <w:tblStyle w:val="TableGrid"/>
        <w:tblW w:w="0" w:type="auto"/>
        <w:tblLook w:val="04A0" w:firstRow="1" w:lastRow="0" w:firstColumn="1" w:lastColumn="0" w:noHBand="0" w:noVBand="1"/>
      </w:tblPr>
      <w:tblGrid>
        <w:gridCol w:w="9016"/>
      </w:tblGrid>
      <w:tr w:rsidR="00974F2C" w14:paraId="19640E03" w14:textId="77777777" w:rsidTr="00974F2C">
        <w:tc>
          <w:tcPr>
            <w:tcW w:w="9016" w:type="dxa"/>
          </w:tcPr>
          <w:p w14:paraId="0EF6BB92" w14:textId="7C94FE1A" w:rsidR="00AE12FC" w:rsidRPr="003328E7" w:rsidRDefault="00AE12FC" w:rsidP="003328E7">
            <w:pPr>
              <w:pStyle w:val="NormalWeb"/>
              <w:spacing w:before="0" w:beforeAutospacing="0" w:after="0" w:afterAutospacing="0"/>
              <w:ind w:left="119"/>
              <w:jc w:val="both"/>
              <w:rPr>
                <w:rFonts w:ascii="Arial" w:hAnsi="Arial" w:cs="Arial"/>
                <w:sz w:val="22"/>
                <w:szCs w:val="22"/>
              </w:rPr>
            </w:pPr>
            <w:r w:rsidRPr="003328E7">
              <w:rPr>
                <w:rFonts w:ascii="Arial" w:hAnsi="Arial" w:cs="Arial"/>
                <w:b/>
                <w:bCs/>
                <w:sz w:val="22"/>
                <w:szCs w:val="22"/>
              </w:rPr>
              <w:t>Westminster Access Team</w:t>
            </w:r>
            <w:r w:rsidRPr="003328E7">
              <w:rPr>
                <w:rFonts w:ascii="Arial" w:hAnsi="Arial" w:cs="Arial"/>
                <w:sz w:val="22"/>
                <w:szCs w:val="22"/>
              </w:rPr>
              <w:t xml:space="preserve">  Tel: 020 7641 4000</w:t>
            </w:r>
            <w:r w:rsidR="003328E7" w:rsidRPr="003328E7">
              <w:rPr>
                <w:rFonts w:ascii="Arial" w:hAnsi="Arial" w:cs="Arial"/>
                <w:sz w:val="22"/>
                <w:szCs w:val="22"/>
              </w:rPr>
              <w:t xml:space="preserve">     </w:t>
            </w:r>
            <w:r w:rsidRPr="003328E7">
              <w:rPr>
                <w:rFonts w:ascii="Arial" w:hAnsi="Arial" w:cs="Arial"/>
                <w:sz w:val="22"/>
                <w:szCs w:val="22"/>
              </w:rPr>
              <w:t xml:space="preserve">Out of hours </w:t>
            </w:r>
            <w:r w:rsidR="003328E7">
              <w:rPr>
                <w:rFonts w:ascii="Arial" w:hAnsi="Arial" w:cs="Arial"/>
                <w:sz w:val="22"/>
                <w:szCs w:val="22"/>
              </w:rPr>
              <w:t xml:space="preserve"> </w:t>
            </w:r>
            <w:r w:rsidRPr="003328E7">
              <w:rPr>
                <w:rFonts w:ascii="Arial" w:hAnsi="Arial" w:cs="Arial"/>
                <w:sz w:val="22"/>
                <w:szCs w:val="22"/>
              </w:rPr>
              <w:t>Tel: 020 7641 6000</w:t>
            </w:r>
          </w:p>
          <w:p w14:paraId="5A62BFC7" w14:textId="5DE246EC" w:rsidR="00974F2C" w:rsidRPr="003328E7" w:rsidRDefault="003328E7" w:rsidP="003328E7">
            <w:pPr>
              <w:pStyle w:val="NormalWeb"/>
              <w:spacing w:before="0" w:beforeAutospacing="0" w:after="120" w:afterAutospacing="0"/>
              <w:ind w:left="119"/>
              <w:jc w:val="both"/>
              <w:rPr>
                <w:rFonts w:ascii="Arial" w:hAnsi="Arial" w:cs="Arial"/>
                <w:sz w:val="22"/>
                <w:szCs w:val="22"/>
              </w:rPr>
            </w:pPr>
            <w:r w:rsidRPr="003328E7">
              <w:rPr>
                <w:rFonts w:ascii="Arial" w:hAnsi="Arial" w:cs="Arial"/>
                <w:sz w:val="22"/>
                <w:szCs w:val="22"/>
              </w:rPr>
              <w:t>email</w:t>
            </w:r>
            <w:r w:rsidR="00AE12FC" w:rsidRPr="003328E7">
              <w:rPr>
                <w:rFonts w:ascii="Arial" w:hAnsi="Arial" w:cs="Arial"/>
                <w:sz w:val="22"/>
                <w:szCs w:val="22"/>
              </w:rPr>
              <w:t xml:space="preserve">: </w:t>
            </w:r>
            <w:hyperlink r:id="rId13" w:history="1">
              <w:r w:rsidR="00AE12FC" w:rsidRPr="003328E7">
                <w:rPr>
                  <w:rStyle w:val="Hyperlink"/>
                  <w:rFonts w:ascii="Arial" w:hAnsi="Arial" w:cs="Arial"/>
                  <w:sz w:val="22"/>
                  <w:szCs w:val="22"/>
                </w:rPr>
                <w:t>AccesstoChildrenServices@westminster.gov.uk</w:t>
              </w:r>
            </w:hyperlink>
          </w:p>
        </w:tc>
      </w:tr>
      <w:tr w:rsidR="00974F2C" w14:paraId="22CE5436" w14:textId="77777777" w:rsidTr="00974F2C">
        <w:tc>
          <w:tcPr>
            <w:tcW w:w="9016" w:type="dxa"/>
          </w:tcPr>
          <w:p w14:paraId="2E7A3EF7" w14:textId="793F8BFF" w:rsidR="00974F2C" w:rsidRPr="003328E7" w:rsidRDefault="003328E7" w:rsidP="003328E7">
            <w:pPr>
              <w:pStyle w:val="NormalWeb"/>
              <w:spacing w:before="0" w:beforeAutospacing="0" w:after="120" w:afterAutospacing="0"/>
              <w:rPr>
                <w:rFonts w:ascii="Arial" w:hAnsi="Arial" w:cs="Arial"/>
                <w:b/>
                <w:bCs/>
                <w:sz w:val="22"/>
                <w:szCs w:val="22"/>
              </w:rPr>
            </w:pPr>
            <w:r w:rsidRPr="003328E7">
              <w:rPr>
                <w:rStyle w:val="Strong"/>
                <w:rFonts w:cs="Arial"/>
                <w:szCs w:val="22"/>
              </w:rPr>
              <w:t xml:space="preserve">  </w:t>
            </w:r>
            <w:r w:rsidR="00AE12FC" w:rsidRPr="003328E7">
              <w:rPr>
                <w:rStyle w:val="Strong"/>
                <w:rFonts w:cs="Arial"/>
                <w:szCs w:val="22"/>
              </w:rPr>
              <w:t xml:space="preserve">For LADO consultations and referrals please contact the duty Child Protection </w:t>
            </w:r>
            <w:r w:rsidRPr="003328E7">
              <w:rPr>
                <w:rStyle w:val="Strong"/>
                <w:rFonts w:cs="Arial"/>
                <w:szCs w:val="22"/>
              </w:rPr>
              <w:t xml:space="preserve">  </w:t>
            </w:r>
            <w:r w:rsidRPr="003328E7">
              <w:rPr>
                <w:rStyle w:val="Strong"/>
                <w:rFonts w:cs="Arial"/>
                <w:szCs w:val="22"/>
              </w:rPr>
              <w:br/>
              <w:t xml:space="preserve">  </w:t>
            </w:r>
            <w:r w:rsidR="00AE12FC" w:rsidRPr="003328E7">
              <w:rPr>
                <w:rStyle w:val="Strong"/>
                <w:rFonts w:cs="Arial"/>
                <w:szCs w:val="22"/>
              </w:rPr>
              <w:t xml:space="preserve">Adviser on: Aqualma Daniel    </w:t>
            </w:r>
            <w:r w:rsidR="00AE12FC" w:rsidRPr="003328E7">
              <w:rPr>
                <w:rStyle w:val="Strong"/>
                <w:rFonts w:cs="Arial"/>
                <w:b w:val="0"/>
                <w:bCs w:val="0"/>
                <w:szCs w:val="22"/>
              </w:rPr>
              <w:t xml:space="preserve">Tel: 020 7641 7668   </w:t>
            </w:r>
            <w:r w:rsidRPr="003328E7">
              <w:rPr>
                <w:rFonts w:ascii="Arial" w:hAnsi="Arial" w:cs="Arial"/>
                <w:sz w:val="22"/>
                <w:szCs w:val="22"/>
              </w:rPr>
              <w:t>email</w:t>
            </w:r>
            <w:r w:rsidR="00AE12FC" w:rsidRPr="003328E7">
              <w:rPr>
                <w:rFonts w:ascii="Arial" w:hAnsi="Arial" w:cs="Arial"/>
                <w:sz w:val="22"/>
                <w:szCs w:val="22"/>
              </w:rPr>
              <w:t xml:space="preserve">: </w:t>
            </w:r>
            <w:hyperlink r:id="rId14" w:history="1">
              <w:r w:rsidR="00AE12FC" w:rsidRPr="003328E7">
                <w:rPr>
                  <w:rStyle w:val="Hyperlink"/>
                  <w:rFonts w:ascii="Arial" w:hAnsi="Arial" w:cs="Arial"/>
                  <w:color w:val="auto"/>
                  <w:sz w:val="22"/>
                  <w:szCs w:val="22"/>
                </w:rPr>
                <w:t>LADO@westminster.gov.uk</w:t>
              </w:r>
            </w:hyperlink>
          </w:p>
        </w:tc>
      </w:tr>
      <w:tr w:rsidR="00974F2C" w14:paraId="5EEEB8EB" w14:textId="77777777" w:rsidTr="00974F2C">
        <w:tc>
          <w:tcPr>
            <w:tcW w:w="9016" w:type="dxa"/>
          </w:tcPr>
          <w:p w14:paraId="2B7206B1" w14:textId="77777777" w:rsidR="00AE12FC" w:rsidRPr="003328E7" w:rsidRDefault="00AE12FC" w:rsidP="00AE12FC">
            <w:pPr>
              <w:pStyle w:val="NormalWeb"/>
              <w:spacing w:before="0" w:beforeAutospacing="0" w:after="0" w:afterAutospacing="0"/>
              <w:ind w:left="120"/>
              <w:jc w:val="both"/>
              <w:rPr>
                <w:rStyle w:val="Hyperlink"/>
                <w:rFonts w:ascii="Arial" w:hAnsi="Arial" w:cs="Arial"/>
                <w:b/>
                <w:bCs/>
                <w:color w:val="auto"/>
                <w:sz w:val="22"/>
                <w:szCs w:val="22"/>
                <w:u w:val="none"/>
              </w:rPr>
            </w:pPr>
            <w:r w:rsidRPr="003328E7">
              <w:rPr>
                <w:rStyle w:val="Hyperlink"/>
                <w:rFonts w:ascii="Arial" w:hAnsi="Arial" w:cs="Arial"/>
                <w:b/>
                <w:bCs/>
                <w:color w:val="auto"/>
                <w:sz w:val="22"/>
                <w:szCs w:val="22"/>
                <w:u w:val="none"/>
              </w:rPr>
              <w:t>Bi-Borough Safeguarding Lead for Schools and Education</w:t>
            </w:r>
          </w:p>
          <w:p w14:paraId="10DAA333" w14:textId="43B2CF54" w:rsidR="00AE12FC" w:rsidRPr="003328E7" w:rsidRDefault="00AE12FC" w:rsidP="00AE12FC">
            <w:pPr>
              <w:pStyle w:val="NormalWeb"/>
              <w:spacing w:before="0" w:beforeAutospacing="0" w:after="0" w:afterAutospacing="0"/>
              <w:ind w:left="120"/>
              <w:jc w:val="both"/>
              <w:rPr>
                <w:rStyle w:val="Hyperlink"/>
                <w:rFonts w:ascii="Arial" w:hAnsi="Arial" w:cs="Arial"/>
                <w:b/>
                <w:bCs/>
                <w:color w:val="auto"/>
                <w:sz w:val="22"/>
                <w:szCs w:val="22"/>
                <w:u w:val="none"/>
              </w:rPr>
            </w:pPr>
            <w:r w:rsidRPr="003328E7">
              <w:rPr>
                <w:rStyle w:val="Hyperlink"/>
                <w:rFonts w:ascii="Arial" w:hAnsi="Arial" w:cs="Arial"/>
                <w:b/>
                <w:bCs/>
                <w:color w:val="auto"/>
                <w:sz w:val="22"/>
                <w:szCs w:val="22"/>
                <w:u w:val="none"/>
              </w:rPr>
              <w:t xml:space="preserve">Elaine Campbell          </w:t>
            </w:r>
            <w:r w:rsidRPr="003328E7">
              <w:rPr>
                <w:rStyle w:val="Hyperlink"/>
                <w:rFonts w:ascii="Arial" w:hAnsi="Arial" w:cs="Arial"/>
                <w:color w:val="auto"/>
                <w:sz w:val="22"/>
                <w:szCs w:val="22"/>
                <w:u w:val="none"/>
              </w:rPr>
              <w:t>Telephone: 020 7361 3000/ Mobile: 07712 236 508</w:t>
            </w:r>
          </w:p>
          <w:p w14:paraId="60816439" w14:textId="66468255" w:rsidR="00974F2C" w:rsidRPr="003328E7" w:rsidRDefault="003328E7" w:rsidP="003328E7">
            <w:pPr>
              <w:pStyle w:val="NormalWeb"/>
              <w:spacing w:before="0" w:beforeAutospacing="0" w:after="120" w:afterAutospacing="0"/>
              <w:rPr>
                <w:rFonts w:ascii="Arial" w:hAnsi="Arial" w:cs="Arial"/>
                <w:sz w:val="22"/>
                <w:szCs w:val="22"/>
              </w:rPr>
            </w:pPr>
            <w:r w:rsidRPr="003328E7">
              <w:rPr>
                <w:rStyle w:val="Hyperlink"/>
                <w:rFonts w:ascii="Arial" w:hAnsi="Arial" w:cs="Arial"/>
                <w:color w:val="auto"/>
                <w:sz w:val="22"/>
                <w:szCs w:val="22"/>
                <w:u w:val="none"/>
              </w:rPr>
              <w:t xml:space="preserve"> </w:t>
            </w:r>
            <w:r w:rsidRPr="003328E7">
              <w:rPr>
                <w:rStyle w:val="Hyperlink"/>
                <w:rFonts w:ascii="Arial" w:hAnsi="Arial" w:cs="Arial"/>
                <w:sz w:val="22"/>
                <w:szCs w:val="22"/>
              </w:rPr>
              <w:t xml:space="preserve"> </w:t>
            </w:r>
            <w:r w:rsidRPr="003328E7">
              <w:rPr>
                <w:rStyle w:val="Hyperlink"/>
                <w:rFonts w:ascii="Arial" w:hAnsi="Arial" w:cs="Arial"/>
                <w:color w:val="auto"/>
                <w:sz w:val="22"/>
                <w:szCs w:val="22"/>
                <w:u w:val="none"/>
              </w:rPr>
              <w:t>email</w:t>
            </w:r>
            <w:r w:rsidR="00AE12FC" w:rsidRPr="003328E7">
              <w:rPr>
                <w:rStyle w:val="Hyperlink"/>
                <w:rFonts w:ascii="Arial" w:hAnsi="Arial" w:cs="Arial"/>
                <w:color w:val="auto"/>
                <w:sz w:val="22"/>
                <w:szCs w:val="22"/>
                <w:u w:val="none"/>
              </w:rPr>
              <w:t xml:space="preserve">: </w:t>
            </w:r>
            <w:hyperlink r:id="rId15" w:history="1">
              <w:r w:rsidR="00AE12FC" w:rsidRPr="003328E7">
                <w:rPr>
                  <w:rStyle w:val="Hyperlink"/>
                  <w:rFonts w:ascii="Arial" w:hAnsi="Arial" w:cs="Arial"/>
                  <w:sz w:val="22"/>
                  <w:szCs w:val="22"/>
                </w:rPr>
                <w:t>elaine.campbell@rbkc.gov.uk</w:t>
              </w:r>
            </w:hyperlink>
          </w:p>
        </w:tc>
      </w:tr>
      <w:tr w:rsidR="00974F2C" w14:paraId="3156E040" w14:textId="77777777" w:rsidTr="00974F2C">
        <w:tc>
          <w:tcPr>
            <w:tcW w:w="9016" w:type="dxa"/>
          </w:tcPr>
          <w:p w14:paraId="5FDB59E8" w14:textId="77777777" w:rsidR="00AE12FC" w:rsidRPr="003328E7" w:rsidRDefault="00AE12FC" w:rsidP="00AE12FC">
            <w:pPr>
              <w:pStyle w:val="NormalWeb"/>
              <w:spacing w:before="0" w:beforeAutospacing="0" w:after="0" w:afterAutospacing="0"/>
              <w:ind w:left="120"/>
              <w:jc w:val="both"/>
              <w:rPr>
                <w:rStyle w:val="Hyperlink"/>
                <w:rFonts w:ascii="Arial" w:hAnsi="Arial" w:cs="Arial"/>
                <w:b/>
                <w:bCs/>
                <w:color w:val="auto"/>
                <w:sz w:val="22"/>
                <w:szCs w:val="22"/>
                <w:u w:val="none"/>
              </w:rPr>
            </w:pPr>
            <w:r w:rsidRPr="003328E7">
              <w:rPr>
                <w:rStyle w:val="Hyperlink"/>
                <w:rFonts w:ascii="Arial" w:hAnsi="Arial" w:cs="Arial"/>
                <w:b/>
                <w:bCs/>
                <w:color w:val="auto"/>
                <w:sz w:val="22"/>
                <w:szCs w:val="22"/>
                <w:u w:val="none"/>
              </w:rPr>
              <w:t>Tri-borough Multi-Agency Safeguarding Hub (MASH)</w:t>
            </w:r>
          </w:p>
          <w:p w14:paraId="073903E3" w14:textId="4BBAD6D1" w:rsidR="00974F2C" w:rsidRPr="003328E7" w:rsidRDefault="00AE12FC" w:rsidP="003328E7">
            <w:pPr>
              <w:pStyle w:val="1bodycopy10pt"/>
              <w:rPr>
                <w:rFonts w:cs="Arial"/>
                <w:sz w:val="22"/>
                <w:szCs w:val="22"/>
              </w:rPr>
            </w:pPr>
            <w:r w:rsidRPr="003328E7">
              <w:rPr>
                <w:rFonts w:cs="Arial"/>
                <w:b/>
                <w:bCs/>
                <w:sz w:val="22"/>
                <w:szCs w:val="22"/>
              </w:rPr>
              <w:t xml:space="preserve">  Karen Duncan</w:t>
            </w:r>
            <w:r w:rsidR="003328E7" w:rsidRPr="003328E7">
              <w:rPr>
                <w:rFonts w:cs="Arial"/>
                <w:b/>
                <w:bCs/>
                <w:sz w:val="22"/>
                <w:szCs w:val="22"/>
              </w:rPr>
              <w:t>,</w:t>
            </w:r>
            <w:r w:rsidRPr="003328E7">
              <w:rPr>
                <w:rFonts w:cs="Arial"/>
                <w:b/>
                <w:bCs/>
                <w:sz w:val="22"/>
                <w:szCs w:val="22"/>
              </w:rPr>
              <w:t xml:space="preserve"> Tri-Borough MASH Business Support Officer </w:t>
            </w:r>
            <w:r w:rsidR="003328E7" w:rsidRPr="003328E7">
              <w:rPr>
                <w:rFonts w:cs="Arial"/>
                <w:b/>
                <w:bCs/>
                <w:sz w:val="22"/>
                <w:szCs w:val="22"/>
              </w:rPr>
              <w:br/>
            </w:r>
            <w:r w:rsidRPr="003328E7">
              <w:rPr>
                <w:rFonts w:cs="Arial"/>
                <w:b/>
                <w:bCs/>
                <w:sz w:val="22"/>
                <w:szCs w:val="22"/>
              </w:rPr>
              <w:t xml:space="preserve">  </w:t>
            </w:r>
            <w:r w:rsidRPr="003328E7">
              <w:rPr>
                <w:rFonts w:cs="Arial"/>
                <w:sz w:val="22"/>
                <w:szCs w:val="22"/>
              </w:rPr>
              <w:t xml:space="preserve">Tel: 020 7641 3991  </w:t>
            </w:r>
            <w:r w:rsidR="003328E7" w:rsidRPr="003328E7">
              <w:rPr>
                <w:rFonts w:cs="Arial"/>
                <w:sz w:val="22"/>
                <w:szCs w:val="22"/>
              </w:rPr>
              <w:t xml:space="preserve">  e</w:t>
            </w:r>
            <w:r w:rsidRPr="003328E7">
              <w:rPr>
                <w:rFonts w:cs="Arial"/>
                <w:sz w:val="22"/>
                <w:szCs w:val="22"/>
              </w:rPr>
              <w:t xml:space="preserve">mail: </w:t>
            </w:r>
            <w:hyperlink r:id="rId16" w:history="1">
              <w:r w:rsidRPr="003328E7">
                <w:rPr>
                  <w:rStyle w:val="Hyperlink"/>
                  <w:rFonts w:cs="Arial"/>
                  <w:sz w:val="22"/>
                  <w:szCs w:val="22"/>
                </w:rPr>
                <w:t>kduncan1@westminster.gov.uk</w:t>
              </w:r>
            </w:hyperlink>
            <w:r w:rsidRPr="003328E7">
              <w:rPr>
                <w:rFonts w:cs="Arial"/>
                <w:sz w:val="22"/>
                <w:szCs w:val="22"/>
              </w:rPr>
              <w:t xml:space="preserve">     </w:t>
            </w:r>
          </w:p>
        </w:tc>
      </w:tr>
      <w:tr w:rsidR="00974F2C" w14:paraId="461D81D7" w14:textId="77777777" w:rsidTr="00974F2C">
        <w:tc>
          <w:tcPr>
            <w:tcW w:w="9016" w:type="dxa"/>
          </w:tcPr>
          <w:p w14:paraId="5390FC90" w14:textId="77777777" w:rsidR="00AE12FC" w:rsidRPr="003328E7" w:rsidRDefault="00AE12FC" w:rsidP="00D734BD">
            <w:pPr>
              <w:pStyle w:val="NormalWeb"/>
              <w:spacing w:before="0" w:beforeAutospacing="0" w:after="0" w:afterAutospacing="0"/>
              <w:ind w:left="120"/>
              <w:jc w:val="both"/>
              <w:rPr>
                <w:rStyle w:val="Hyperlink"/>
                <w:rFonts w:ascii="Arial" w:hAnsi="Arial" w:cs="Arial"/>
                <w:b/>
                <w:bCs/>
                <w:color w:val="auto"/>
                <w:sz w:val="22"/>
                <w:szCs w:val="22"/>
                <w:u w:val="none"/>
              </w:rPr>
            </w:pPr>
            <w:r w:rsidRPr="003328E7">
              <w:rPr>
                <w:rStyle w:val="Hyperlink"/>
                <w:rFonts w:ascii="Arial" w:hAnsi="Arial" w:cs="Arial"/>
                <w:b/>
                <w:bCs/>
                <w:color w:val="auto"/>
                <w:sz w:val="22"/>
                <w:szCs w:val="22"/>
                <w:u w:val="none"/>
              </w:rPr>
              <w:t>Bi-Borough Admissions and Access to Education (Children Missing Education, Child Employment and Elective Home Education enquiries)</w:t>
            </w:r>
          </w:p>
          <w:p w14:paraId="6CE5C759" w14:textId="4766B252" w:rsidR="00974F2C" w:rsidRPr="003328E7" w:rsidRDefault="00AE12FC" w:rsidP="003328E7">
            <w:pPr>
              <w:pStyle w:val="1bodycopy10pt"/>
              <w:rPr>
                <w:sz w:val="22"/>
                <w:szCs w:val="22"/>
              </w:rPr>
            </w:pPr>
            <w:r w:rsidRPr="003328E7">
              <w:rPr>
                <w:b/>
                <w:bCs/>
                <w:sz w:val="22"/>
                <w:szCs w:val="22"/>
              </w:rPr>
              <w:t xml:space="preserve">  Wendy Anthony</w:t>
            </w:r>
            <w:r w:rsidR="003328E7" w:rsidRPr="003328E7">
              <w:rPr>
                <w:b/>
                <w:bCs/>
                <w:sz w:val="22"/>
                <w:szCs w:val="22"/>
              </w:rPr>
              <w:t>,</w:t>
            </w:r>
            <w:r w:rsidRPr="003328E7">
              <w:rPr>
                <w:b/>
                <w:bCs/>
                <w:sz w:val="22"/>
                <w:szCs w:val="22"/>
              </w:rPr>
              <w:t xml:space="preserve"> Head of Admissions and Access to Education</w:t>
            </w:r>
            <w:r w:rsidR="003328E7" w:rsidRPr="003328E7">
              <w:rPr>
                <w:b/>
                <w:bCs/>
                <w:sz w:val="22"/>
                <w:szCs w:val="22"/>
              </w:rPr>
              <w:br/>
            </w:r>
            <w:r w:rsidRPr="003328E7">
              <w:rPr>
                <w:sz w:val="22"/>
                <w:szCs w:val="22"/>
              </w:rPr>
              <w:t xml:space="preserve">  Tel: 020 7745 6440    </w:t>
            </w:r>
            <w:r w:rsidR="003328E7" w:rsidRPr="003328E7">
              <w:rPr>
                <w:sz w:val="22"/>
                <w:szCs w:val="22"/>
              </w:rPr>
              <w:t xml:space="preserve">    email</w:t>
            </w:r>
            <w:r w:rsidRPr="003328E7">
              <w:rPr>
                <w:sz w:val="22"/>
                <w:szCs w:val="22"/>
              </w:rPr>
              <w:t xml:space="preserve">: </w:t>
            </w:r>
            <w:hyperlink r:id="rId17" w:history="1">
              <w:r w:rsidRPr="003328E7">
                <w:rPr>
                  <w:rStyle w:val="Hyperlink"/>
                  <w:sz w:val="22"/>
                  <w:szCs w:val="22"/>
                </w:rPr>
                <w:t>wendy.anthony@rbkc.gov.uk</w:t>
              </w:r>
            </w:hyperlink>
          </w:p>
        </w:tc>
      </w:tr>
      <w:tr w:rsidR="00974F2C" w14:paraId="3F388EB1" w14:textId="77777777" w:rsidTr="00974F2C">
        <w:tc>
          <w:tcPr>
            <w:tcW w:w="9016" w:type="dxa"/>
          </w:tcPr>
          <w:p w14:paraId="510934B5" w14:textId="77777777" w:rsidR="003328E7" w:rsidRDefault="003328E7" w:rsidP="003328E7">
            <w:pPr>
              <w:pStyle w:val="NormalWeb"/>
              <w:spacing w:before="0" w:beforeAutospacing="0" w:after="0" w:afterAutospacing="0"/>
              <w:jc w:val="both"/>
              <w:rPr>
                <w:rStyle w:val="Strong"/>
                <w:rFonts w:cs="Arial"/>
                <w:szCs w:val="22"/>
              </w:rPr>
            </w:pPr>
          </w:p>
          <w:p w14:paraId="22B519EE" w14:textId="2EFBDB03" w:rsidR="00974F2C" w:rsidRDefault="00DE2146" w:rsidP="003328E7">
            <w:pPr>
              <w:pStyle w:val="NormalWeb"/>
              <w:spacing w:before="0" w:beforeAutospacing="0" w:after="0" w:afterAutospacing="0"/>
              <w:jc w:val="both"/>
              <w:rPr>
                <w:rStyle w:val="Strong"/>
                <w:rFonts w:cs="Arial"/>
                <w:szCs w:val="22"/>
              </w:rPr>
            </w:pPr>
            <w:r>
              <w:rPr>
                <w:rStyle w:val="Strong"/>
                <w:rFonts w:cs="Arial"/>
                <w:szCs w:val="22"/>
              </w:rPr>
              <w:t xml:space="preserve"> </w:t>
            </w:r>
            <w:r>
              <w:rPr>
                <w:rStyle w:val="Strong"/>
              </w:rPr>
              <w:t xml:space="preserve"> </w:t>
            </w:r>
            <w:r w:rsidR="00AE12FC" w:rsidRPr="00C53726">
              <w:rPr>
                <w:rStyle w:val="Strong"/>
                <w:rFonts w:cs="Arial"/>
                <w:szCs w:val="22"/>
              </w:rPr>
              <w:t>In an emergency call the police on 999</w:t>
            </w:r>
          </w:p>
          <w:p w14:paraId="750AED25" w14:textId="6937F4BE" w:rsidR="003328E7" w:rsidRPr="00AE12FC" w:rsidRDefault="003328E7" w:rsidP="003328E7">
            <w:pPr>
              <w:pStyle w:val="NormalWeb"/>
              <w:spacing w:before="0" w:beforeAutospacing="0" w:after="0" w:afterAutospacing="0"/>
              <w:jc w:val="both"/>
              <w:rPr>
                <w:rFonts w:ascii="Arial" w:hAnsi="Arial" w:cs="Arial"/>
                <w:b/>
                <w:bCs/>
                <w:sz w:val="22"/>
                <w:szCs w:val="22"/>
              </w:rPr>
            </w:pPr>
          </w:p>
        </w:tc>
      </w:tr>
    </w:tbl>
    <w:p w14:paraId="102ED89D" w14:textId="3C8BDDA1" w:rsidR="00785021" w:rsidRPr="00785021" w:rsidRDefault="00785021" w:rsidP="003328E7">
      <w:pPr>
        <w:pStyle w:val="6Abstract"/>
        <w:spacing w:after="0" w:line="240" w:lineRule="auto"/>
        <w:rPr>
          <w:rFonts w:cs="Arial"/>
          <w:sz w:val="8"/>
          <w:szCs w:val="8"/>
          <w:lang w:val="en-GB"/>
        </w:rPr>
      </w:pPr>
    </w:p>
    <w:p w14:paraId="5CC23EC1" w14:textId="77777777" w:rsidR="00785021" w:rsidRDefault="00785021">
      <w:pPr>
        <w:spacing w:after="160" w:line="259" w:lineRule="auto"/>
        <w:rPr>
          <w:rFonts w:ascii="Arial" w:eastAsia="MS Mincho" w:hAnsi="Arial" w:cs="Arial"/>
          <w:sz w:val="22"/>
          <w:szCs w:val="22"/>
          <w:lang w:eastAsia="en-US"/>
        </w:rPr>
      </w:pPr>
      <w:r>
        <w:rPr>
          <w:rFonts w:cs="Arial"/>
          <w:sz w:val="22"/>
          <w:szCs w:val="22"/>
        </w:rPr>
        <w:br w:type="page"/>
      </w:r>
    </w:p>
    <w:p w14:paraId="1FA5033C" w14:textId="7DD9109A" w:rsidR="002416D7" w:rsidRPr="007A7A0F" w:rsidRDefault="002416D7" w:rsidP="007A7A0F">
      <w:pPr>
        <w:pStyle w:val="Heading1"/>
        <w:numPr>
          <w:ilvl w:val="0"/>
          <w:numId w:val="17"/>
        </w:numPr>
        <w:rPr>
          <w:color w:val="2F5496" w:themeColor="accent5" w:themeShade="BF"/>
        </w:rPr>
      </w:pPr>
      <w:bookmarkStart w:id="1" w:name="_Toc112932845"/>
      <w:r w:rsidRPr="007A7A0F">
        <w:rPr>
          <w:color w:val="2F5496" w:themeColor="accent5" w:themeShade="BF"/>
        </w:rPr>
        <w:lastRenderedPageBreak/>
        <w:t>Aims</w:t>
      </w:r>
      <w:bookmarkEnd w:id="1"/>
    </w:p>
    <w:p w14:paraId="4B0B12EA" w14:textId="07ECC000" w:rsidR="00456170" w:rsidRPr="00C53726" w:rsidRDefault="00456170" w:rsidP="0099577F">
      <w:pPr>
        <w:pStyle w:val="1bodycopy10pt"/>
        <w:jc w:val="both"/>
        <w:rPr>
          <w:rFonts w:cs="Arial"/>
          <w:sz w:val="22"/>
          <w:szCs w:val="22"/>
        </w:rPr>
      </w:pPr>
      <w:r w:rsidRPr="00C53726">
        <w:rPr>
          <w:rFonts w:cs="Arial"/>
          <w:sz w:val="22"/>
          <w:szCs w:val="22"/>
        </w:rPr>
        <w:t xml:space="preserve">The </w:t>
      </w:r>
      <w:r w:rsidR="000E7B74" w:rsidRPr="00C53726">
        <w:rPr>
          <w:rFonts w:cs="Arial"/>
          <w:sz w:val="22"/>
          <w:szCs w:val="22"/>
        </w:rPr>
        <w:t xml:space="preserve">charity </w:t>
      </w:r>
      <w:r w:rsidRPr="00C53726">
        <w:rPr>
          <w:rFonts w:cs="Arial"/>
          <w:sz w:val="22"/>
          <w:szCs w:val="22"/>
        </w:rPr>
        <w:t>aims to ensure that:</w:t>
      </w:r>
    </w:p>
    <w:p w14:paraId="02E18423" w14:textId="2883FC70" w:rsidR="00456170" w:rsidRDefault="00456170" w:rsidP="0099577F">
      <w:pPr>
        <w:pStyle w:val="4Bulletedcopyblue"/>
        <w:jc w:val="both"/>
        <w:rPr>
          <w:sz w:val="22"/>
          <w:szCs w:val="22"/>
        </w:rPr>
      </w:pPr>
      <w:r w:rsidRPr="00C53726">
        <w:rPr>
          <w:sz w:val="22"/>
          <w:szCs w:val="22"/>
        </w:rPr>
        <w:t>Appropriate action is taken in a timely manner to safeguard and promote children’s welfare</w:t>
      </w:r>
      <w:r w:rsidR="00DD784C">
        <w:rPr>
          <w:sz w:val="22"/>
          <w:szCs w:val="22"/>
        </w:rPr>
        <w:t>.</w:t>
      </w:r>
    </w:p>
    <w:p w14:paraId="520B1AEC" w14:textId="6A781FD7" w:rsidR="00725C2D" w:rsidRDefault="00D26AEB" w:rsidP="0099577F">
      <w:pPr>
        <w:pStyle w:val="4Bulletedcopyblue"/>
        <w:jc w:val="both"/>
        <w:rPr>
          <w:sz w:val="22"/>
          <w:szCs w:val="22"/>
        </w:rPr>
      </w:pPr>
      <w:r>
        <w:rPr>
          <w:sz w:val="22"/>
          <w:szCs w:val="22"/>
        </w:rPr>
        <w:t>S</w:t>
      </w:r>
      <w:r w:rsidR="00725C2D">
        <w:rPr>
          <w:sz w:val="22"/>
          <w:szCs w:val="22"/>
        </w:rPr>
        <w:t>taff and volunteers are aware of their statutory responsibilities with respect to safeguarding</w:t>
      </w:r>
      <w:r w:rsidR="00DD784C">
        <w:rPr>
          <w:sz w:val="22"/>
          <w:szCs w:val="22"/>
        </w:rPr>
        <w:t>.</w:t>
      </w:r>
      <w:r w:rsidR="00725C2D">
        <w:rPr>
          <w:sz w:val="22"/>
          <w:szCs w:val="22"/>
        </w:rPr>
        <w:t xml:space="preserve"> </w:t>
      </w:r>
    </w:p>
    <w:p w14:paraId="662B0E0C" w14:textId="1D6A5C11" w:rsidR="00725C2D" w:rsidRDefault="00725C2D" w:rsidP="00725C2D">
      <w:pPr>
        <w:pStyle w:val="4Bulletedcopyblue"/>
        <w:jc w:val="both"/>
        <w:rPr>
          <w:sz w:val="22"/>
          <w:szCs w:val="22"/>
        </w:rPr>
      </w:pPr>
      <w:r>
        <w:rPr>
          <w:sz w:val="22"/>
          <w:szCs w:val="22"/>
        </w:rPr>
        <w:t xml:space="preserve">All </w:t>
      </w:r>
      <w:r w:rsidR="00456170" w:rsidRPr="00C53726">
        <w:rPr>
          <w:sz w:val="22"/>
          <w:szCs w:val="22"/>
        </w:rPr>
        <w:t xml:space="preserve">Staff </w:t>
      </w:r>
      <w:r w:rsidR="000E7B74" w:rsidRPr="00C53726">
        <w:rPr>
          <w:sz w:val="22"/>
          <w:szCs w:val="22"/>
        </w:rPr>
        <w:t xml:space="preserve">and volunteers </w:t>
      </w:r>
      <w:r w:rsidR="00456170" w:rsidRPr="00C53726">
        <w:rPr>
          <w:sz w:val="22"/>
          <w:szCs w:val="22"/>
        </w:rPr>
        <w:t>are properly train</w:t>
      </w:r>
      <w:r w:rsidR="004A49EE" w:rsidRPr="00C53726">
        <w:rPr>
          <w:sz w:val="22"/>
          <w:szCs w:val="22"/>
        </w:rPr>
        <w:t>ed</w:t>
      </w:r>
      <w:r w:rsidR="00456170" w:rsidRPr="00C53726">
        <w:rPr>
          <w:sz w:val="22"/>
          <w:szCs w:val="22"/>
        </w:rPr>
        <w:t xml:space="preserve"> in recognising and reporting safeguarding issues</w:t>
      </w:r>
      <w:r w:rsidR="00DD784C">
        <w:rPr>
          <w:sz w:val="22"/>
          <w:szCs w:val="22"/>
        </w:rPr>
        <w:t>.</w:t>
      </w:r>
    </w:p>
    <w:p w14:paraId="7C7416FB" w14:textId="77777777" w:rsidR="00725C2D" w:rsidRPr="00725C2D" w:rsidRDefault="00725C2D" w:rsidP="00725C2D">
      <w:pPr>
        <w:pStyle w:val="4Bulletedcopyblue"/>
        <w:numPr>
          <w:ilvl w:val="0"/>
          <w:numId w:val="0"/>
        </w:numPr>
        <w:ind w:left="93"/>
        <w:jc w:val="both"/>
        <w:rPr>
          <w:sz w:val="22"/>
          <w:szCs w:val="22"/>
        </w:rPr>
      </w:pPr>
    </w:p>
    <w:p w14:paraId="45474E21" w14:textId="06A795D0" w:rsidR="002416D7" w:rsidRPr="007A7A0F" w:rsidRDefault="002416D7" w:rsidP="007A7A0F">
      <w:pPr>
        <w:pStyle w:val="Heading1"/>
        <w:numPr>
          <w:ilvl w:val="0"/>
          <w:numId w:val="17"/>
        </w:numPr>
        <w:rPr>
          <w:color w:val="2F5496" w:themeColor="accent5" w:themeShade="BF"/>
        </w:rPr>
      </w:pPr>
      <w:bookmarkStart w:id="2" w:name="_Toc112932846"/>
      <w:r w:rsidRPr="007A7A0F">
        <w:rPr>
          <w:color w:val="2F5496" w:themeColor="accent5" w:themeShade="BF"/>
        </w:rPr>
        <w:t>Legislation and statutory guidance</w:t>
      </w:r>
      <w:bookmarkEnd w:id="2"/>
      <w:r w:rsidRPr="007A7A0F">
        <w:rPr>
          <w:color w:val="2F5496" w:themeColor="accent5" w:themeShade="BF"/>
        </w:rPr>
        <w:t xml:space="preserve"> </w:t>
      </w:r>
    </w:p>
    <w:p w14:paraId="0E50CB40" w14:textId="2C128302" w:rsidR="00456170" w:rsidRPr="00C53726" w:rsidRDefault="00456170" w:rsidP="0099577F">
      <w:pPr>
        <w:pStyle w:val="1bodycopy10pt"/>
        <w:jc w:val="both"/>
        <w:rPr>
          <w:rFonts w:cs="Arial"/>
          <w:sz w:val="22"/>
          <w:szCs w:val="22"/>
        </w:rPr>
      </w:pPr>
      <w:r w:rsidRPr="00C53726">
        <w:rPr>
          <w:rFonts w:eastAsia="Arial" w:cs="Arial"/>
          <w:sz w:val="22"/>
          <w:szCs w:val="22"/>
          <w:lang w:val="en-GB"/>
        </w:rPr>
        <w:t>This policy is based on the Department for Education’s statutory guidanc</w:t>
      </w:r>
      <w:r w:rsidR="000E6B2C">
        <w:rPr>
          <w:rFonts w:eastAsia="Arial" w:cs="Arial"/>
          <w:sz w:val="22"/>
          <w:szCs w:val="22"/>
          <w:lang w:val="en-GB"/>
        </w:rPr>
        <w:t>e Keeping Children Safe in Education (2022)</w:t>
      </w:r>
      <w:r w:rsidR="00DA32E9">
        <w:rPr>
          <w:rFonts w:eastAsia="Arial" w:cs="Arial"/>
          <w:sz w:val="22"/>
          <w:szCs w:val="22"/>
          <w:lang w:val="en-GB"/>
        </w:rPr>
        <w:t xml:space="preserve">, </w:t>
      </w:r>
      <w:r w:rsidR="000E6B2C">
        <w:rPr>
          <w:rFonts w:eastAsia="Arial" w:cs="Arial"/>
          <w:sz w:val="22"/>
          <w:szCs w:val="22"/>
          <w:lang w:val="en-GB"/>
        </w:rPr>
        <w:t>Working together to Safeguard Children (2018)</w:t>
      </w:r>
      <w:r w:rsidR="00DA32E9">
        <w:rPr>
          <w:rFonts w:eastAsia="Arial" w:cs="Arial"/>
          <w:sz w:val="22"/>
          <w:szCs w:val="22"/>
          <w:lang w:val="en-GB"/>
        </w:rPr>
        <w:t xml:space="preserve"> and the London Child Protection Procedures</w:t>
      </w:r>
      <w:r w:rsidRPr="00C53726">
        <w:rPr>
          <w:rFonts w:eastAsia="Arial" w:cs="Arial"/>
          <w:sz w:val="22"/>
          <w:szCs w:val="22"/>
          <w:lang w:val="en-GB"/>
        </w:rPr>
        <w:t xml:space="preserve">. We comply with this guidance and </w:t>
      </w:r>
      <w:r w:rsidRPr="00C53726">
        <w:rPr>
          <w:rFonts w:cs="Arial"/>
          <w:sz w:val="22"/>
          <w:szCs w:val="22"/>
        </w:rPr>
        <w:t>the arrangements agreed and published by our local safeguarding partner</w:t>
      </w:r>
      <w:r w:rsidR="000E7B74" w:rsidRPr="00C53726">
        <w:rPr>
          <w:rFonts w:cs="Arial"/>
          <w:sz w:val="22"/>
          <w:szCs w:val="22"/>
        </w:rPr>
        <w:t>.</w:t>
      </w:r>
    </w:p>
    <w:p w14:paraId="4C920F32" w14:textId="77777777" w:rsidR="00456170" w:rsidRPr="00C53726" w:rsidRDefault="00456170" w:rsidP="0099577F">
      <w:pPr>
        <w:pStyle w:val="1bodycopy10pt"/>
        <w:jc w:val="both"/>
        <w:rPr>
          <w:rFonts w:eastAsia="Arial" w:cs="Arial"/>
          <w:sz w:val="22"/>
          <w:szCs w:val="22"/>
          <w:lang w:val="en-GB"/>
        </w:rPr>
      </w:pPr>
      <w:r w:rsidRPr="00C53726">
        <w:rPr>
          <w:rFonts w:eastAsia="Arial" w:cs="Arial"/>
          <w:sz w:val="22"/>
          <w:szCs w:val="22"/>
          <w:lang w:val="en-GB"/>
        </w:rPr>
        <w:t>This policy is also based on the following legislation:</w:t>
      </w:r>
    </w:p>
    <w:p w14:paraId="1B86B3EF" w14:textId="786E47B6" w:rsidR="00456170" w:rsidRPr="00C53726" w:rsidRDefault="003C5ABE" w:rsidP="0099577F">
      <w:pPr>
        <w:pStyle w:val="4Bulletedcopyblue"/>
        <w:jc w:val="both"/>
        <w:rPr>
          <w:sz w:val="22"/>
          <w:szCs w:val="22"/>
        </w:rPr>
      </w:pPr>
      <w:r w:rsidRPr="00C53726">
        <w:rPr>
          <w:sz w:val="22"/>
          <w:szCs w:val="22"/>
        </w:rPr>
        <w:t>Section 175 of th</w:t>
      </w:r>
      <w:r>
        <w:rPr>
          <w:sz w:val="22"/>
          <w:szCs w:val="22"/>
        </w:rPr>
        <w:t>e Education Act 2002</w:t>
      </w:r>
      <w:r w:rsidR="000E6B2C">
        <w:rPr>
          <w:sz w:val="22"/>
          <w:szCs w:val="22"/>
        </w:rPr>
        <w:t xml:space="preserve"> </w:t>
      </w:r>
      <w:r w:rsidR="00456170" w:rsidRPr="00C53726">
        <w:rPr>
          <w:sz w:val="22"/>
          <w:szCs w:val="22"/>
        </w:rPr>
        <w:t>places a duty on schools and local authorities to safeguard and promote the welfare of pupils</w:t>
      </w:r>
      <w:r w:rsidR="00DD784C">
        <w:rPr>
          <w:sz w:val="22"/>
          <w:szCs w:val="22"/>
        </w:rPr>
        <w:t>.</w:t>
      </w:r>
    </w:p>
    <w:p w14:paraId="6551D914" w14:textId="75B7347E" w:rsidR="00725C2D" w:rsidRDefault="000E6B2C" w:rsidP="00725C2D">
      <w:pPr>
        <w:pStyle w:val="4Bulletedcopyblue"/>
        <w:jc w:val="both"/>
        <w:rPr>
          <w:sz w:val="22"/>
          <w:szCs w:val="22"/>
        </w:rPr>
      </w:pPr>
      <w:r>
        <w:rPr>
          <w:sz w:val="22"/>
          <w:szCs w:val="22"/>
        </w:rPr>
        <w:t xml:space="preserve">The School Staffing (England) Regulations 2009, </w:t>
      </w:r>
      <w:r w:rsidR="00456170" w:rsidRPr="00C53726">
        <w:rPr>
          <w:sz w:val="22"/>
          <w:szCs w:val="22"/>
        </w:rPr>
        <w:t>which set out what must be recorded on the single central record and the requirement for at least one person conducting an interview to be trained in safer recruitment techniques</w:t>
      </w:r>
      <w:r w:rsidR="00DD784C">
        <w:rPr>
          <w:sz w:val="22"/>
          <w:szCs w:val="22"/>
        </w:rPr>
        <w:t>.</w:t>
      </w:r>
    </w:p>
    <w:p w14:paraId="4D957F7C" w14:textId="1065B798" w:rsidR="00456170" w:rsidRPr="00725C2D" w:rsidRDefault="000E6B2C" w:rsidP="00725C2D">
      <w:pPr>
        <w:pStyle w:val="4Bulletedcopyblue"/>
        <w:jc w:val="both"/>
        <w:rPr>
          <w:sz w:val="22"/>
          <w:szCs w:val="22"/>
        </w:rPr>
      </w:pPr>
      <w:r w:rsidRPr="00725C2D">
        <w:rPr>
          <w:sz w:val="22"/>
          <w:szCs w:val="22"/>
        </w:rPr>
        <w:t>The Children Act 1989</w:t>
      </w:r>
      <w:r w:rsidR="00725C2D" w:rsidRPr="00725C2D">
        <w:rPr>
          <w:sz w:val="22"/>
          <w:szCs w:val="22"/>
        </w:rPr>
        <w:t xml:space="preserve"> (</w:t>
      </w:r>
      <w:r w:rsidR="00456170" w:rsidRPr="00725C2D">
        <w:rPr>
          <w:sz w:val="22"/>
          <w:szCs w:val="22"/>
        </w:rPr>
        <w:t>an</w:t>
      </w:r>
      <w:r w:rsidR="00725C2D" w:rsidRPr="00725C2D">
        <w:rPr>
          <w:sz w:val="22"/>
          <w:szCs w:val="22"/>
        </w:rPr>
        <w:t xml:space="preserve">d 2004 amendment), </w:t>
      </w:r>
      <w:r w:rsidR="00456170" w:rsidRPr="00725C2D">
        <w:rPr>
          <w:sz w:val="22"/>
          <w:szCs w:val="22"/>
        </w:rPr>
        <w:t>provides a framework for the care and protection of children</w:t>
      </w:r>
      <w:r w:rsidR="00DD784C">
        <w:rPr>
          <w:sz w:val="22"/>
          <w:szCs w:val="22"/>
        </w:rPr>
        <w:t>.</w:t>
      </w:r>
    </w:p>
    <w:p w14:paraId="7B48A25E" w14:textId="313C355A" w:rsidR="00456170" w:rsidRPr="00C53726" w:rsidRDefault="00456170" w:rsidP="0099577F">
      <w:pPr>
        <w:pStyle w:val="4Bulletedcopyblue"/>
        <w:jc w:val="both"/>
        <w:rPr>
          <w:sz w:val="22"/>
          <w:szCs w:val="22"/>
        </w:rPr>
      </w:pPr>
      <w:r w:rsidRPr="00C53726">
        <w:rPr>
          <w:sz w:val="22"/>
          <w:szCs w:val="22"/>
        </w:rPr>
        <w:t>Section 5</w:t>
      </w:r>
      <w:r w:rsidR="003C5ABE" w:rsidRPr="00C53726">
        <w:rPr>
          <w:sz w:val="22"/>
          <w:szCs w:val="22"/>
        </w:rPr>
        <w:t>B (</w:t>
      </w:r>
      <w:r w:rsidRPr="00C53726">
        <w:rPr>
          <w:sz w:val="22"/>
          <w:szCs w:val="22"/>
        </w:rPr>
        <w:t xml:space="preserve">11) of the Female Genital Mutilation Act 2003, as inserted by </w:t>
      </w:r>
      <w:r w:rsidR="00A14B2F">
        <w:rPr>
          <w:sz w:val="22"/>
          <w:szCs w:val="22"/>
        </w:rPr>
        <w:t>Section</w:t>
      </w:r>
      <w:r w:rsidRPr="00C53726">
        <w:rPr>
          <w:sz w:val="22"/>
          <w:szCs w:val="22"/>
        </w:rPr>
        <w:t xml:space="preserve"> 74 of th</w:t>
      </w:r>
      <w:r w:rsidR="00725C2D">
        <w:rPr>
          <w:sz w:val="22"/>
          <w:szCs w:val="22"/>
        </w:rPr>
        <w:t xml:space="preserve">e Serious Crime Act 2015, </w:t>
      </w:r>
      <w:r w:rsidRPr="00C53726">
        <w:rPr>
          <w:sz w:val="22"/>
          <w:szCs w:val="22"/>
        </w:rPr>
        <w:t>which places a statutory duty on teachers to report to the police where they discover that female genital mutilation (FGM) appears to have been carried out on a girl under 18</w:t>
      </w:r>
      <w:r w:rsidR="00DD784C">
        <w:rPr>
          <w:sz w:val="22"/>
          <w:szCs w:val="22"/>
        </w:rPr>
        <w:t>.</w:t>
      </w:r>
    </w:p>
    <w:p w14:paraId="2C89E6B0" w14:textId="04EDAC72" w:rsidR="00456170" w:rsidRPr="00C53726" w:rsidRDefault="00725C2D" w:rsidP="0099577F">
      <w:pPr>
        <w:pStyle w:val="4Bulletedcopyblue"/>
        <w:jc w:val="both"/>
        <w:rPr>
          <w:sz w:val="22"/>
          <w:szCs w:val="22"/>
        </w:rPr>
      </w:pPr>
      <w:r>
        <w:rPr>
          <w:sz w:val="22"/>
          <w:szCs w:val="22"/>
        </w:rPr>
        <w:t>Statutory guidance on FGM, w</w:t>
      </w:r>
      <w:r w:rsidR="00456170" w:rsidRPr="00C53726">
        <w:rPr>
          <w:sz w:val="22"/>
          <w:szCs w:val="22"/>
        </w:rPr>
        <w:t>hich sets out responsibilities with regards to safeguarding and supporting girls affected by FGM</w:t>
      </w:r>
      <w:r w:rsidR="00DD784C">
        <w:rPr>
          <w:sz w:val="22"/>
          <w:szCs w:val="22"/>
        </w:rPr>
        <w:t>.</w:t>
      </w:r>
    </w:p>
    <w:p w14:paraId="4163AF33" w14:textId="2CFD4F28" w:rsidR="00456170" w:rsidRPr="00C53726" w:rsidRDefault="00725C2D" w:rsidP="0099577F">
      <w:pPr>
        <w:pStyle w:val="4Bulletedcopyblue"/>
        <w:jc w:val="both"/>
        <w:rPr>
          <w:sz w:val="22"/>
          <w:szCs w:val="22"/>
        </w:rPr>
      </w:pPr>
      <w:r>
        <w:rPr>
          <w:sz w:val="22"/>
          <w:szCs w:val="22"/>
        </w:rPr>
        <w:t>The Rehabilitation of Offenders Act 1974, w</w:t>
      </w:r>
      <w:r w:rsidR="00456170" w:rsidRPr="00C53726">
        <w:rPr>
          <w:sz w:val="22"/>
          <w:szCs w:val="22"/>
        </w:rPr>
        <w:t>hich outlines when people with criminal convictions can work with children</w:t>
      </w:r>
      <w:r w:rsidR="00DD784C">
        <w:rPr>
          <w:sz w:val="22"/>
          <w:szCs w:val="22"/>
        </w:rPr>
        <w:t>.</w:t>
      </w:r>
    </w:p>
    <w:p w14:paraId="28451963" w14:textId="0CD27EC9" w:rsidR="00456170" w:rsidRPr="00C53726" w:rsidRDefault="00456170" w:rsidP="0099577F">
      <w:pPr>
        <w:pStyle w:val="4Bulletedcopyblue"/>
        <w:jc w:val="both"/>
        <w:rPr>
          <w:sz w:val="22"/>
          <w:szCs w:val="22"/>
        </w:rPr>
      </w:pPr>
      <w:r w:rsidRPr="00C53726">
        <w:rPr>
          <w:sz w:val="22"/>
          <w:szCs w:val="22"/>
        </w:rPr>
        <w:t>Schedule 4 of th</w:t>
      </w:r>
      <w:r w:rsidR="00725C2D">
        <w:rPr>
          <w:sz w:val="22"/>
          <w:szCs w:val="22"/>
        </w:rPr>
        <w:t xml:space="preserve">e Safeguarding Vulnerable Groups Act 2006, </w:t>
      </w:r>
      <w:r w:rsidRPr="00C53726">
        <w:rPr>
          <w:sz w:val="22"/>
          <w:szCs w:val="22"/>
        </w:rPr>
        <w:t>which defines what ‘regulated activity’ is in relation to children</w:t>
      </w:r>
      <w:r w:rsidR="00DD784C">
        <w:rPr>
          <w:sz w:val="22"/>
          <w:szCs w:val="22"/>
        </w:rPr>
        <w:t>.</w:t>
      </w:r>
    </w:p>
    <w:p w14:paraId="5471D7FB" w14:textId="0256A2EA" w:rsidR="00456170" w:rsidRPr="00C53726" w:rsidRDefault="00725C2D" w:rsidP="0099577F">
      <w:pPr>
        <w:pStyle w:val="4Bulletedcopyblue"/>
        <w:jc w:val="both"/>
        <w:rPr>
          <w:sz w:val="22"/>
          <w:szCs w:val="22"/>
        </w:rPr>
      </w:pPr>
      <w:r>
        <w:rPr>
          <w:sz w:val="22"/>
          <w:szCs w:val="22"/>
        </w:rPr>
        <w:t>Statutory guidance on the Prevent duty, w</w:t>
      </w:r>
      <w:r w:rsidR="00456170" w:rsidRPr="00C53726">
        <w:rPr>
          <w:sz w:val="22"/>
          <w:szCs w:val="22"/>
        </w:rPr>
        <w:t>hich explains schools’ duties under the Counter-Terrorism and Security Act 2015 with respect to protecting people from the risk of radicalisation and extremism</w:t>
      </w:r>
      <w:r w:rsidR="00DD784C">
        <w:rPr>
          <w:sz w:val="22"/>
          <w:szCs w:val="22"/>
        </w:rPr>
        <w:t>.</w:t>
      </w:r>
    </w:p>
    <w:p w14:paraId="3AAE52EC" w14:textId="77777777" w:rsidR="00456170" w:rsidRPr="00C53726" w:rsidRDefault="00456170" w:rsidP="0099577F">
      <w:pPr>
        <w:pStyle w:val="1bodycopy10pt"/>
        <w:jc w:val="both"/>
        <w:rPr>
          <w:rFonts w:cs="Arial"/>
          <w:sz w:val="22"/>
          <w:szCs w:val="22"/>
          <w:lang w:val="en-GB"/>
        </w:rPr>
      </w:pPr>
    </w:p>
    <w:p w14:paraId="45EC1276" w14:textId="2D16CF58" w:rsidR="002416D7" w:rsidRPr="007A7A0F" w:rsidRDefault="002416D7" w:rsidP="007A7A0F">
      <w:pPr>
        <w:pStyle w:val="Heading1"/>
        <w:numPr>
          <w:ilvl w:val="0"/>
          <w:numId w:val="17"/>
        </w:numPr>
        <w:rPr>
          <w:color w:val="2F5496" w:themeColor="accent5" w:themeShade="BF"/>
        </w:rPr>
      </w:pPr>
      <w:bookmarkStart w:id="3" w:name="_Toc112932847"/>
      <w:r w:rsidRPr="007A7A0F">
        <w:rPr>
          <w:color w:val="2F5496" w:themeColor="accent5" w:themeShade="BF"/>
        </w:rPr>
        <w:t>Definitions</w:t>
      </w:r>
      <w:bookmarkEnd w:id="3"/>
      <w:r w:rsidRPr="007A7A0F">
        <w:rPr>
          <w:color w:val="2F5496" w:themeColor="accent5" w:themeShade="BF"/>
        </w:rPr>
        <w:t xml:space="preserve"> </w:t>
      </w:r>
    </w:p>
    <w:p w14:paraId="22A40CE9" w14:textId="77777777" w:rsidR="00456170" w:rsidRPr="00C53726" w:rsidRDefault="00456170" w:rsidP="0099577F">
      <w:pPr>
        <w:pStyle w:val="1bodycopy10pt"/>
        <w:jc w:val="both"/>
        <w:rPr>
          <w:rFonts w:cs="Arial"/>
          <w:sz w:val="22"/>
          <w:szCs w:val="22"/>
          <w:lang w:val="en-GB"/>
        </w:rPr>
      </w:pPr>
      <w:r w:rsidRPr="00C53726">
        <w:rPr>
          <w:rFonts w:cs="Arial"/>
          <w:b/>
          <w:bCs/>
          <w:sz w:val="22"/>
          <w:szCs w:val="22"/>
          <w:lang w:val="en-GB"/>
        </w:rPr>
        <w:t>Safeguarding</w:t>
      </w:r>
      <w:r w:rsidRPr="00C53726">
        <w:rPr>
          <w:rFonts w:cs="Arial"/>
          <w:b/>
          <w:sz w:val="22"/>
          <w:szCs w:val="22"/>
          <w:lang w:val="en-GB"/>
        </w:rPr>
        <w:t xml:space="preserve"> and promoting the welfare of children</w:t>
      </w:r>
      <w:r w:rsidRPr="00C53726">
        <w:rPr>
          <w:rFonts w:cs="Arial"/>
          <w:sz w:val="22"/>
          <w:szCs w:val="22"/>
          <w:lang w:val="en-GB"/>
        </w:rPr>
        <w:t xml:space="preserve"> means: </w:t>
      </w:r>
    </w:p>
    <w:p w14:paraId="0A901672" w14:textId="50B49FD5" w:rsidR="00456170" w:rsidRPr="00C53726" w:rsidRDefault="00456170" w:rsidP="0099577F">
      <w:pPr>
        <w:pStyle w:val="4Bulletedcopyblue"/>
        <w:jc w:val="both"/>
        <w:rPr>
          <w:sz w:val="22"/>
          <w:szCs w:val="22"/>
        </w:rPr>
      </w:pPr>
      <w:r w:rsidRPr="00C53726">
        <w:rPr>
          <w:sz w:val="22"/>
          <w:szCs w:val="22"/>
        </w:rPr>
        <w:t>Protecting children from maltreatment</w:t>
      </w:r>
      <w:r w:rsidR="00DD784C">
        <w:rPr>
          <w:sz w:val="22"/>
          <w:szCs w:val="22"/>
        </w:rPr>
        <w:t>.</w:t>
      </w:r>
    </w:p>
    <w:p w14:paraId="54B9D80C" w14:textId="3C648A65" w:rsidR="00456170" w:rsidRPr="00C53726" w:rsidRDefault="00456170" w:rsidP="0099577F">
      <w:pPr>
        <w:pStyle w:val="4Bulletedcopyblue"/>
        <w:jc w:val="both"/>
        <w:rPr>
          <w:sz w:val="22"/>
          <w:szCs w:val="22"/>
        </w:rPr>
      </w:pPr>
      <w:r w:rsidRPr="00C53726">
        <w:rPr>
          <w:sz w:val="22"/>
          <w:szCs w:val="22"/>
        </w:rPr>
        <w:t>Preventing impairment of children’s mental and physical health or development</w:t>
      </w:r>
      <w:r w:rsidR="00DD784C">
        <w:rPr>
          <w:sz w:val="22"/>
          <w:szCs w:val="22"/>
        </w:rPr>
        <w:t>.</w:t>
      </w:r>
    </w:p>
    <w:p w14:paraId="78A22CE2" w14:textId="781E1144" w:rsidR="00456170" w:rsidRPr="00C53726" w:rsidRDefault="00456170" w:rsidP="0099577F">
      <w:pPr>
        <w:pStyle w:val="4Bulletedcopyblue"/>
        <w:jc w:val="both"/>
        <w:rPr>
          <w:sz w:val="22"/>
          <w:szCs w:val="22"/>
        </w:rPr>
      </w:pPr>
      <w:r w:rsidRPr="00C53726">
        <w:rPr>
          <w:sz w:val="22"/>
          <w:szCs w:val="22"/>
        </w:rPr>
        <w:t>Ensuring that children grow up in circumstances consistent with the provision of safe and effective care</w:t>
      </w:r>
      <w:r w:rsidR="00DD784C">
        <w:rPr>
          <w:sz w:val="22"/>
          <w:szCs w:val="22"/>
        </w:rPr>
        <w:t>.</w:t>
      </w:r>
    </w:p>
    <w:p w14:paraId="00A0C2DB" w14:textId="34894FF8" w:rsidR="00456170" w:rsidRPr="00C53726" w:rsidRDefault="00456170" w:rsidP="0099577F">
      <w:pPr>
        <w:pStyle w:val="4Bulletedcopyblue"/>
        <w:jc w:val="both"/>
        <w:rPr>
          <w:sz w:val="22"/>
          <w:szCs w:val="22"/>
        </w:rPr>
      </w:pPr>
      <w:r w:rsidRPr="00C53726">
        <w:rPr>
          <w:sz w:val="22"/>
          <w:szCs w:val="22"/>
        </w:rPr>
        <w:t>Taking action to enable all children to have the best outcomes</w:t>
      </w:r>
      <w:r w:rsidR="00DD784C">
        <w:rPr>
          <w:sz w:val="22"/>
          <w:szCs w:val="22"/>
        </w:rPr>
        <w:t>.</w:t>
      </w:r>
    </w:p>
    <w:p w14:paraId="7F986DB3" w14:textId="77777777" w:rsidR="000E7B74" w:rsidRPr="00C53726" w:rsidRDefault="00456170" w:rsidP="0099577F">
      <w:pPr>
        <w:pStyle w:val="1bodycopy10pt"/>
        <w:jc w:val="both"/>
        <w:rPr>
          <w:rFonts w:cs="Arial"/>
          <w:sz w:val="22"/>
          <w:szCs w:val="22"/>
          <w:lang w:val="en-GB"/>
        </w:rPr>
      </w:pPr>
      <w:r w:rsidRPr="00C53726">
        <w:rPr>
          <w:rFonts w:cs="Arial"/>
          <w:b/>
          <w:bCs/>
          <w:sz w:val="22"/>
          <w:szCs w:val="22"/>
          <w:lang w:val="en-GB"/>
        </w:rPr>
        <w:t>Child protection</w:t>
      </w:r>
      <w:r w:rsidRPr="00C53726">
        <w:rPr>
          <w:rFonts w:cs="Arial"/>
          <w:bCs/>
          <w:sz w:val="22"/>
          <w:szCs w:val="22"/>
          <w:lang w:val="en-GB"/>
        </w:rPr>
        <w:t xml:space="preserve"> </w:t>
      </w:r>
      <w:r w:rsidRPr="00C53726">
        <w:rPr>
          <w:rFonts w:cs="Arial"/>
          <w:sz w:val="22"/>
          <w:szCs w:val="22"/>
          <w:lang w:val="en-GB"/>
        </w:rPr>
        <w:t xml:space="preserve">is part of this definition and refers to activities undertaken to prevent children suffering, or being likely to suffer, significant harm. </w:t>
      </w:r>
    </w:p>
    <w:p w14:paraId="276BD215" w14:textId="7B0C9869" w:rsidR="00456170" w:rsidRPr="00C53726" w:rsidRDefault="00456170" w:rsidP="0099577F">
      <w:pPr>
        <w:pStyle w:val="1bodycopy10pt"/>
        <w:jc w:val="both"/>
        <w:rPr>
          <w:rFonts w:cs="Arial"/>
          <w:sz w:val="22"/>
          <w:szCs w:val="22"/>
          <w:lang w:val="en-GB"/>
        </w:rPr>
      </w:pPr>
      <w:r w:rsidRPr="00C53726">
        <w:rPr>
          <w:rFonts w:cs="Arial"/>
          <w:b/>
          <w:bCs/>
          <w:sz w:val="22"/>
          <w:szCs w:val="22"/>
          <w:lang w:val="en-GB"/>
        </w:rPr>
        <w:lastRenderedPageBreak/>
        <w:t>Abuse</w:t>
      </w:r>
      <w:r w:rsidRPr="00C53726">
        <w:rPr>
          <w:rFonts w:cs="Arial"/>
          <w:sz w:val="22"/>
          <w:szCs w:val="22"/>
          <w:lang w:val="en-GB"/>
        </w:rPr>
        <w:t xml:space="preserve"> is a form of maltreatment of a </w:t>
      </w:r>
      <w:r w:rsidR="002416D7" w:rsidRPr="00C53726">
        <w:rPr>
          <w:rFonts w:cs="Arial"/>
          <w:sz w:val="22"/>
          <w:szCs w:val="22"/>
          <w:lang w:val="en-GB"/>
        </w:rPr>
        <w:t>child and</w:t>
      </w:r>
      <w:r w:rsidRPr="00C53726">
        <w:rPr>
          <w:rFonts w:cs="Arial"/>
          <w:sz w:val="22"/>
          <w:szCs w:val="22"/>
          <w:lang w:val="en-GB"/>
        </w:rPr>
        <w:t xml:space="preserve"> may involve inflicting harm or failing to act to prevent harm. Appendix 1 explains the different types of abuse.</w:t>
      </w:r>
    </w:p>
    <w:p w14:paraId="6E673EF0" w14:textId="77777777" w:rsidR="00456170" w:rsidRPr="00C53726" w:rsidRDefault="00456170" w:rsidP="0099577F">
      <w:pPr>
        <w:pStyle w:val="1bodycopy10pt"/>
        <w:jc w:val="both"/>
        <w:rPr>
          <w:rFonts w:cs="Arial"/>
          <w:sz w:val="22"/>
          <w:szCs w:val="22"/>
        </w:rPr>
      </w:pPr>
      <w:r w:rsidRPr="00C53726">
        <w:rPr>
          <w:rFonts w:cs="Arial"/>
          <w:b/>
          <w:sz w:val="22"/>
          <w:szCs w:val="22"/>
        </w:rPr>
        <w:t xml:space="preserve">Neglect </w:t>
      </w:r>
      <w:r w:rsidRPr="00C53726">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09E67471" w14:textId="12CDB716" w:rsidR="00456170" w:rsidRPr="00C53726" w:rsidRDefault="00456170" w:rsidP="0099577F">
      <w:pPr>
        <w:pStyle w:val="1bodycopy10pt"/>
        <w:jc w:val="both"/>
        <w:rPr>
          <w:rFonts w:cs="Arial"/>
          <w:sz w:val="22"/>
          <w:szCs w:val="22"/>
        </w:rPr>
      </w:pPr>
      <w:r w:rsidRPr="00C53726">
        <w:rPr>
          <w:rFonts w:cs="Arial"/>
          <w:b/>
          <w:sz w:val="22"/>
          <w:szCs w:val="22"/>
        </w:rPr>
        <w:t>Sexting</w:t>
      </w:r>
      <w:r w:rsidRPr="00C53726">
        <w:rPr>
          <w:rFonts w:cs="Arial"/>
          <w:sz w:val="22"/>
          <w:szCs w:val="22"/>
        </w:rPr>
        <w:t xml:space="preserve"> (also known as youth produced sexual imagery) is the sharing of sexual imagery (photos or videos) by children</w:t>
      </w:r>
      <w:r w:rsidR="00DD784C">
        <w:rPr>
          <w:rFonts w:cs="Arial"/>
          <w:sz w:val="22"/>
          <w:szCs w:val="22"/>
        </w:rPr>
        <w:t>.</w:t>
      </w:r>
    </w:p>
    <w:p w14:paraId="690DB67D" w14:textId="77777777" w:rsidR="00456170" w:rsidRPr="00C53726" w:rsidRDefault="00456170" w:rsidP="0099577F">
      <w:pPr>
        <w:pStyle w:val="1bodycopy10pt"/>
        <w:jc w:val="both"/>
        <w:rPr>
          <w:rFonts w:cs="Arial"/>
          <w:sz w:val="22"/>
          <w:szCs w:val="22"/>
          <w:lang w:val="en-GB"/>
        </w:rPr>
      </w:pPr>
      <w:r w:rsidRPr="00C53726">
        <w:rPr>
          <w:rFonts w:cs="Arial"/>
          <w:b/>
          <w:bCs/>
          <w:sz w:val="22"/>
          <w:szCs w:val="22"/>
          <w:lang w:val="en-GB"/>
        </w:rPr>
        <w:t>Children</w:t>
      </w:r>
      <w:r w:rsidRPr="00C53726">
        <w:rPr>
          <w:rFonts w:cs="Arial"/>
          <w:bCs/>
          <w:sz w:val="22"/>
          <w:szCs w:val="22"/>
          <w:lang w:val="en-GB"/>
        </w:rPr>
        <w:t xml:space="preserve"> includes everyone under the age of 18</w:t>
      </w:r>
      <w:r w:rsidRPr="00C53726">
        <w:rPr>
          <w:rFonts w:cs="Arial"/>
          <w:sz w:val="22"/>
          <w:szCs w:val="22"/>
          <w:lang w:val="en-GB"/>
        </w:rPr>
        <w:t xml:space="preserve">. </w:t>
      </w:r>
    </w:p>
    <w:p w14:paraId="4E1ED664" w14:textId="534F8B8C"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The following 3 </w:t>
      </w:r>
      <w:r w:rsidRPr="00C53726">
        <w:rPr>
          <w:rFonts w:cs="Arial"/>
          <w:b/>
          <w:sz w:val="22"/>
          <w:szCs w:val="22"/>
          <w:lang w:val="en-GB"/>
        </w:rPr>
        <w:t>safeguarding partners</w:t>
      </w:r>
      <w:r w:rsidRPr="00C53726">
        <w:rPr>
          <w:rFonts w:cs="Arial"/>
          <w:sz w:val="22"/>
          <w:szCs w:val="22"/>
          <w:lang w:val="en-GB"/>
        </w:rPr>
        <w:t xml:space="preserve"> are identified in Keeping Children Safe in Education (and defined in the Children Act 2004, as amended by chapter 2 of the Children and Social Work Act 2017). They </w:t>
      </w:r>
      <w:r w:rsidRPr="00C53726">
        <w:rPr>
          <w:rFonts w:cs="Arial"/>
          <w:sz w:val="22"/>
          <w:szCs w:val="22"/>
        </w:rPr>
        <w:t xml:space="preserve">will </w:t>
      </w:r>
      <w:r w:rsidR="00755D74" w:rsidRPr="00C53726">
        <w:rPr>
          <w:rFonts w:cs="Arial"/>
          <w:sz w:val="22"/>
          <w:szCs w:val="22"/>
        </w:rPr>
        <w:t>plan</w:t>
      </w:r>
      <w:r w:rsidRPr="00C53726">
        <w:rPr>
          <w:rFonts w:cs="Arial"/>
          <w:sz w:val="22"/>
          <w:szCs w:val="22"/>
        </w:rPr>
        <w:t xml:space="preserve"> to work together to safeguard and promote the welfare of local children, including identifying and responding to their needs: </w:t>
      </w:r>
      <w:r w:rsidRPr="00C53726">
        <w:rPr>
          <w:rFonts w:cs="Arial"/>
          <w:sz w:val="22"/>
          <w:szCs w:val="22"/>
          <w:lang w:val="en-GB"/>
        </w:rPr>
        <w:t xml:space="preserve"> </w:t>
      </w:r>
    </w:p>
    <w:p w14:paraId="10139345" w14:textId="78F5803C" w:rsidR="00456170" w:rsidRPr="00C53726" w:rsidRDefault="00456170" w:rsidP="0099577F">
      <w:pPr>
        <w:pStyle w:val="4Bulletedcopyblue"/>
        <w:jc w:val="both"/>
        <w:rPr>
          <w:sz w:val="22"/>
          <w:szCs w:val="22"/>
          <w:lang w:val="en-GB"/>
        </w:rPr>
      </w:pPr>
      <w:r w:rsidRPr="00C53726">
        <w:rPr>
          <w:sz w:val="22"/>
          <w:szCs w:val="22"/>
          <w:lang w:val="en-GB"/>
        </w:rPr>
        <w:t>The local authority (LA)</w:t>
      </w:r>
      <w:r w:rsidR="00DD784C">
        <w:rPr>
          <w:sz w:val="22"/>
          <w:szCs w:val="22"/>
          <w:lang w:val="en-GB"/>
        </w:rPr>
        <w:t>.</w:t>
      </w:r>
    </w:p>
    <w:p w14:paraId="5A0588D8" w14:textId="7D45754E" w:rsidR="00456170" w:rsidRPr="00C53726" w:rsidRDefault="00456170" w:rsidP="0099577F">
      <w:pPr>
        <w:pStyle w:val="4Bulletedcopyblue"/>
        <w:jc w:val="both"/>
        <w:rPr>
          <w:sz w:val="22"/>
          <w:szCs w:val="22"/>
        </w:rPr>
      </w:pPr>
      <w:r w:rsidRPr="00C53726">
        <w:rPr>
          <w:sz w:val="22"/>
          <w:szCs w:val="22"/>
          <w:lang w:val="en-GB"/>
        </w:rPr>
        <w:t>A clinical commissioning group for an area within the LA</w:t>
      </w:r>
      <w:r w:rsidR="00DD784C">
        <w:rPr>
          <w:sz w:val="22"/>
          <w:szCs w:val="22"/>
          <w:lang w:val="en-GB"/>
        </w:rPr>
        <w:t>.</w:t>
      </w:r>
    </w:p>
    <w:p w14:paraId="215FAAF3" w14:textId="6CB226BF" w:rsidR="00456170" w:rsidRPr="00C53726" w:rsidRDefault="00456170" w:rsidP="0099577F">
      <w:pPr>
        <w:pStyle w:val="4Bulletedcopyblue"/>
        <w:jc w:val="both"/>
        <w:rPr>
          <w:sz w:val="22"/>
          <w:szCs w:val="22"/>
        </w:rPr>
      </w:pPr>
      <w:r w:rsidRPr="00C53726">
        <w:rPr>
          <w:sz w:val="22"/>
          <w:szCs w:val="22"/>
          <w:lang w:val="en-GB"/>
        </w:rPr>
        <w:t>The chief officer of police for a police area in the LA area</w:t>
      </w:r>
      <w:r w:rsidR="00DD784C">
        <w:rPr>
          <w:sz w:val="22"/>
          <w:szCs w:val="22"/>
          <w:lang w:val="en-GB"/>
        </w:rPr>
        <w:t>.</w:t>
      </w:r>
    </w:p>
    <w:p w14:paraId="6E2DF601" w14:textId="77777777" w:rsidR="00456170" w:rsidRPr="00C53726" w:rsidRDefault="00456170" w:rsidP="0099577F">
      <w:pPr>
        <w:pStyle w:val="4Bulletedcopyblue"/>
        <w:numPr>
          <w:ilvl w:val="0"/>
          <w:numId w:val="0"/>
        </w:numPr>
        <w:jc w:val="both"/>
        <w:rPr>
          <w:sz w:val="22"/>
          <w:szCs w:val="22"/>
        </w:rPr>
      </w:pPr>
    </w:p>
    <w:p w14:paraId="06746FC7" w14:textId="7E4AE498" w:rsidR="002416D7" w:rsidRPr="007A7A0F" w:rsidRDefault="002416D7" w:rsidP="007A7A0F">
      <w:pPr>
        <w:pStyle w:val="Heading1"/>
        <w:numPr>
          <w:ilvl w:val="0"/>
          <w:numId w:val="17"/>
        </w:numPr>
        <w:rPr>
          <w:color w:val="2F5496" w:themeColor="accent5" w:themeShade="BF"/>
        </w:rPr>
      </w:pPr>
      <w:bookmarkStart w:id="4" w:name="_Toc112932848"/>
      <w:r w:rsidRPr="007A7A0F">
        <w:rPr>
          <w:color w:val="2F5496" w:themeColor="accent5" w:themeShade="BF"/>
        </w:rPr>
        <w:t>Equality statement</w:t>
      </w:r>
      <w:bookmarkEnd w:id="4"/>
      <w:r w:rsidRPr="007A7A0F">
        <w:rPr>
          <w:color w:val="2F5496" w:themeColor="accent5" w:themeShade="BF"/>
        </w:rPr>
        <w:t xml:space="preserve"> </w:t>
      </w:r>
    </w:p>
    <w:p w14:paraId="5BBA9202" w14:textId="77777777" w:rsidR="00456170" w:rsidRPr="00C53726" w:rsidRDefault="00456170" w:rsidP="0099577F">
      <w:pPr>
        <w:pStyle w:val="1bodycopy10pt"/>
        <w:jc w:val="both"/>
        <w:rPr>
          <w:rFonts w:cs="Arial"/>
          <w:sz w:val="22"/>
          <w:szCs w:val="22"/>
        </w:rPr>
      </w:pPr>
      <w:r w:rsidRPr="00C53726">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F804E8A" w14:textId="30FC169F" w:rsidR="00456170" w:rsidRPr="00C53726" w:rsidRDefault="00456170" w:rsidP="0099577F">
      <w:pPr>
        <w:pStyle w:val="1bodycopy10pt"/>
        <w:jc w:val="both"/>
        <w:rPr>
          <w:rFonts w:cs="Arial"/>
          <w:sz w:val="22"/>
          <w:szCs w:val="22"/>
        </w:rPr>
      </w:pPr>
      <w:r w:rsidRPr="00C53726">
        <w:rPr>
          <w:rFonts w:cs="Arial"/>
          <w:sz w:val="22"/>
          <w:szCs w:val="22"/>
        </w:rPr>
        <w:t xml:space="preserve">We </w:t>
      </w:r>
      <w:r w:rsidR="003C5ABE">
        <w:rPr>
          <w:rFonts w:cs="Arial"/>
          <w:sz w:val="22"/>
          <w:szCs w:val="22"/>
        </w:rPr>
        <w:t xml:space="preserve">will </w:t>
      </w:r>
      <w:r w:rsidRPr="00C53726">
        <w:rPr>
          <w:rFonts w:cs="Arial"/>
          <w:sz w:val="22"/>
          <w:szCs w:val="22"/>
        </w:rPr>
        <w:t>give special consideration to children who:</w:t>
      </w:r>
    </w:p>
    <w:p w14:paraId="1851C89F" w14:textId="78443D66" w:rsidR="00456170" w:rsidRPr="00C53726" w:rsidRDefault="00456170" w:rsidP="0099577F">
      <w:pPr>
        <w:pStyle w:val="4Bulletedcopyblue"/>
        <w:jc w:val="both"/>
        <w:rPr>
          <w:sz w:val="22"/>
          <w:szCs w:val="22"/>
        </w:rPr>
      </w:pPr>
      <w:r w:rsidRPr="00C53726">
        <w:rPr>
          <w:sz w:val="22"/>
          <w:szCs w:val="22"/>
        </w:rPr>
        <w:t xml:space="preserve">Have special educational needs (SEN) or disabilities (see </w:t>
      </w:r>
      <w:r w:rsidR="00A14B2F">
        <w:rPr>
          <w:sz w:val="22"/>
          <w:szCs w:val="22"/>
        </w:rPr>
        <w:t>Section</w:t>
      </w:r>
      <w:r w:rsidRPr="00C53726">
        <w:rPr>
          <w:sz w:val="22"/>
          <w:szCs w:val="22"/>
        </w:rPr>
        <w:t xml:space="preserve"> 9)</w:t>
      </w:r>
      <w:r w:rsidR="00DD784C">
        <w:rPr>
          <w:sz w:val="22"/>
          <w:szCs w:val="22"/>
        </w:rPr>
        <w:t>.</w:t>
      </w:r>
    </w:p>
    <w:p w14:paraId="148A2FFD" w14:textId="5CADA3EA" w:rsidR="00456170" w:rsidRPr="00C53726" w:rsidRDefault="00456170" w:rsidP="0099577F">
      <w:pPr>
        <w:pStyle w:val="4Bulletedcopyblue"/>
        <w:jc w:val="both"/>
        <w:rPr>
          <w:sz w:val="22"/>
          <w:szCs w:val="22"/>
        </w:rPr>
      </w:pPr>
      <w:r w:rsidRPr="00C53726">
        <w:rPr>
          <w:sz w:val="22"/>
          <w:szCs w:val="22"/>
        </w:rPr>
        <w:t>Are young carers</w:t>
      </w:r>
      <w:r w:rsidR="00DD784C">
        <w:rPr>
          <w:sz w:val="22"/>
          <w:szCs w:val="22"/>
        </w:rPr>
        <w:t>.</w:t>
      </w:r>
    </w:p>
    <w:p w14:paraId="145FC78B" w14:textId="2B8191DD" w:rsidR="00456170" w:rsidRPr="00C53726" w:rsidRDefault="00456170" w:rsidP="0099577F">
      <w:pPr>
        <w:pStyle w:val="4Bulletedcopyblue"/>
        <w:jc w:val="both"/>
        <w:rPr>
          <w:sz w:val="22"/>
          <w:szCs w:val="22"/>
        </w:rPr>
      </w:pPr>
      <w:r w:rsidRPr="00C53726">
        <w:rPr>
          <w:sz w:val="22"/>
          <w:szCs w:val="22"/>
        </w:rPr>
        <w:t>May experience discrimination due to their race, ethnicity, religion, gender identification or sexuality</w:t>
      </w:r>
      <w:r w:rsidR="00DD784C">
        <w:rPr>
          <w:sz w:val="22"/>
          <w:szCs w:val="22"/>
        </w:rPr>
        <w:t>.</w:t>
      </w:r>
    </w:p>
    <w:p w14:paraId="3976CFAD" w14:textId="2D16DB52" w:rsidR="00456170" w:rsidRPr="00C53726" w:rsidRDefault="00456170" w:rsidP="0099577F">
      <w:pPr>
        <w:pStyle w:val="4Bulletedcopyblue"/>
        <w:jc w:val="both"/>
        <w:rPr>
          <w:sz w:val="22"/>
          <w:szCs w:val="22"/>
        </w:rPr>
      </w:pPr>
      <w:r w:rsidRPr="00C53726">
        <w:rPr>
          <w:sz w:val="22"/>
          <w:szCs w:val="22"/>
        </w:rPr>
        <w:t>Have English as an additional language</w:t>
      </w:r>
      <w:r w:rsidR="00DD784C">
        <w:rPr>
          <w:sz w:val="22"/>
          <w:szCs w:val="22"/>
        </w:rPr>
        <w:t>.</w:t>
      </w:r>
    </w:p>
    <w:p w14:paraId="1E09F1D2" w14:textId="65B4A017" w:rsidR="00456170" w:rsidRPr="00C53726" w:rsidRDefault="00456170" w:rsidP="0099577F">
      <w:pPr>
        <w:pStyle w:val="4Bulletedcopyblue"/>
        <w:jc w:val="both"/>
        <w:rPr>
          <w:sz w:val="22"/>
          <w:szCs w:val="22"/>
        </w:rPr>
      </w:pPr>
      <w:r w:rsidRPr="00C53726">
        <w:rPr>
          <w:sz w:val="22"/>
          <w:szCs w:val="22"/>
        </w:rPr>
        <w:t xml:space="preserve">Are known to be living in difficult situations – for example, temporary accommodation or where there are issues such as substance abuse or domestic </w:t>
      </w:r>
      <w:r w:rsidR="003C5ABE" w:rsidRPr="00C53726">
        <w:rPr>
          <w:sz w:val="22"/>
          <w:szCs w:val="22"/>
        </w:rPr>
        <w:t>violence.</w:t>
      </w:r>
    </w:p>
    <w:p w14:paraId="7E8ED42F" w14:textId="7189DCB4" w:rsidR="00456170" w:rsidRPr="00C53726" w:rsidRDefault="00456170" w:rsidP="0099577F">
      <w:pPr>
        <w:pStyle w:val="4Bulletedcopyblue"/>
        <w:jc w:val="both"/>
        <w:rPr>
          <w:sz w:val="22"/>
          <w:szCs w:val="22"/>
        </w:rPr>
      </w:pPr>
      <w:r w:rsidRPr="00C53726">
        <w:rPr>
          <w:sz w:val="22"/>
          <w:szCs w:val="22"/>
        </w:rPr>
        <w:t xml:space="preserve">Are at risk of FGM, sexual exploitation, forced marriage, or </w:t>
      </w:r>
      <w:r w:rsidR="00DD784C">
        <w:rPr>
          <w:sz w:val="22"/>
          <w:szCs w:val="22"/>
        </w:rPr>
        <w:t>radicali</w:t>
      </w:r>
      <w:r w:rsidR="003C5ABE">
        <w:rPr>
          <w:sz w:val="22"/>
          <w:szCs w:val="22"/>
        </w:rPr>
        <w:t>s</w:t>
      </w:r>
      <w:r w:rsidR="00DD784C">
        <w:rPr>
          <w:sz w:val="22"/>
          <w:szCs w:val="22"/>
        </w:rPr>
        <w:t>ation.</w:t>
      </w:r>
    </w:p>
    <w:p w14:paraId="486F198B" w14:textId="41871089" w:rsidR="00456170" w:rsidRPr="00C53726" w:rsidRDefault="00456170" w:rsidP="0099577F">
      <w:pPr>
        <w:pStyle w:val="4Bulletedcopyblue"/>
        <w:jc w:val="both"/>
        <w:rPr>
          <w:sz w:val="22"/>
          <w:szCs w:val="22"/>
        </w:rPr>
      </w:pPr>
      <w:r w:rsidRPr="00C53726">
        <w:rPr>
          <w:sz w:val="22"/>
          <w:szCs w:val="22"/>
        </w:rPr>
        <w:t>Are asylum seekers</w:t>
      </w:r>
      <w:r w:rsidR="00DD784C">
        <w:rPr>
          <w:sz w:val="22"/>
          <w:szCs w:val="22"/>
        </w:rPr>
        <w:t>.</w:t>
      </w:r>
    </w:p>
    <w:p w14:paraId="6933B6BF" w14:textId="3330E6A0" w:rsidR="00456170" w:rsidRPr="00C53726" w:rsidRDefault="00456170" w:rsidP="0099577F">
      <w:pPr>
        <w:pStyle w:val="4Bulletedcopyblue"/>
        <w:jc w:val="both"/>
        <w:rPr>
          <w:sz w:val="22"/>
          <w:szCs w:val="22"/>
        </w:rPr>
      </w:pPr>
      <w:r w:rsidRPr="00C53726">
        <w:rPr>
          <w:sz w:val="22"/>
          <w:szCs w:val="22"/>
        </w:rPr>
        <w:t xml:space="preserve">Are at risk due to either their own or a family member’s mental health </w:t>
      </w:r>
      <w:r w:rsidR="00A23B59" w:rsidRPr="00C53726">
        <w:rPr>
          <w:sz w:val="22"/>
          <w:szCs w:val="22"/>
        </w:rPr>
        <w:t>needs</w:t>
      </w:r>
      <w:r w:rsidR="00A23B59">
        <w:rPr>
          <w:sz w:val="22"/>
          <w:szCs w:val="22"/>
        </w:rPr>
        <w:t>.</w:t>
      </w:r>
    </w:p>
    <w:p w14:paraId="7FF6A1A3" w14:textId="310BFCE1" w:rsidR="00456170" w:rsidRPr="00C53726" w:rsidRDefault="00456170" w:rsidP="0099577F">
      <w:pPr>
        <w:pStyle w:val="4Bulletedcopyblue"/>
        <w:jc w:val="both"/>
        <w:rPr>
          <w:sz w:val="22"/>
          <w:szCs w:val="22"/>
        </w:rPr>
      </w:pPr>
      <w:r w:rsidRPr="00C53726">
        <w:rPr>
          <w:sz w:val="22"/>
          <w:szCs w:val="22"/>
        </w:rPr>
        <w:t xml:space="preserve">Are looked after or previously looked after (see </w:t>
      </w:r>
      <w:r w:rsidR="00DD784C" w:rsidRPr="00C53726">
        <w:rPr>
          <w:sz w:val="22"/>
          <w:szCs w:val="22"/>
        </w:rPr>
        <w:t xml:space="preserve">Section </w:t>
      </w:r>
      <w:r w:rsidRPr="00C53726">
        <w:rPr>
          <w:sz w:val="22"/>
          <w:szCs w:val="22"/>
        </w:rPr>
        <w:t>11)</w:t>
      </w:r>
      <w:r w:rsidR="00DD784C">
        <w:rPr>
          <w:sz w:val="22"/>
          <w:szCs w:val="22"/>
        </w:rPr>
        <w:t>.</w:t>
      </w:r>
    </w:p>
    <w:p w14:paraId="33A3EBC4" w14:textId="77777777" w:rsidR="00456170" w:rsidRPr="00C53726" w:rsidRDefault="00456170" w:rsidP="0099577F">
      <w:pPr>
        <w:pStyle w:val="4Bulletedcopyblue"/>
        <w:numPr>
          <w:ilvl w:val="0"/>
          <w:numId w:val="0"/>
        </w:numPr>
        <w:jc w:val="both"/>
        <w:rPr>
          <w:sz w:val="22"/>
          <w:szCs w:val="22"/>
        </w:rPr>
      </w:pPr>
    </w:p>
    <w:p w14:paraId="596D7BD6" w14:textId="77777777" w:rsidR="007A7A0F" w:rsidRDefault="00265995" w:rsidP="007A7A0F">
      <w:pPr>
        <w:pStyle w:val="Heading1"/>
        <w:numPr>
          <w:ilvl w:val="0"/>
          <w:numId w:val="17"/>
        </w:numPr>
        <w:rPr>
          <w:color w:val="2F5496" w:themeColor="accent5" w:themeShade="BF"/>
        </w:rPr>
      </w:pPr>
      <w:bookmarkStart w:id="5" w:name="_Toc112932849"/>
      <w:r w:rsidRPr="007A7A0F">
        <w:rPr>
          <w:color w:val="2F5496" w:themeColor="accent5" w:themeShade="BF"/>
        </w:rPr>
        <w:t>Roles and responsibilitie</w:t>
      </w:r>
      <w:r w:rsidR="007A7A0F">
        <w:rPr>
          <w:color w:val="2F5496" w:themeColor="accent5" w:themeShade="BF"/>
        </w:rPr>
        <w:t>s</w:t>
      </w:r>
      <w:bookmarkEnd w:id="5"/>
    </w:p>
    <w:p w14:paraId="2363EBCA" w14:textId="4EA8CCF5"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Safeguarding and child protection is </w:t>
      </w:r>
      <w:r w:rsidRPr="00C53726">
        <w:rPr>
          <w:rFonts w:cs="Arial"/>
          <w:b/>
          <w:bCs/>
          <w:sz w:val="22"/>
          <w:szCs w:val="22"/>
          <w:lang w:val="en-GB"/>
        </w:rPr>
        <w:t xml:space="preserve">everyone’s </w:t>
      </w:r>
      <w:r w:rsidRPr="00C53726">
        <w:rPr>
          <w:rFonts w:cs="Arial"/>
          <w:sz w:val="22"/>
          <w:szCs w:val="22"/>
          <w:lang w:val="en-GB"/>
        </w:rPr>
        <w:t xml:space="preserve">responsibility. This policy applies to all staff, volunteers and </w:t>
      </w:r>
      <w:r w:rsidR="00755D74" w:rsidRPr="00C53726">
        <w:rPr>
          <w:rFonts w:cs="Arial"/>
          <w:sz w:val="22"/>
          <w:szCs w:val="22"/>
          <w:lang w:val="en-GB"/>
        </w:rPr>
        <w:t xml:space="preserve">Board of Trustees </w:t>
      </w:r>
      <w:r w:rsidRPr="00C53726">
        <w:rPr>
          <w:rFonts w:cs="Arial"/>
          <w:sz w:val="22"/>
          <w:szCs w:val="22"/>
          <w:lang w:val="en-GB"/>
        </w:rPr>
        <w:t xml:space="preserve">and is consistent with the procedures of the </w:t>
      </w:r>
      <w:r w:rsidR="00755D74" w:rsidRPr="00C53726">
        <w:rPr>
          <w:rFonts w:cs="Arial"/>
          <w:sz w:val="22"/>
          <w:szCs w:val="22"/>
          <w:lang w:val="en-GB"/>
        </w:rPr>
        <w:t xml:space="preserve">Westminster City Council. </w:t>
      </w:r>
      <w:r w:rsidRPr="00C53726">
        <w:rPr>
          <w:rFonts w:cs="Arial"/>
          <w:sz w:val="22"/>
          <w:szCs w:val="22"/>
          <w:lang w:val="en-GB"/>
        </w:rPr>
        <w:t xml:space="preserve">Our policy and procedures also apply to off-site activities. </w:t>
      </w:r>
    </w:p>
    <w:p w14:paraId="4B59753B" w14:textId="14768D80" w:rsidR="00456170" w:rsidRPr="00311D8D" w:rsidRDefault="00456170" w:rsidP="00311D8D">
      <w:pPr>
        <w:pStyle w:val="Heading2"/>
        <w:numPr>
          <w:ilvl w:val="1"/>
          <w:numId w:val="21"/>
        </w:numPr>
        <w:rPr>
          <w:color w:val="2F5496" w:themeColor="accent5" w:themeShade="BF"/>
        </w:rPr>
      </w:pPr>
      <w:bookmarkStart w:id="6" w:name="_Toc112932850"/>
      <w:r w:rsidRPr="00311D8D">
        <w:rPr>
          <w:color w:val="2F5496" w:themeColor="accent5" w:themeShade="BF"/>
        </w:rPr>
        <w:t>All staff</w:t>
      </w:r>
      <w:bookmarkEnd w:id="6"/>
    </w:p>
    <w:p w14:paraId="41F331E6" w14:textId="3887764A" w:rsidR="00456170" w:rsidRDefault="00456170" w:rsidP="0099577F">
      <w:pPr>
        <w:jc w:val="both"/>
        <w:rPr>
          <w:rFonts w:ascii="Arial" w:hAnsi="Arial" w:cs="Arial"/>
          <w:sz w:val="22"/>
          <w:szCs w:val="22"/>
        </w:rPr>
      </w:pPr>
      <w:r w:rsidRPr="00C53726">
        <w:rPr>
          <w:rFonts w:ascii="Arial" w:hAnsi="Arial" w:cs="Arial"/>
          <w:sz w:val="22"/>
          <w:szCs w:val="22"/>
        </w:rPr>
        <w:t xml:space="preserve">All staff </w:t>
      </w:r>
      <w:r w:rsidR="00755D74" w:rsidRPr="00C53726">
        <w:rPr>
          <w:rFonts w:ascii="Arial" w:hAnsi="Arial" w:cs="Arial"/>
          <w:sz w:val="22"/>
          <w:szCs w:val="22"/>
        </w:rPr>
        <w:t xml:space="preserve">and volunteers </w:t>
      </w:r>
      <w:r w:rsidRPr="00C53726">
        <w:rPr>
          <w:rFonts w:ascii="Arial" w:hAnsi="Arial" w:cs="Arial"/>
          <w:sz w:val="22"/>
          <w:szCs w:val="22"/>
        </w:rPr>
        <w:t xml:space="preserve">will </w:t>
      </w:r>
      <w:r w:rsidR="00B80532">
        <w:rPr>
          <w:rFonts w:ascii="Arial" w:hAnsi="Arial" w:cs="Arial"/>
          <w:sz w:val="22"/>
          <w:szCs w:val="22"/>
        </w:rPr>
        <w:t xml:space="preserve">take responsibility to </w:t>
      </w:r>
      <w:r w:rsidRPr="00C53726">
        <w:rPr>
          <w:rFonts w:ascii="Arial" w:hAnsi="Arial" w:cs="Arial"/>
          <w:sz w:val="22"/>
          <w:szCs w:val="22"/>
        </w:rPr>
        <w:t>read and understand part 1 and Annex A of the Department for Education’s statutory safeguarding guidance</w:t>
      </w:r>
      <w:r w:rsidR="00633347">
        <w:rPr>
          <w:rFonts w:ascii="Arial" w:hAnsi="Arial" w:cs="Arial"/>
          <w:sz w:val="22"/>
          <w:szCs w:val="22"/>
        </w:rPr>
        <w:t>, Keeping Children Safe in Education 2022</w:t>
      </w:r>
      <w:r w:rsidRPr="00C53726">
        <w:rPr>
          <w:rFonts w:ascii="Arial" w:hAnsi="Arial" w:cs="Arial"/>
          <w:sz w:val="22"/>
          <w:szCs w:val="22"/>
        </w:rPr>
        <w:t xml:space="preserve">, and </w:t>
      </w:r>
      <w:r w:rsidR="00B80532">
        <w:rPr>
          <w:rFonts w:ascii="Arial" w:hAnsi="Arial" w:cs="Arial"/>
          <w:sz w:val="22"/>
          <w:szCs w:val="22"/>
        </w:rPr>
        <w:t xml:space="preserve">the </w:t>
      </w:r>
      <w:r w:rsidRPr="00C53726">
        <w:rPr>
          <w:rFonts w:ascii="Arial" w:hAnsi="Arial" w:cs="Arial"/>
          <w:sz w:val="22"/>
          <w:szCs w:val="22"/>
        </w:rPr>
        <w:t xml:space="preserve">review </w:t>
      </w:r>
      <w:r w:rsidR="00B80532">
        <w:rPr>
          <w:rFonts w:ascii="Arial" w:hAnsi="Arial" w:cs="Arial"/>
          <w:sz w:val="22"/>
          <w:szCs w:val="22"/>
        </w:rPr>
        <w:t xml:space="preserve">of </w:t>
      </w:r>
      <w:r w:rsidRPr="00C53726">
        <w:rPr>
          <w:rFonts w:ascii="Arial" w:hAnsi="Arial" w:cs="Arial"/>
          <w:sz w:val="22"/>
          <w:szCs w:val="22"/>
        </w:rPr>
        <w:t xml:space="preserve">this guidance </w:t>
      </w:r>
      <w:r w:rsidR="00265995" w:rsidRPr="00C53726">
        <w:rPr>
          <w:rFonts w:ascii="Arial" w:hAnsi="Arial" w:cs="Arial"/>
          <w:sz w:val="22"/>
          <w:szCs w:val="22"/>
        </w:rPr>
        <w:t xml:space="preserve">regularly. </w:t>
      </w:r>
      <w:r w:rsidRPr="00C53726">
        <w:rPr>
          <w:rFonts w:ascii="Arial" w:hAnsi="Arial" w:cs="Arial"/>
          <w:sz w:val="22"/>
          <w:szCs w:val="22"/>
        </w:rPr>
        <w:t xml:space="preserve"> </w:t>
      </w:r>
    </w:p>
    <w:p w14:paraId="29CE19C0"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lastRenderedPageBreak/>
        <w:t xml:space="preserve">All staff will be aware of: </w:t>
      </w:r>
    </w:p>
    <w:p w14:paraId="62BEA261" w14:textId="5A6AF1A7" w:rsidR="00456170" w:rsidRPr="00C53726" w:rsidRDefault="00456170" w:rsidP="0099577F">
      <w:pPr>
        <w:pStyle w:val="4Bulletedcopyblue"/>
        <w:jc w:val="both"/>
        <w:rPr>
          <w:sz w:val="22"/>
          <w:szCs w:val="22"/>
        </w:rPr>
      </w:pPr>
      <w:r w:rsidRPr="00C53726">
        <w:rPr>
          <w:sz w:val="22"/>
          <w:szCs w:val="22"/>
        </w:rPr>
        <w:t>Our systems which support safeguarding, including this safeguarding</w:t>
      </w:r>
      <w:r w:rsidR="00BD5B35">
        <w:rPr>
          <w:sz w:val="22"/>
          <w:szCs w:val="22"/>
        </w:rPr>
        <w:t xml:space="preserve"> and child protecton</w:t>
      </w:r>
      <w:r w:rsidRPr="00C53726">
        <w:rPr>
          <w:sz w:val="22"/>
          <w:szCs w:val="22"/>
        </w:rPr>
        <w:t xml:space="preserve"> policy, the staff </w:t>
      </w:r>
      <w:r w:rsidRPr="00C53726">
        <w:rPr>
          <w:rStyle w:val="1bodycopy10ptChar"/>
          <w:rFonts w:cs="Arial"/>
          <w:sz w:val="22"/>
          <w:szCs w:val="22"/>
        </w:rPr>
        <w:t>behaviour policy and code of conduct,</w:t>
      </w:r>
      <w:r w:rsidRPr="00C53726">
        <w:rPr>
          <w:color w:val="F15F22"/>
          <w:sz w:val="22"/>
          <w:szCs w:val="22"/>
        </w:rPr>
        <w:t xml:space="preserve"> </w:t>
      </w:r>
      <w:r w:rsidRPr="00C53726">
        <w:rPr>
          <w:sz w:val="22"/>
          <w:szCs w:val="22"/>
        </w:rPr>
        <w:t>the role and identity</w:t>
      </w:r>
      <w:r w:rsidRPr="00C53726">
        <w:rPr>
          <w:i/>
          <w:iCs/>
          <w:sz w:val="22"/>
          <w:szCs w:val="22"/>
        </w:rPr>
        <w:t xml:space="preserve"> </w:t>
      </w:r>
      <w:r w:rsidRPr="00C53726">
        <w:rPr>
          <w:sz w:val="22"/>
          <w:szCs w:val="22"/>
        </w:rPr>
        <w:t xml:space="preserve">of the designated safeguarding lead (DSL) and </w:t>
      </w:r>
      <w:r w:rsidR="00A140E2" w:rsidRPr="00C53726">
        <w:rPr>
          <w:rStyle w:val="1bodycopy10ptChar"/>
          <w:rFonts w:cs="Arial"/>
          <w:sz w:val="22"/>
          <w:szCs w:val="22"/>
        </w:rPr>
        <w:t>deputy</w:t>
      </w:r>
      <w:r w:rsidR="00265995" w:rsidRPr="00C53726">
        <w:rPr>
          <w:rStyle w:val="1bodycopy10ptChar"/>
          <w:rFonts w:cs="Arial"/>
          <w:sz w:val="22"/>
          <w:szCs w:val="22"/>
        </w:rPr>
        <w:t>.</w:t>
      </w:r>
    </w:p>
    <w:p w14:paraId="466855F4" w14:textId="196E13E6" w:rsidR="00456170" w:rsidRPr="00C53726" w:rsidRDefault="00456170" w:rsidP="0099577F">
      <w:pPr>
        <w:pStyle w:val="4Bulletedcopyblue"/>
        <w:jc w:val="both"/>
        <w:rPr>
          <w:sz w:val="22"/>
          <w:szCs w:val="22"/>
        </w:rPr>
      </w:pPr>
      <w:r w:rsidRPr="00C53726">
        <w:rPr>
          <w:sz w:val="22"/>
          <w:szCs w:val="22"/>
        </w:rPr>
        <w:t>The early help process (sometimes known as the common assessment framework) and their role in it, including identifying emerging problems, liaising with the DSL, and sharing information with other professionals to support early identification and assessment</w:t>
      </w:r>
      <w:r w:rsidR="00DD784C">
        <w:rPr>
          <w:sz w:val="22"/>
          <w:szCs w:val="22"/>
        </w:rPr>
        <w:t>.</w:t>
      </w:r>
    </w:p>
    <w:p w14:paraId="2BB64F01" w14:textId="2EFE2EBB" w:rsidR="00456170" w:rsidRPr="00C53726" w:rsidRDefault="00456170" w:rsidP="0099577F">
      <w:pPr>
        <w:pStyle w:val="4Bulletedcopyblue"/>
        <w:jc w:val="both"/>
        <w:rPr>
          <w:sz w:val="22"/>
          <w:szCs w:val="22"/>
        </w:rPr>
      </w:pPr>
      <w:r w:rsidRPr="00C53726">
        <w:rPr>
          <w:sz w:val="22"/>
          <w:szCs w:val="22"/>
        </w:rPr>
        <w:t>The process for making referrals to local authority children’s social care and for statutory assessments that may follow a referral, including the role they might be expected to play</w:t>
      </w:r>
      <w:r w:rsidR="00DD784C">
        <w:rPr>
          <w:sz w:val="22"/>
          <w:szCs w:val="22"/>
        </w:rPr>
        <w:t>.</w:t>
      </w:r>
    </w:p>
    <w:p w14:paraId="0C019948" w14:textId="65F10947" w:rsidR="00456170" w:rsidRPr="00C53726" w:rsidRDefault="00456170" w:rsidP="0099577F">
      <w:pPr>
        <w:pStyle w:val="4Bulletedcopyblue"/>
        <w:jc w:val="both"/>
        <w:rPr>
          <w:sz w:val="22"/>
          <w:szCs w:val="22"/>
        </w:rPr>
      </w:pPr>
      <w:r w:rsidRPr="00C53726">
        <w:rPr>
          <w:sz w:val="22"/>
          <w:szCs w:val="22"/>
        </w:rPr>
        <w:t>What to do if they identify a safeguarding issue or a child tells them they are being abused or neglected, including specific issues such as FGM, and how to maintain an appropriate level of confidentiality while liaising with relevant professionals</w:t>
      </w:r>
      <w:r w:rsidR="00DD784C">
        <w:rPr>
          <w:sz w:val="22"/>
          <w:szCs w:val="22"/>
        </w:rPr>
        <w:t>.</w:t>
      </w:r>
    </w:p>
    <w:p w14:paraId="3462104F" w14:textId="0E3E9FBB" w:rsidR="00456170" w:rsidRPr="00C53726" w:rsidRDefault="00456170" w:rsidP="0099577F">
      <w:pPr>
        <w:pStyle w:val="4Bulletedcopyblue"/>
        <w:jc w:val="both"/>
        <w:rPr>
          <w:sz w:val="22"/>
          <w:szCs w:val="22"/>
        </w:rPr>
      </w:pPr>
      <w:r w:rsidRPr="00C53726">
        <w:rPr>
          <w:sz w:val="22"/>
          <w:szCs w:val="22"/>
        </w:rPr>
        <w:t xml:space="preserve">The signs of different types of abuse and neglect, as well as specific safeguarding issues, such as child sexual exploitation (CSE), indicators of being at risk from or involved with serious violent crime, FGM and </w:t>
      </w:r>
      <w:r w:rsidR="00DD784C">
        <w:rPr>
          <w:sz w:val="22"/>
          <w:szCs w:val="22"/>
        </w:rPr>
        <w:t>radicalization.</w:t>
      </w:r>
      <w:r w:rsidRPr="00C53726">
        <w:rPr>
          <w:sz w:val="22"/>
          <w:szCs w:val="22"/>
        </w:rPr>
        <w:t xml:space="preserve"> </w:t>
      </w:r>
    </w:p>
    <w:p w14:paraId="31188689" w14:textId="5536AA7D"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Section 15 and </w:t>
      </w:r>
      <w:r w:rsidR="00A14B2F">
        <w:rPr>
          <w:rFonts w:ascii="Arial" w:hAnsi="Arial" w:cs="Arial"/>
          <w:sz w:val="22"/>
          <w:szCs w:val="22"/>
        </w:rPr>
        <w:t>Append</w:t>
      </w:r>
      <w:r w:rsidRPr="00C53726">
        <w:rPr>
          <w:rFonts w:ascii="Arial" w:hAnsi="Arial" w:cs="Arial"/>
          <w:sz w:val="22"/>
          <w:szCs w:val="22"/>
        </w:rPr>
        <w:t xml:space="preserve">ix 4 of this policy outline in more detail how staff are supported to do this. </w:t>
      </w:r>
    </w:p>
    <w:p w14:paraId="14EDF576" w14:textId="60C36336" w:rsidR="00456170" w:rsidRPr="00311D8D" w:rsidRDefault="00456170" w:rsidP="00311D8D">
      <w:pPr>
        <w:pStyle w:val="Heading2"/>
        <w:numPr>
          <w:ilvl w:val="1"/>
          <w:numId w:val="21"/>
        </w:numPr>
        <w:rPr>
          <w:color w:val="2F5496" w:themeColor="accent5" w:themeShade="BF"/>
        </w:rPr>
      </w:pPr>
      <w:bookmarkStart w:id="7" w:name="_Toc112932851"/>
      <w:r w:rsidRPr="00311D8D">
        <w:rPr>
          <w:color w:val="2F5496" w:themeColor="accent5" w:themeShade="BF"/>
        </w:rPr>
        <w:t xml:space="preserve">The </w:t>
      </w:r>
      <w:r w:rsidR="00FD58FC" w:rsidRPr="00311D8D">
        <w:rPr>
          <w:color w:val="2F5496" w:themeColor="accent5" w:themeShade="BF"/>
        </w:rPr>
        <w:t>D</w:t>
      </w:r>
      <w:r w:rsidRPr="00311D8D">
        <w:rPr>
          <w:color w:val="2F5496" w:themeColor="accent5" w:themeShade="BF"/>
        </w:rPr>
        <w:t xml:space="preserve">esignated </w:t>
      </w:r>
      <w:r w:rsidR="00FD58FC" w:rsidRPr="00311D8D">
        <w:rPr>
          <w:color w:val="2F5496" w:themeColor="accent5" w:themeShade="BF"/>
        </w:rPr>
        <w:t>S</w:t>
      </w:r>
      <w:r w:rsidRPr="00311D8D">
        <w:rPr>
          <w:color w:val="2F5496" w:themeColor="accent5" w:themeShade="BF"/>
        </w:rPr>
        <w:t xml:space="preserve">afeguarding </w:t>
      </w:r>
      <w:r w:rsidR="00FD58FC" w:rsidRPr="00311D8D">
        <w:rPr>
          <w:color w:val="2F5496" w:themeColor="accent5" w:themeShade="BF"/>
        </w:rPr>
        <w:t>L</w:t>
      </w:r>
      <w:r w:rsidRPr="00311D8D">
        <w:rPr>
          <w:color w:val="2F5496" w:themeColor="accent5" w:themeShade="BF"/>
        </w:rPr>
        <w:t>ead (DSL)</w:t>
      </w:r>
      <w:bookmarkEnd w:id="7"/>
    </w:p>
    <w:p w14:paraId="06215745" w14:textId="655B0A01" w:rsidR="00FD58FC" w:rsidRDefault="00456170" w:rsidP="0099577F">
      <w:pPr>
        <w:jc w:val="both"/>
        <w:rPr>
          <w:rFonts w:ascii="Arial" w:hAnsi="Arial" w:cs="Arial"/>
          <w:sz w:val="22"/>
          <w:szCs w:val="22"/>
        </w:rPr>
      </w:pPr>
      <w:r w:rsidRPr="00C53726">
        <w:rPr>
          <w:rFonts w:ascii="Arial" w:hAnsi="Arial" w:cs="Arial"/>
          <w:sz w:val="22"/>
          <w:szCs w:val="22"/>
        </w:rPr>
        <w:t>The DSL is a member</w:t>
      </w:r>
      <w:r w:rsidR="00A140E2" w:rsidRPr="00C53726">
        <w:rPr>
          <w:rFonts w:ascii="Arial" w:hAnsi="Arial" w:cs="Arial"/>
          <w:sz w:val="22"/>
          <w:szCs w:val="22"/>
        </w:rPr>
        <w:t xml:space="preserve"> of the senior leadership team. </w:t>
      </w:r>
      <w:r w:rsidR="005A2E83" w:rsidRPr="00C53726">
        <w:rPr>
          <w:rFonts w:ascii="Arial" w:hAnsi="Arial" w:cs="Arial"/>
          <w:sz w:val="22"/>
          <w:szCs w:val="22"/>
        </w:rPr>
        <w:t>The DSL</w:t>
      </w:r>
      <w:r w:rsidRPr="00C53726">
        <w:rPr>
          <w:rFonts w:ascii="Arial" w:hAnsi="Arial" w:cs="Arial"/>
          <w:sz w:val="22"/>
          <w:szCs w:val="22"/>
        </w:rPr>
        <w:t xml:space="preserve"> </w:t>
      </w:r>
      <w:r w:rsidR="00A140E2" w:rsidRPr="00C53726">
        <w:rPr>
          <w:rFonts w:ascii="Arial" w:hAnsi="Arial" w:cs="Arial"/>
          <w:sz w:val="22"/>
          <w:szCs w:val="22"/>
        </w:rPr>
        <w:t xml:space="preserve">for </w:t>
      </w:r>
      <w:r w:rsidR="005A2E83" w:rsidRPr="00C53726">
        <w:rPr>
          <w:rFonts w:ascii="Arial" w:hAnsi="Arial" w:cs="Arial"/>
          <w:sz w:val="22"/>
          <w:szCs w:val="22"/>
        </w:rPr>
        <w:t xml:space="preserve">Real Action is Layo Segun, </w:t>
      </w:r>
      <w:r w:rsidR="00FD58FC">
        <w:rPr>
          <w:rFonts w:ascii="Arial" w:hAnsi="Arial" w:cs="Arial"/>
          <w:sz w:val="22"/>
          <w:szCs w:val="22"/>
        </w:rPr>
        <w:t xml:space="preserve">General Manager. The DSL takes lead responsibility for </w:t>
      </w:r>
      <w:r w:rsidR="00BD5B35">
        <w:rPr>
          <w:rFonts w:ascii="Arial" w:hAnsi="Arial" w:cs="Arial"/>
          <w:sz w:val="22"/>
          <w:szCs w:val="22"/>
        </w:rPr>
        <w:t xml:space="preserve">safeguarding and </w:t>
      </w:r>
      <w:r w:rsidR="00FD58FC">
        <w:rPr>
          <w:rFonts w:ascii="Arial" w:hAnsi="Arial" w:cs="Arial"/>
          <w:sz w:val="22"/>
          <w:szCs w:val="22"/>
        </w:rPr>
        <w:t>child protection.</w:t>
      </w:r>
    </w:p>
    <w:p w14:paraId="61AA9E84" w14:textId="52CBA00F" w:rsidR="00456170" w:rsidRPr="00C53726" w:rsidRDefault="005A2E83" w:rsidP="0099577F">
      <w:pPr>
        <w:jc w:val="both"/>
        <w:rPr>
          <w:rFonts w:ascii="Arial" w:hAnsi="Arial" w:cs="Arial"/>
          <w:sz w:val="22"/>
          <w:szCs w:val="22"/>
        </w:rPr>
      </w:pPr>
      <w:r w:rsidRPr="00C53726">
        <w:rPr>
          <w:rFonts w:ascii="Arial" w:hAnsi="Arial" w:cs="Arial"/>
          <w:sz w:val="22"/>
          <w:szCs w:val="22"/>
        </w:rPr>
        <w:t>T</w:t>
      </w:r>
      <w:r w:rsidR="00456170" w:rsidRPr="00C53726">
        <w:rPr>
          <w:rFonts w:ascii="Arial" w:hAnsi="Arial" w:cs="Arial"/>
          <w:sz w:val="22"/>
          <w:szCs w:val="22"/>
        </w:rPr>
        <w:t xml:space="preserve">he DSL will be available during </w:t>
      </w:r>
      <w:r w:rsidR="00D96925" w:rsidRPr="00C53726">
        <w:rPr>
          <w:rFonts w:ascii="Arial" w:hAnsi="Arial" w:cs="Arial"/>
          <w:sz w:val="22"/>
          <w:szCs w:val="22"/>
        </w:rPr>
        <w:t xml:space="preserve">working </w:t>
      </w:r>
      <w:r w:rsidR="00456170" w:rsidRPr="00C53726">
        <w:rPr>
          <w:rFonts w:ascii="Arial" w:hAnsi="Arial" w:cs="Arial"/>
          <w:sz w:val="22"/>
          <w:szCs w:val="22"/>
        </w:rPr>
        <w:t xml:space="preserve">hours for staff </w:t>
      </w:r>
      <w:r w:rsidR="00D96925" w:rsidRPr="00C53726">
        <w:rPr>
          <w:rFonts w:ascii="Arial" w:hAnsi="Arial" w:cs="Arial"/>
          <w:sz w:val="22"/>
          <w:szCs w:val="22"/>
        </w:rPr>
        <w:t xml:space="preserve">and volunteers </w:t>
      </w:r>
      <w:r w:rsidR="00456170" w:rsidRPr="00C53726">
        <w:rPr>
          <w:rFonts w:ascii="Arial" w:hAnsi="Arial" w:cs="Arial"/>
          <w:sz w:val="22"/>
          <w:szCs w:val="22"/>
        </w:rPr>
        <w:t>to discuss any safeguarding concerns.</w:t>
      </w:r>
    </w:p>
    <w:p w14:paraId="68C8425B" w14:textId="77777777" w:rsidR="00D96925" w:rsidRPr="00C53726" w:rsidRDefault="00D96925" w:rsidP="0099577F">
      <w:pPr>
        <w:jc w:val="both"/>
        <w:rPr>
          <w:rFonts w:ascii="Arial" w:hAnsi="Arial" w:cs="Arial"/>
          <w:sz w:val="22"/>
          <w:szCs w:val="22"/>
        </w:rPr>
      </w:pPr>
    </w:p>
    <w:p w14:paraId="699012E1" w14:textId="3AE5C0C6" w:rsidR="00456170" w:rsidRDefault="00FD58FC" w:rsidP="0099577F">
      <w:pPr>
        <w:pStyle w:val="1bodycopy10pt"/>
        <w:jc w:val="both"/>
        <w:rPr>
          <w:rFonts w:cs="Arial"/>
          <w:sz w:val="22"/>
          <w:szCs w:val="22"/>
          <w:lang w:val="en-GB"/>
        </w:rPr>
      </w:pPr>
      <w:r>
        <w:rPr>
          <w:rFonts w:cs="Arial"/>
          <w:sz w:val="22"/>
          <w:szCs w:val="22"/>
          <w:lang w:val="en-GB"/>
        </w:rPr>
        <w:t>T</w:t>
      </w:r>
      <w:r w:rsidR="00456170" w:rsidRPr="00C53726">
        <w:rPr>
          <w:rFonts w:cs="Arial"/>
          <w:sz w:val="22"/>
          <w:szCs w:val="22"/>
          <w:lang w:val="en-GB"/>
        </w:rPr>
        <w:t xml:space="preserve">he DSL can be contacted outside of </w:t>
      </w:r>
      <w:r w:rsidR="00265995" w:rsidRPr="00C53726">
        <w:rPr>
          <w:rFonts w:cs="Arial"/>
          <w:sz w:val="22"/>
          <w:szCs w:val="22"/>
          <w:lang w:val="en-GB"/>
        </w:rPr>
        <w:t xml:space="preserve">working hours </w:t>
      </w:r>
      <w:r w:rsidR="00456170" w:rsidRPr="00C53726">
        <w:rPr>
          <w:rFonts w:cs="Arial"/>
          <w:sz w:val="22"/>
          <w:szCs w:val="22"/>
          <w:lang w:val="en-GB"/>
        </w:rPr>
        <w:t>via email</w:t>
      </w:r>
      <w:r>
        <w:rPr>
          <w:rFonts w:cs="Arial"/>
          <w:sz w:val="22"/>
          <w:szCs w:val="22"/>
          <w:lang w:val="en-GB"/>
        </w:rPr>
        <w:t xml:space="preserve">: </w:t>
      </w:r>
      <w:hyperlink r:id="rId18" w:history="1">
        <w:r w:rsidRPr="005E00EE">
          <w:rPr>
            <w:rStyle w:val="Hyperlink"/>
            <w:rFonts w:cs="Arial"/>
            <w:sz w:val="22"/>
            <w:szCs w:val="22"/>
            <w:lang w:val="en-GB"/>
          </w:rPr>
          <w:t>layosegun@realaction.org.uk</w:t>
        </w:r>
      </w:hyperlink>
      <w:r w:rsidR="00265995" w:rsidRPr="00C53726">
        <w:rPr>
          <w:rFonts w:cs="Arial"/>
          <w:sz w:val="22"/>
          <w:szCs w:val="22"/>
          <w:lang w:val="en-GB"/>
        </w:rPr>
        <w:t xml:space="preserve"> </w:t>
      </w:r>
    </w:p>
    <w:p w14:paraId="1B2136C9" w14:textId="6856C89E" w:rsidR="00FD58FC" w:rsidRPr="00C53726" w:rsidRDefault="00FD58FC" w:rsidP="0099577F">
      <w:pPr>
        <w:pStyle w:val="1bodycopy10pt"/>
        <w:jc w:val="both"/>
        <w:rPr>
          <w:rFonts w:cs="Arial"/>
          <w:sz w:val="22"/>
          <w:szCs w:val="22"/>
          <w:lang w:val="en-GB"/>
        </w:rPr>
      </w:pPr>
      <w:r>
        <w:rPr>
          <w:rFonts w:cs="Arial"/>
          <w:sz w:val="22"/>
          <w:szCs w:val="22"/>
          <w:lang w:val="en-GB"/>
        </w:rPr>
        <w:t>When the DSL is absent, the deput</w:t>
      </w:r>
      <w:r w:rsidR="00B1423B">
        <w:rPr>
          <w:rFonts w:cs="Arial"/>
          <w:sz w:val="22"/>
          <w:szCs w:val="22"/>
          <w:lang w:val="en-GB"/>
        </w:rPr>
        <w:t>y</w:t>
      </w:r>
      <w:r>
        <w:rPr>
          <w:rFonts w:cs="Arial"/>
          <w:sz w:val="22"/>
          <w:szCs w:val="22"/>
          <w:lang w:val="en-GB"/>
        </w:rPr>
        <w:t xml:space="preserve"> DSL, Marilza Helena Perei, Project Coordinator English Express, should be contacted.</w:t>
      </w:r>
    </w:p>
    <w:p w14:paraId="15D5C215" w14:textId="284D13EC" w:rsidR="00456170" w:rsidRPr="00DD784C" w:rsidRDefault="00456170" w:rsidP="00DD784C">
      <w:pPr>
        <w:pStyle w:val="1bodycopy10pt"/>
        <w:jc w:val="both"/>
        <w:rPr>
          <w:rFonts w:cs="Arial"/>
          <w:sz w:val="22"/>
          <w:szCs w:val="22"/>
          <w:lang w:val="en-GB"/>
        </w:rPr>
      </w:pPr>
      <w:r w:rsidRPr="00DD784C">
        <w:rPr>
          <w:rFonts w:cs="Arial"/>
          <w:sz w:val="22"/>
          <w:szCs w:val="22"/>
          <w:lang w:val="en-GB"/>
        </w:rPr>
        <w:t xml:space="preserve">If the DSL and </w:t>
      </w:r>
      <w:r w:rsidRPr="00DD784C">
        <w:rPr>
          <w:sz w:val="22"/>
          <w:szCs w:val="22"/>
          <w:lang w:val="en-GB"/>
        </w:rPr>
        <w:t>deput</w:t>
      </w:r>
      <w:r w:rsidR="00B1423B">
        <w:rPr>
          <w:sz w:val="22"/>
          <w:szCs w:val="22"/>
          <w:lang w:val="en-GB"/>
        </w:rPr>
        <w:t>y</w:t>
      </w:r>
      <w:r w:rsidRPr="00DD784C">
        <w:rPr>
          <w:rFonts w:cs="Arial"/>
          <w:sz w:val="22"/>
          <w:szCs w:val="22"/>
          <w:lang w:val="en-GB"/>
        </w:rPr>
        <w:t xml:space="preserve"> are not available, </w:t>
      </w:r>
      <w:r w:rsidR="00A52C32" w:rsidRPr="00DD784C">
        <w:rPr>
          <w:rFonts w:cs="Arial"/>
          <w:sz w:val="22"/>
          <w:szCs w:val="22"/>
          <w:lang w:val="en-GB"/>
        </w:rPr>
        <w:t>Kat</w:t>
      </w:r>
      <w:r w:rsidR="00540E29" w:rsidRPr="00DD784C">
        <w:rPr>
          <w:rFonts w:cs="Arial"/>
          <w:sz w:val="22"/>
          <w:szCs w:val="22"/>
          <w:lang w:val="en-GB"/>
        </w:rPr>
        <w:t>i</w:t>
      </w:r>
      <w:r w:rsidR="00A52C32" w:rsidRPr="00DD784C">
        <w:rPr>
          <w:rFonts w:cs="Arial"/>
          <w:sz w:val="22"/>
          <w:szCs w:val="22"/>
          <w:lang w:val="en-GB"/>
        </w:rPr>
        <w:t xml:space="preserve">e Ivens, </w:t>
      </w:r>
      <w:r w:rsidR="00AA72C8" w:rsidRPr="00DD784C">
        <w:rPr>
          <w:sz w:val="22"/>
          <w:szCs w:val="22"/>
          <w:lang w:val="en-GB"/>
        </w:rPr>
        <w:t xml:space="preserve">Executive </w:t>
      </w:r>
      <w:r w:rsidR="00A52C32" w:rsidRPr="00DD784C">
        <w:rPr>
          <w:sz w:val="22"/>
          <w:szCs w:val="22"/>
          <w:lang w:val="en-GB"/>
        </w:rPr>
        <w:t xml:space="preserve">Education Director, </w:t>
      </w:r>
      <w:r w:rsidRPr="00DD784C">
        <w:rPr>
          <w:rFonts w:cs="Arial"/>
          <w:sz w:val="22"/>
          <w:szCs w:val="22"/>
          <w:lang w:val="en-GB"/>
        </w:rPr>
        <w:t>will act as cover</w:t>
      </w:r>
      <w:r w:rsidR="00A52C32" w:rsidRPr="00DD784C">
        <w:rPr>
          <w:rFonts w:cs="Arial"/>
          <w:sz w:val="22"/>
          <w:szCs w:val="22"/>
          <w:lang w:val="en-GB"/>
        </w:rPr>
        <w:t>.</w:t>
      </w:r>
      <w:r w:rsidRPr="00DD784C">
        <w:rPr>
          <w:rFonts w:cs="Arial"/>
          <w:sz w:val="22"/>
          <w:szCs w:val="22"/>
          <w:lang w:val="en-GB"/>
        </w:rPr>
        <w:t xml:space="preserve"> </w:t>
      </w:r>
    </w:p>
    <w:p w14:paraId="44835893" w14:textId="740F02B9"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will be given the time, funding, training, </w:t>
      </w:r>
      <w:r w:rsidR="00AB4514" w:rsidRPr="00C53726">
        <w:rPr>
          <w:rFonts w:ascii="Arial" w:hAnsi="Arial" w:cs="Arial"/>
          <w:sz w:val="22"/>
          <w:szCs w:val="22"/>
        </w:rPr>
        <w:t>resources,</w:t>
      </w:r>
      <w:r w:rsidRPr="00C53726">
        <w:rPr>
          <w:rFonts w:ascii="Arial" w:hAnsi="Arial" w:cs="Arial"/>
          <w:sz w:val="22"/>
          <w:szCs w:val="22"/>
        </w:rPr>
        <w:t xml:space="preserve"> and support to:</w:t>
      </w:r>
    </w:p>
    <w:p w14:paraId="7DE9DB09" w14:textId="138285EE" w:rsidR="00456170" w:rsidRPr="00C53726" w:rsidRDefault="00456170" w:rsidP="0099577F">
      <w:pPr>
        <w:pStyle w:val="4Bulletedcopyblue"/>
        <w:jc w:val="both"/>
        <w:rPr>
          <w:sz w:val="22"/>
          <w:szCs w:val="22"/>
        </w:rPr>
      </w:pPr>
      <w:r w:rsidRPr="00C53726">
        <w:rPr>
          <w:sz w:val="22"/>
          <w:szCs w:val="22"/>
        </w:rPr>
        <w:t>Provide advice and support to other staff on child welfare and child protection matters</w:t>
      </w:r>
      <w:r w:rsidR="00DD784C">
        <w:rPr>
          <w:sz w:val="22"/>
          <w:szCs w:val="22"/>
        </w:rPr>
        <w:t>.</w:t>
      </w:r>
    </w:p>
    <w:p w14:paraId="0F84EE18" w14:textId="1167486F" w:rsidR="00456170" w:rsidRPr="00C53726" w:rsidRDefault="00456170" w:rsidP="0099577F">
      <w:pPr>
        <w:pStyle w:val="4Bulletedcopyblue"/>
        <w:jc w:val="both"/>
        <w:rPr>
          <w:sz w:val="22"/>
          <w:szCs w:val="22"/>
        </w:rPr>
      </w:pPr>
      <w:r w:rsidRPr="00C53726">
        <w:rPr>
          <w:sz w:val="22"/>
          <w:szCs w:val="22"/>
        </w:rPr>
        <w:t>Take part in strategy discussions and inter-agency meetings and support other staff to do so</w:t>
      </w:r>
      <w:r w:rsidR="00DD784C">
        <w:rPr>
          <w:sz w:val="22"/>
          <w:szCs w:val="22"/>
        </w:rPr>
        <w:t>.</w:t>
      </w:r>
    </w:p>
    <w:p w14:paraId="79AED213" w14:textId="1158A965" w:rsidR="00456170" w:rsidRPr="00C53726" w:rsidRDefault="00456170" w:rsidP="0099577F">
      <w:pPr>
        <w:pStyle w:val="4Bulletedcopyblue"/>
        <w:jc w:val="both"/>
        <w:rPr>
          <w:sz w:val="22"/>
          <w:szCs w:val="22"/>
        </w:rPr>
      </w:pPr>
      <w:r w:rsidRPr="00C53726">
        <w:rPr>
          <w:sz w:val="22"/>
          <w:szCs w:val="22"/>
        </w:rPr>
        <w:t>Contribute to the assessment of children</w:t>
      </w:r>
      <w:r w:rsidR="00DD784C">
        <w:rPr>
          <w:sz w:val="22"/>
          <w:szCs w:val="22"/>
        </w:rPr>
        <w:t>.</w:t>
      </w:r>
    </w:p>
    <w:p w14:paraId="42BE2E6B" w14:textId="0A35BA2F" w:rsidR="00456170" w:rsidRPr="00C53726" w:rsidRDefault="00456170" w:rsidP="0099577F">
      <w:pPr>
        <w:pStyle w:val="4Bulletedcopyblue"/>
        <w:jc w:val="both"/>
        <w:rPr>
          <w:sz w:val="22"/>
          <w:szCs w:val="22"/>
        </w:rPr>
      </w:pPr>
      <w:r w:rsidRPr="00C53726">
        <w:rPr>
          <w:sz w:val="22"/>
          <w:szCs w:val="22"/>
        </w:rPr>
        <w:t>Refer suspected cases, as appropriate, to the relevant body (local authority children’s social care, Channel programme, Disclosure and Barring Service, and/or police), and support staff who make such referrals directly</w:t>
      </w:r>
      <w:r w:rsidR="00FD58FC">
        <w:rPr>
          <w:sz w:val="22"/>
          <w:szCs w:val="22"/>
        </w:rPr>
        <w:t>.</w:t>
      </w:r>
    </w:p>
    <w:p w14:paraId="1507A11B" w14:textId="0E584713"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will also keep the </w:t>
      </w:r>
      <w:r w:rsidR="009506A8" w:rsidRPr="00C53726">
        <w:rPr>
          <w:rFonts w:ascii="Arial" w:hAnsi="Arial" w:cs="Arial"/>
          <w:sz w:val="22"/>
          <w:szCs w:val="22"/>
        </w:rPr>
        <w:t xml:space="preserve">Trustees </w:t>
      </w:r>
      <w:r w:rsidRPr="00C53726">
        <w:rPr>
          <w:rFonts w:ascii="Arial" w:hAnsi="Arial" w:cs="Arial"/>
          <w:sz w:val="22"/>
          <w:szCs w:val="22"/>
        </w:rPr>
        <w:t xml:space="preserve">informed of any </w:t>
      </w:r>
      <w:r w:rsidR="005D6434" w:rsidRPr="00C53726">
        <w:rPr>
          <w:rFonts w:ascii="Arial" w:hAnsi="Arial" w:cs="Arial"/>
          <w:sz w:val="22"/>
          <w:szCs w:val="22"/>
        </w:rPr>
        <w:t>issues and</w:t>
      </w:r>
      <w:r w:rsidRPr="00C53726">
        <w:rPr>
          <w:rFonts w:ascii="Arial" w:hAnsi="Arial" w:cs="Arial"/>
          <w:sz w:val="22"/>
          <w:szCs w:val="22"/>
        </w:rPr>
        <w:t xml:space="preserve"> liaise with </w:t>
      </w:r>
      <w:r w:rsidR="009506A8" w:rsidRPr="00C53726">
        <w:rPr>
          <w:rFonts w:ascii="Arial" w:hAnsi="Arial" w:cs="Arial"/>
          <w:sz w:val="22"/>
          <w:szCs w:val="22"/>
        </w:rPr>
        <w:t xml:space="preserve">the </w:t>
      </w:r>
      <w:r w:rsidRPr="00C53726">
        <w:rPr>
          <w:rFonts w:ascii="Arial" w:hAnsi="Arial" w:cs="Arial"/>
          <w:sz w:val="22"/>
          <w:szCs w:val="22"/>
        </w:rPr>
        <w:t>local authority case managers and designated officers for child protection concerns as appropriate.</w:t>
      </w:r>
    </w:p>
    <w:p w14:paraId="31222587" w14:textId="2CBC7530" w:rsidR="00456170" w:rsidRPr="00311D8D" w:rsidRDefault="00456170" w:rsidP="00311D8D">
      <w:pPr>
        <w:pStyle w:val="Heading2"/>
        <w:numPr>
          <w:ilvl w:val="1"/>
          <w:numId w:val="21"/>
        </w:numPr>
        <w:rPr>
          <w:color w:val="2F5496" w:themeColor="accent5" w:themeShade="BF"/>
        </w:rPr>
      </w:pPr>
      <w:bookmarkStart w:id="8" w:name="_Toc112932852"/>
      <w:r w:rsidRPr="00311D8D">
        <w:rPr>
          <w:color w:val="2F5496" w:themeColor="accent5" w:themeShade="BF"/>
        </w:rPr>
        <w:t xml:space="preserve">The </w:t>
      </w:r>
      <w:r w:rsidR="009506A8" w:rsidRPr="00311D8D">
        <w:rPr>
          <w:color w:val="2F5496" w:themeColor="accent5" w:themeShade="BF"/>
        </w:rPr>
        <w:t>Board of Trustees</w:t>
      </w:r>
      <w:bookmarkEnd w:id="8"/>
    </w:p>
    <w:p w14:paraId="06067DDE" w14:textId="4809603C"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w:t>
      </w:r>
      <w:r w:rsidR="009506A8" w:rsidRPr="00C53726">
        <w:rPr>
          <w:rFonts w:ascii="Arial" w:hAnsi="Arial" w:cs="Arial"/>
          <w:sz w:val="22"/>
          <w:szCs w:val="22"/>
        </w:rPr>
        <w:t xml:space="preserve">Board of Trustees </w:t>
      </w:r>
      <w:r w:rsidRPr="00C53726">
        <w:rPr>
          <w:rFonts w:ascii="Arial" w:hAnsi="Arial" w:cs="Arial"/>
          <w:sz w:val="22"/>
          <w:szCs w:val="22"/>
        </w:rPr>
        <w:t>will approve this policy at each review, ensure it complies with the law</w:t>
      </w:r>
      <w:r w:rsidR="009506A8" w:rsidRPr="00C53726">
        <w:rPr>
          <w:rFonts w:ascii="Arial" w:hAnsi="Arial" w:cs="Arial"/>
          <w:sz w:val="22"/>
          <w:szCs w:val="22"/>
        </w:rPr>
        <w:t>.</w:t>
      </w:r>
    </w:p>
    <w:p w14:paraId="42176E9D" w14:textId="3A11A908"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w:t>
      </w:r>
      <w:r w:rsidR="00821342" w:rsidRPr="00C53726">
        <w:rPr>
          <w:rFonts w:ascii="Arial" w:hAnsi="Arial" w:cs="Arial"/>
          <w:sz w:val="22"/>
          <w:szCs w:val="22"/>
        </w:rPr>
        <w:t xml:space="preserve">Board of Trustees </w:t>
      </w:r>
      <w:r w:rsidRPr="00C53726">
        <w:rPr>
          <w:rFonts w:ascii="Arial" w:hAnsi="Arial" w:cs="Arial"/>
          <w:sz w:val="22"/>
          <w:szCs w:val="22"/>
        </w:rPr>
        <w:t xml:space="preserve">will appoint a </w:t>
      </w:r>
      <w:r w:rsidR="00821342" w:rsidRPr="00C53726">
        <w:rPr>
          <w:rFonts w:ascii="Arial" w:hAnsi="Arial" w:cs="Arial"/>
          <w:sz w:val="22"/>
          <w:szCs w:val="22"/>
        </w:rPr>
        <w:t xml:space="preserve">Trustee </w:t>
      </w:r>
      <w:r w:rsidRPr="00C53726">
        <w:rPr>
          <w:rFonts w:ascii="Arial" w:hAnsi="Arial" w:cs="Arial"/>
          <w:sz w:val="22"/>
          <w:szCs w:val="22"/>
        </w:rPr>
        <w:t xml:space="preserve">to monitor the effectiveness of this policy in conjunction with the full </w:t>
      </w:r>
      <w:r w:rsidR="00821342" w:rsidRPr="00C53726">
        <w:rPr>
          <w:rFonts w:ascii="Arial" w:hAnsi="Arial" w:cs="Arial"/>
          <w:sz w:val="22"/>
          <w:szCs w:val="22"/>
        </w:rPr>
        <w:t>Board of Trustees.</w:t>
      </w:r>
      <w:r w:rsidRPr="00C53726">
        <w:rPr>
          <w:rFonts w:ascii="Arial" w:hAnsi="Arial" w:cs="Arial"/>
          <w:sz w:val="22"/>
          <w:szCs w:val="22"/>
        </w:rPr>
        <w:t xml:space="preserve"> This is always a different person from the DSL.</w:t>
      </w:r>
    </w:p>
    <w:p w14:paraId="17FB4305" w14:textId="405A1591"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w:t>
      </w:r>
      <w:r w:rsidR="009506A8" w:rsidRPr="00C53726">
        <w:rPr>
          <w:rFonts w:ascii="Arial" w:hAnsi="Arial" w:cs="Arial"/>
          <w:sz w:val="22"/>
          <w:szCs w:val="22"/>
        </w:rPr>
        <w:t>C</w:t>
      </w:r>
      <w:r w:rsidRPr="00C53726">
        <w:rPr>
          <w:rFonts w:ascii="Arial" w:hAnsi="Arial" w:cs="Arial"/>
          <w:sz w:val="22"/>
          <w:szCs w:val="22"/>
        </w:rPr>
        <w:t xml:space="preserve">hair of </w:t>
      </w:r>
      <w:r w:rsidR="009506A8" w:rsidRPr="00C53726">
        <w:rPr>
          <w:rFonts w:ascii="Arial" w:hAnsi="Arial" w:cs="Arial"/>
          <w:sz w:val="22"/>
          <w:szCs w:val="22"/>
        </w:rPr>
        <w:t xml:space="preserve">the </w:t>
      </w:r>
      <w:r w:rsidR="00821342" w:rsidRPr="00C53726">
        <w:rPr>
          <w:rFonts w:ascii="Arial" w:hAnsi="Arial" w:cs="Arial"/>
          <w:sz w:val="22"/>
          <w:szCs w:val="22"/>
        </w:rPr>
        <w:t xml:space="preserve">Board of Trustees </w:t>
      </w:r>
      <w:r w:rsidRPr="00C53726">
        <w:rPr>
          <w:rFonts w:ascii="Arial" w:hAnsi="Arial" w:cs="Arial"/>
          <w:sz w:val="22"/>
          <w:szCs w:val="22"/>
        </w:rPr>
        <w:t xml:space="preserve">will act as the ‘case manager’ </w:t>
      </w:r>
      <w:r w:rsidR="005D6434" w:rsidRPr="00C53726">
        <w:rPr>
          <w:rFonts w:ascii="Arial" w:hAnsi="Arial" w:cs="Arial"/>
          <w:sz w:val="22"/>
          <w:szCs w:val="22"/>
        </w:rPr>
        <w:t>if</w:t>
      </w:r>
      <w:r w:rsidRPr="00C53726">
        <w:rPr>
          <w:rFonts w:ascii="Arial" w:hAnsi="Arial" w:cs="Arial"/>
          <w:sz w:val="22"/>
          <w:szCs w:val="22"/>
        </w:rPr>
        <w:t xml:space="preserve"> an allegation of abuse is made against the </w:t>
      </w:r>
      <w:r w:rsidR="00821342" w:rsidRPr="00C53726">
        <w:rPr>
          <w:rFonts w:ascii="Arial" w:hAnsi="Arial" w:cs="Arial"/>
          <w:sz w:val="22"/>
          <w:szCs w:val="22"/>
        </w:rPr>
        <w:t xml:space="preserve">Education Director and the General Manager, </w:t>
      </w:r>
      <w:r w:rsidRPr="00C53726">
        <w:rPr>
          <w:rFonts w:ascii="Arial" w:hAnsi="Arial" w:cs="Arial"/>
          <w:sz w:val="22"/>
          <w:szCs w:val="22"/>
        </w:rPr>
        <w:t xml:space="preserve">where appropriate (see </w:t>
      </w:r>
      <w:r w:rsidR="00A14B2F">
        <w:rPr>
          <w:rFonts w:ascii="Arial" w:hAnsi="Arial" w:cs="Arial"/>
          <w:sz w:val="22"/>
          <w:szCs w:val="22"/>
        </w:rPr>
        <w:t>Append</w:t>
      </w:r>
      <w:r w:rsidRPr="00C53726">
        <w:rPr>
          <w:rFonts w:ascii="Arial" w:hAnsi="Arial" w:cs="Arial"/>
          <w:sz w:val="22"/>
          <w:szCs w:val="22"/>
        </w:rPr>
        <w:t xml:space="preserve">ix 3). </w:t>
      </w:r>
    </w:p>
    <w:p w14:paraId="438B85B9" w14:textId="2A5338B9"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All </w:t>
      </w:r>
      <w:r w:rsidR="005D6434" w:rsidRPr="00C53726">
        <w:rPr>
          <w:rFonts w:ascii="Arial" w:hAnsi="Arial" w:cs="Arial"/>
          <w:sz w:val="22"/>
          <w:szCs w:val="22"/>
        </w:rPr>
        <w:t xml:space="preserve">Trustees </w:t>
      </w:r>
      <w:r w:rsidRPr="00C53726">
        <w:rPr>
          <w:rFonts w:ascii="Arial" w:hAnsi="Arial" w:cs="Arial"/>
          <w:sz w:val="22"/>
          <w:szCs w:val="22"/>
        </w:rPr>
        <w:t>will rea</w:t>
      </w:r>
      <w:r w:rsidR="00633347">
        <w:rPr>
          <w:rFonts w:ascii="Arial" w:hAnsi="Arial" w:cs="Arial"/>
          <w:sz w:val="22"/>
          <w:szCs w:val="22"/>
        </w:rPr>
        <w:t xml:space="preserve">d Keeping Children Safe in Education 2022. </w:t>
      </w:r>
      <w:r w:rsidRPr="00C53726">
        <w:rPr>
          <w:rFonts w:ascii="Arial" w:hAnsi="Arial" w:cs="Arial"/>
          <w:sz w:val="22"/>
          <w:szCs w:val="22"/>
        </w:rPr>
        <w:t xml:space="preserve">Section 15 of this policy has information on how </w:t>
      </w:r>
      <w:r w:rsidR="005D6434" w:rsidRPr="00C53726">
        <w:rPr>
          <w:rFonts w:ascii="Arial" w:hAnsi="Arial" w:cs="Arial"/>
          <w:sz w:val="22"/>
          <w:szCs w:val="22"/>
        </w:rPr>
        <w:t xml:space="preserve">Trustees </w:t>
      </w:r>
      <w:r w:rsidRPr="00C53726">
        <w:rPr>
          <w:rFonts w:ascii="Arial" w:hAnsi="Arial" w:cs="Arial"/>
          <w:sz w:val="22"/>
          <w:szCs w:val="22"/>
        </w:rPr>
        <w:t>are supported to fulfil their role.</w:t>
      </w:r>
    </w:p>
    <w:p w14:paraId="1DFE85F4" w14:textId="77777777" w:rsidR="009506A8" w:rsidRPr="00C53726" w:rsidRDefault="009506A8" w:rsidP="0099577F">
      <w:pPr>
        <w:jc w:val="both"/>
        <w:rPr>
          <w:rFonts w:ascii="Arial" w:hAnsi="Arial" w:cs="Arial"/>
          <w:sz w:val="22"/>
          <w:szCs w:val="22"/>
        </w:rPr>
      </w:pPr>
    </w:p>
    <w:p w14:paraId="43FB6ACA" w14:textId="467562FD" w:rsidR="00456170" w:rsidRPr="00C53726" w:rsidRDefault="00456170" w:rsidP="0099577F">
      <w:pPr>
        <w:jc w:val="both"/>
        <w:rPr>
          <w:rFonts w:ascii="Arial" w:hAnsi="Arial" w:cs="Arial"/>
          <w:sz w:val="22"/>
          <w:szCs w:val="22"/>
        </w:rPr>
      </w:pPr>
      <w:r w:rsidRPr="00C53726">
        <w:rPr>
          <w:rFonts w:ascii="Arial" w:hAnsi="Arial" w:cs="Arial"/>
          <w:sz w:val="22"/>
          <w:szCs w:val="22"/>
        </w:rPr>
        <w:lastRenderedPageBreak/>
        <w:t xml:space="preserve">The </w:t>
      </w:r>
      <w:r w:rsidR="00821342" w:rsidRPr="00C53726">
        <w:rPr>
          <w:rFonts w:ascii="Arial" w:hAnsi="Arial" w:cs="Arial"/>
          <w:sz w:val="22"/>
          <w:szCs w:val="22"/>
        </w:rPr>
        <w:t>Board of Trustees i</w:t>
      </w:r>
      <w:r w:rsidRPr="00C53726">
        <w:rPr>
          <w:rFonts w:ascii="Arial" w:hAnsi="Arial" w:cs="Arial"/>
          <w:sz w:val="22"/>
          <w:szCs w:val="22"/>
        </w:rPr>
        <w:t>s responsible for the implementation of this policy</w:t>
      </w:r>
      <w:r w:rsidR="00D422F0" w:rsidRPr="00C53726">
        <w:rPr>
          <w:rFonts w:ascii="Arial" w:hAnsi="Arial" w:cs="Arial"/>
          <w:sz w:val="22"/>
          <w:szCs w:val="22"/>
        </w:rPr>
        <w:t xml:space="preserve"> through each Project Lead and the DSL</w:t>
      </w:r>
      <w:r w:rsidRPr="00C53726">
        <w:rPr>
          <w:rFonts w:ascii="Arial" w:hAnsi="Arial" w:cs="Arial"/>
          <w:sz w:val="22"/>
          <w:szCs w:val="22"/>
        </w:rPr>
        <w:t>, including:</w:t>
      </w:r>
    </w:p>
    <w:p w14:paraId="1DA1CFB3" w14:textId="77777777" w:rsidR="00D422F0" w:rsidRPr="00C53726" w:rsidRDefault="00D422F0" w:rsidP="0099577F">
      <w:pPr>
        <w:jc w:val="both"/>
        <w:rPr>
          <w:rFonts w:ascii="Arial" w:hAnsi="Arial" w:cs="Arial"/>
          <w:sz w:val="22"/>
          <w:szCs w:val="22"/>
        </w:rPr>
      </w:pPr>
    </w:p>
    <w:p w14:paraId="1F3CA02D" w14:textId="7AFA7B88" w:rsidR="00456170" w:rsidRPr="00C53726" w:rsidRDefault="00456170" w:rsidP="0099577F">
      <w:pPr>
        <w:pStyle w:val="4Bulletedcopyblue"/>
        <w:jc w:val="both"/>
        <w:rPr>
          <w:sz w:val="22"/>
          <w:szCs w:val="22"/>
        </w:rPr>
      </w:pPr>
      <w:r w:rsidRPr="00C53726">
        <w:rPr>
          <w:sz w:val="22"/>
          <w:szCs w:val="22"/>
        </w:rPr>
        <w:t xml:space="preserve">Ensuring that staff (including temporary staff) and volunteers are informed of </w:t>
      </w:r>
      <w:r w:rsidR="00D422F0" w:rsidRPr="00C53726">
        <w:rPr>
          <w:sz w:val="22"/>
          <w:szCs w:val="22"/>
        </w:rPr>
        <w:t xml:space="preserve">the </w:t>
      </w:r>
      <w:r w:rsidRPr="00C53726">
        <w:rPr>
          <w:sz w:val="22"/>
          <w:szCs w:val="22"/>
        </w:rPr>
        <w:t>systems</w:t>
      </w:r>
      <w:r w:rsidR="00D422F0" w:rsidRPr="00C53726">
        <w:rPr>
          <w:sz w:val="22"/>
          <w:szCs w:val="22"/>
        </w:rPr>
        <w:t xml:space="preserve"> of Real Action</w:t>
      </w:r>
      <w:r w:rsidRPr="00C53726">
        <w:rPr>
          <w:sz w:val="22"/>
          <w:szCs w:val="22"/>
        </w:rPr>
        <w:t xml:space="preserve"> which support safeguarding, including this policy, as part of their induction</w:t>
      </w:r>
      <w:r w:rsidR="00DD784C">
        <w:rPr>
          <w:sz w:val="22"/>
          <w:szCs w:val="22"/>
        </w:rPr>
        <w:t>.</w:t>
      </w:r>
    </w:p>
    <w:p w14:paraId="73D99B30" w14:textId="76621879" w:rsidR="00456170" w:rsidRPr="00C53726" w:rsidRDefault="00456170" w:rsidP="0099577F">
      <w:pPr>
        <w:pStyle w:val="4Bulletedcopyblue"/>
        <w:jc w:val="both"/>
        <w:rPr>
          <w:sz w:val="22"/>
          <w:szCs w:val="22"/>
        </w:rPr>
      </w:pPr>
      <w:r w:rsidRPr="00C53726">
        <w:rPr>
          <w:sz w:val="22"/>
          <w:szCs w:val="22"/>
        </w:rPr>
        <w:t xml:space="preserve">Communicating this policy to </w:t>
      </w:r>
      <w:r w:rsidR="00821342" w:rsidRPr="00C53726">
        <w:rPr>
          <w:sz w:val="22"/>
          <w:szCs w:val="22"/>
        </w:rPr>
        <w:t xml:space="preserve">staff, volunteers, </w:t>
      </w:r>
      <w:r w:rsidRPr="00C53726">
        <w:rPr>
          <w:sz w:val="22"/>
          <w:szCs w:val="22"/>
        </w:rPr>
        <w:t xml:space="preserve">parents when their child joins the </w:t>
      </w:r>
      <w:r w:rsidR="00821342" w:rsidRPr="00C53726">
        <w:rPr>
          <w:sz w:val="22"/>
          <w:szCs w:val="22"/>
        </w:rPr>
        <w:t xml:space="preserve">Butterfly Saturday Reading </w:t>
      </w:r>
      <w:r w:rsidRPr="00C53726">
        <w:rPr>
          <w:sz w:val="22"/>
          <w:szCs w:val="22"/>
        </w:rPr>
        <w:t xml:space="preserve">school and via the </w:t>
      </w:r>
      <w:r w:rsidR="00821342" w:rsidRPr="00C53726">
        <w:rPr>
          <w:sz w:val="22"/>
          <w:szCs w:val="22"/>
        </w:rPr>
        <w:t>Real Action’s</w:t>
      </w:r>
      <w:r w:rsidRPr="00C53726">
        <w:rPr>
          <w:sz w:val="22"/>
          <w:szCs w:val="22"/>
        </w:rPr>
        <w:t xml:space="preserve"> website</w:t>
      </w:r>
      <w:r w:rsidR="00DD784C">
        <w:rPr>
          <w:sz w:val="22"/>
          <w:szCs w:val="22"/>
        </w:rPr>
        <w:t>.</w:t>
      </w:r>
    </w:p>
    <w:p w14:paraId="7E236D28" w14:textId="2C51D4C4" w:rsidR="00456170" w:rsidRPr="00C53726" w:rsidRDefault="00456170" w:rsidP="0099577F">
      <w:pPr>
        <w:pStyle w:val="4Bulletedcopyblue"/>
        <w:jc w:val="both"/>
        <w:rPr>
          <w:sz w:val="22"/>
          <w:szCs w:val="22"/>
        </w:rPr>
      </w:pPr>
      <w:r w:rsidRPr="00C53726">
        <w:rPr>
          <w:sz w:val="22"/>
          <w:szCs w:val="22"/>
        </w:rPr>
        <w:t xml:space="preserve">Ensuring that the DSL has appropriate time, funding, </w:t>
      </w:r>
      <w:r w:rsidR="00821342" w:rsidRPr="00C53726">
        <w:rPr>
          <w:sz w:val="22"/>
          <w:szCs w:val="22"/>
        </w:rPr>
        <w:t>training,</w:t>
      </w:r>
      <w:r w:rsidRPr="00C53726">
        <w:rPr>
          <w:sz w:val="22"/>
          <w:szCs w:val="22"/>
        </w:rPr>
        <w:t xml:space="preserve"> and resources, and that there is always adequate cover if the DSL is absent</w:t>
      </w:r>
      <w:r w:rsidR="00DD784C">
        <w:rPr>
          <w:sz w:val="22"/>
          <w:szCs w:val="22"/>
        </w:rPr>
        <w:t>.</w:t>
      </w:r>
    </w:p>
    <w:p w14:paraId="301F86F3" w14:textId="5A5C31F4" w:rsidR="00456170" w:rsidRPr="00C53726" w:rsidRDefault="00456170" w:rsidP="0099577F">
      <w:pPr>
        <w:pStyle w:val="4Bulletedcopyblue"/>
        <w:jc w:val="both"/>
        <w:rPr>
          <w:sz w:val="22"/>
          <w:szCs w:val="22"/>
        </w:rPr>
      </w:pPr>
      <w:r w:rsidRPr="00C53726">
        <w:rPr>
          <w:sz w:val="22"/>
          <w:szCs w:val="22"/>
        </w:rPr>
        <w:t xml:space="preserve">Ensuring that all staff </w:t>
      </w:r>
      <w:r w:rsidR="00821342" w:rsidRPr="00C53726">
        <w:rPr>
          <w:sz w:val="22"/>
          <w:szCs w:val="22"/>
        </w:rPr>
        <w:t xml:space="preserve">and volunteers </w:t>
      </w:r>
      <w:r w:rsidRPr="00C53726">
        <w:rPr>
          <w:sz w:val="22"/>
          <w:szCs w:val="22"/>
        </w:rPr>
        <w:t>undertake appropriate safeguarding and child protection training and update this regularly</w:t>
      </w:r>
      <w:r w:rsidR="00DD784C">
        <w:rPr>
          <w:sz w:val="22"/>
          <w:szCs w:val="22"/>
        </w:rPr>
        <w:t>.</w:t>
      </w:r>
      <w:r w:rsidRPr="00C53726">
        <w:rPr>
          <w:sz w:val="22"/>
          <w:szCs w:val="22"/>
        </w:rPr>
        <w:t xml:space="preserve"> </w:t>
      </w:r>
    </w:p>
    <w:p w14:paraId="52B5E65D" w14:textId="02AF7896" w:rsidR="003B4C10" w:rsidRPr="00DD784C" w:rsidRDefault="00456170" w:rsidP="0099577F">
      <w:pPr>
        <w:pStyle w:val="4Bulletedcopyblue"/>
        <w:jc w:val="both"/>
        <w:rPr>
          <w:sz w:val="22"/>
          <w:szCs w:val="22"/>
        </w:rPr>
      </w:pPr>
      <w:r w:rsidRPr="00C53726">
        <w:rPr>
          <w:sz w:val="22"/>
          <w:szCs w:val="22"/>
        </w:rPr>
        <w:t xml:space="preserve">Acting as the ‘case manager’ in the event of an allegation of abuse made against another member of staff or volunteer, where appropriate (see </w:t>
      </w:r>
      <w:r w:rsidR="00DD784C" w:rsidRPr="00C53726">
        <w:rPr>
          <w:sz w:val="22"/>
          <w:szCs w:val="22"/>
        </w:rPr>
        <w:t xml:space="preserve">Appendix </w:t>
      </w:r>
      <w:r w:rsidRPr="00C53726">
        <w:rPr>
          <w:sz w:val="22"/>
          <w:szCs w:val="22"/>
        </w:rPr>
        <w:t>3)</w:t>
      </w:r>
      <w:r w:rsidR="00DD784C">
        <w:rPr>
          <w:sz w:val="22"/>
          <w:szCs w:val="22"/>
        </w:rPr>
        <w:t>.</w:t>
      </w:r>
    </w:p>
    <w:p w14:paraId="0EAA085B" w14:textId="77777777" w:rsidR="003B4C10" w:rsidRPr="00C53726" w:rsidRDefault="003B4C10" w:rsidP="0099577F">
      <w:pPr>
        <w:jc w:val="both"/>
        <w:rPr>
          <w:rFonts w:ascii="Arial" w:hAnsi="Arial" w:cs="Arial"/>
          <w:sz w:val="22"/>
          <w:szCs w:val="22"/>
        </w:rPr>
      </w:pPr>
    </w:p>
    <w:p w14:paraId="215DA5EA" w14:textId="5B7870F0" w:rsidR="00D422F0" w:rsidRPr="007A7A0F" w:rsidRDefault="00D422F0" w:rsidP="003B4C10">
      <w:pPr>
        <w:pStyle w:val="Heading1"/>
        <w:numPr>
          <w:ilvl w:val="0"/>
          <w:numId w:val="23"/>
        </w:numPr>
        <w:rPr>
          <w:color w:val="2F5496" w:themeColor="accent5" w:themeShade="BF"/>
        </w:rPr>
      </w:pPr>
      <w:bookmarkStart w:id="9" w:name="_Toc112932853"/>
      <w:r w:rsidRPr="007A7A0F">
        <w:rPr>
          <w:color w:val="2F5496" w:themeColor="accent5" w:themeShade="BF"/>
        </w:rPr>
        <w:t>Confidentiality</w:t>
      </w:r>
      <w:bookmarkEnd w:id="9"/>
      <w:r w:rsidRPr="007A7A0F">
        <w:rPr>
          <w:color w:val="2F5496" w:themeColor="accent5" w:themeShade="BF"/>
        </w:rPr>
        <w:t xml:space="preserve"> </w:t>
      </w:r>
    </w:p>
    <w:p w14:paraId="53B81535" w14:textId="20B1C466" w:rsidR="00456170" w:rsidRPr="00C53726" w:rsidRDefault="00456170" w:rsidP="0099577F">
      <w:pPr>
        <w:pStyle w:val="4Bulletedcopyblue"/>
        <w:jc w:val="both"/>
        <w:rPr>
          <w:sz w:val="22"/>
          <w:szCs w:val="22"/>
        </w:rPr>
      </w:pPr>
      <w:r w:rsidRPr="00C53726">
        <w:rPr>
          <w:sz w:val="22"/>
          <w:szCs w:val="22"/>
        </w:rPr>
        <w:t>Timely information sharing is essential to effective safeguarding</w:t>
      </w:r>
      <w:r w:rsidR="00DD784C">
        <w:rPr>
          <w:sz w:val="22"/>
          <w:szCs w:val="22"/>
        </w:rPr>
        <w:t>.</w:t>
      </w:r>
    </w:p>
    <w:p w14:paraId="58126BDE" w14:textId="66A34387" w:rsidR="00456170" w:rsidRPr="00C53726" w:rsidRDefault="00456170" w:rsidP="0099577F">
      <w:pPr>
        <w:pStyle w:val="4Bulletedcopyblue"/>
        <w:jc w:val="both"/>
        <w:rPr>
          <w:sz w:val="22"/>
          <w:szCs w:val="22"/>
        </w:rPr>
      </w:pPr>
      <w:r w:rsidRPr="00C53726">
        <w:rPr>
          <w:sz w:val="22"/>
          <w:szCs w:val="22"/>
        </w:rPr>
        <w:t xml:space="preserve">Fears about sharing information must not be allowed to stand in the way of the need to promote the </w:t>
      </w:r>
      <w:r w:rsidR="009515A8" w:rsidRPr="00C53726">
        <w:rPr>
          <w:sz w:val="22"/>
          <w:szCs w:val="22"/>
        </w:rPr>
        <w:t>welfare and</w:t>
      </w:r>
      <w:r w:rsidRPr="00C53726">
        <w:rPr>
          <w:sz w:val="22"/>
          <w:szCs w:val="22"/>
        </w:rPr>
        <w:t xml:space="preserve"> protect the safety of children</w:t>
      </w:r>
      <w:r w:rsidR="00DD784C">
        <w:rPr>
          <w:sz w:val="22"/>
          <w:szCs w:val="22"/>
        </w:rPr>
        <w:t>.</w:t>
      </w:r>
    </w:p>
    <w:p w14:paraId="55C106C7" w14:textId="40D27BE4" w:rsidR="00456170" w:rsidRPr="00C53726" w:rsidRDefault="00456170" w:rsidP="0099577F">
      <w:pPr>
        <w:pStyle w:val="4Bulletedcopyblue"/>
        <w:jc w:val="both"/>
        <w:rPr>
          <w:sz w:val="22"/>
          <w:szCs w:val="22"/>
        </w:rPr>
      </w:pPr>
      <w:r w:rsidRPr="00C53726">
        <w:rPr>
          <w:sz w:val="22"/>
          <w:szCs w:val="22"/>
        </w:rPr>
        <w:t>The Data Protection Act (DPA) 2018 and GDPR do not prevent, or limit, the sharing of information for the purposes of keeping children safe</w:t>
      </w:r>
      <w:r w:rsidR="00DD784C">
        <w:rPr>
          <w:sz w:val="22"/>
          <w:szCs w:val="22"/>
        </w:rPr>
        <w:t>.</w:t>
      </w:r>
    </w:p>
    <w:p w14:paraId="692DE60B" w14:textId="65E7BD7B" w:rsidR="00456170" w:rsidRPr="00C53726" w:rsidRDefault="00456170" w:rsidP="0099577F">
      <w:pPr>
        <w:pStyle w:val="4Bulletedcopyblue"/>
        <w:jc w:val="both"/>
        <w:rPr>
          <w:sz w:val="22"/>
          <w:szCs w:val="22"/>
        </w:rPr>
      </w:pPr>
      <w:r w:rsidRPr="00C53726">
        <w:rPr>
          <w:sz w:val="22"/>
          <w:szCs w:val="22"/>
        </w:rPr>
        <w:t xml:space="preserve">If staff </w:t>
      </w:r>
      <w:r w:rsidR="00D422F0" w:rsidRPr="00C53726">
        <w:rPr>
          <w:sz w:val="22"/>
          <w:szCs w:val="22"/>
        </w:rPr>
        <w:t xml:space="preserve">and volunteers </w:t>
      </w:r>
      <w:r w:rsidRPr="00C53726">
        <w:rPr>
          <w:sz w:val="22"/>
          <w:szCs w:val="22"/>
        </w:rPr>
        <w:t>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r w:rsidR="00DD784C">
        <w:rPr>
          <w:sz w:val="22"/>
          <w:szCs w:val="22"/>
        </w:rPr>
        <w:t>.</w:t>
      </w:r>
    </w:p>
    <w:p w14:paraId="20DF2776" w14:textId="065D07DB" w:rsidR="00456170" w:rsidRPr="00C53726" w:rsidRDefault="00456170" w:rsidP="0099577F">
      <w:pPr>
        <w:pStyle w:val="4Bulletedcopyblue"/>
        <w:jc w:val="both"/>
        <w:rPr>
          <w:sz w:val="22"/>
          <w:szCs w:val="22"/>
        </w:rPr>
      </w:pPr>
      <w:r w:rsidRPr="00C53726">
        <w:rPr>
          <w:sz w:val="22"/>
          <w:szCs w:val="22"/>
        </w:rPr>
        <w:t xml:space="preserve">Staff </w:t>
      </w:r>
      <w:r w:rsidR="00D422F0" w:rsidRPr="00C53726">
        <w:rPr>
          <w:sz w:val="22"/>
          <w:szCs w:val="22"/>
        </w:rPr>
        <w:t xml:space="preserve">and volunteers </w:t>
      </w:r>
      <w:r w:rsidRPr="00C53726">
        <w:rPr>
          <w:sz w:val="22"/>
          <w:szCs w:val="22"/>
        </w:rPr>
        <w:t>should never promise a child that they will not tell anyone about a report of abuse, as this may not be in the child’s best interests</w:t>
      </w:r>
      <w:r w:rsidR="00DD784C">
        <w:rPr>
          <w:sz w:val="22"/>
          <w:szCs w:val="22"/>
        </w:rPr>
        <w:t>.</w:t>
      </w:r>
    </w:p>
    <w:p w14:paraId="2BF9B030" w14:textId="5EE0931F" w:rsidR="00456170" w:rsidRPr="00C53726" w:rsidRDefault="00456170" w:rsidP="0099577F">
      <w:pPr>
        <w:pStyle w:val="4Bulletedcopyblue"/>
        <w:jc w:val="both"/>
        <w:rPr>
          <w:sz w:val="22"/>
          <w:szCs w:val="22"/>
        </w:rPr>
      </w:pPr>
      <w:r w:rsidRPr="00C53726">
        <w:rPr>
          <w:sz w:val="22"/>
          <w:szCs w:val="22"/>
        </w:rPr>
        <w:t>The government’</w:t>
      </w:r>
      <w:r w:rsidR="00633347">
        <w:rPr>
          <w:sz w:val="22"/>
          <w:szCs w:val="22"/>
        </w:rPr>
        <w:t xml:space="preserve">s information sharing advice for safeguarding practitioners </w:t>
      </w:r>
      <w:r w:rsidRPr="00C53726">
        <w:rPr>
          <w:sz w:val="22"/>
          <w:szCs w:val="22"/>
        </w:rPr>
        <w:t xml:space="preserve">includes 7 ‘golden rules’ for sharing </w:t>
      </w:r>
      <w:r w:rsidR="00DC06C7" w:rsidRPr="00C53726">
        <w:rPr>
          <w:sz w:val="22"/>
          <w:szCs w:val="22"/>
        </w:rPr>
        <w:t>information and</w:t>
      </w:r>
      <w:r w:rsidRPr="00C53726">
        <w:rPr>
          <w:sz w:val="22"/>
          <w:szCs w:val="22"/>
        </w:rPr>
        <w:t xml:space="preserve"> will support staff </w:t>
      </w:r>
      <w:r w:rsidR="00D422F0" w:rsidRPr="00C53726">
        <w:rPr>
          <w:sz w:val="22"/>
          <w:szCs w:val="22"/>
        </w:rPr>
        <w:t xml:space="preserve">and volunteers </w:t>
      </w:r>
      <w:r w:rsidRPr="00C53726">
        <w:rPr>
          <w:sz w:val="22"/>
          <w:szCs w:val="22"/>
        </w:rPr>
        <w:t>who have to make decisions about sharing information</w:t>
      </w:r>
      <w:r w:rsidR="00DD784C">
        <w:rPr>
          <w:sz w:val="22"/>
          <w:szCs w:val="22"/>
        </w:rPr>
        <w:t>.</w:t>
      </w:r>
    </w:p>
    <w:p w14:paraId="24E8DE82" w14:textId="220F6081" w:rsidR="00456170" w:rsidRPr="00C53726" w:rsidRDefault="00456170" w:rsidP="0099577F">
      <w:pPr>
        <w:pStyle w:val="4Bulletedcopyblue"/>
        <w:jc w:val="both"/>
        <w:rPr>
          <w:sz w:val="22"/>
          <w:szCs w:val="22"/>
        </w:rPr>
      </w:pPr>
      <w:r w:rsidRPr="00C53726">
        <w:rPr>
          <w:sz w:val="22"/>
          <w:szCs w:val="22"/>
        </w:rPr>
        <w:t xml:space="preserve">If staff </w:t>
      </w:r>
      <w:r w:rsidR="00D422F0" w:rsidRPr="00C53726">
        <w:rPr>
          <w:sz w:val="22"/>
          <w:szCs w:val="22"/>
        </w:rPr>
        <w:t xml:space="preserve">and volunteers </w:t>
      </w:r>
      <w:r w:rsidRPr="00C53726">
        <w:rPr>
          <w:sz w:val="22"/>
          <w:szCs w:val="22"/>
        </w:rPr>
        <w:t>are in any doubt about sharing information, they should speak to the designated safeguarding lead</w:t>
      </w:r>
      <w:r w:rsidR="00D422F0" w:rsidRPr="00C53726">
        <w:rPr>
          <w:sz w:val="22"/>
          <w:szCs w:val="22"/>
        </w:rPr>
        <w:t xml:space="preserve"> (DSL)</w:t>
      </w:r>
      <w:r w:rsidRPr="00C53726">
        <w:rPr>
          <w:sz w:val="22"/>
          <w:szCs w:val="22"/>
        </w:rPr>
        <w:t xml:space="preserve"> or deputy</w:t>
      </w:r>
      <w:r w:rsidR="00D422F0" w:rsidRPr="00C53726">
        <w:rPr>
          <w:sz w:val="22"/>
          <w:szCs w:val="22"/>
        </w:rPr>
        <w:t xml:space="preserve"> in the absence of the DSL</w:t>
      </w:r>
      <w:r w:rsidR="00DD784C">
        <w:rPr>
          <w:sz w:val="22"/>
          <w:szCs w:val="22"/>
        </w:rPr>
        <w:t>.</w:t>
      </w:r>
    </w:p>
    <w:p w14:paraId="14ACD621" w14:textId="74C54E47" w:rsidR="00456170" w:rsidRPr="00C53726" w:rsidRDefault="00456170" w:rsidP="0099577F">
      <w:pPr>
        <w:pStyle w:val="4Bulletedcopyblue"/>
        <w:jc w:val="both"/>
        <w:rPr>
          <w:sz w:val="22"/>
          <w:szCs w:val="22"/>
        </w:rPr>
      </w:pPr>
      <w:r w:rsidRPr="00C53726">
        <w:rPr>
          <w:sz w:val="22"/>
          <w:szCs w:val="22"/>
        </w:rPr>
        <w:t xml:space="preserve">Confidentiality is also addressed in this policy with respect to record-keeping in </w:t>
      </w:r>
      <w:r w:rsidR="00A14B2F">
        <w:rPr>
          <w:sz w:val="22"/>
          <w:szCs w:val="22"/>
        </w:rPr>
        <w:t>Section</w:t>
      </w:r>
      <w:r w:rsidRPr="00C53726">
        <w:rPr>
          <w:sz w:val="22"/>
          <w:szCs w:val="22"/>
        </w:rPr>
        <w:t xml:space="preserve"> 14, and allegations of abuse against staff in </w:t>
      </w:r>
      <w:r w:rsidR="00DD784C" w:rsidRPr="00C53726">
        <w:rPr>
          <w:sz w:val="22"/>
          <w:szCs w:val="22"/>
        </w:rPr>
        <w:t xml:space="preserve">Appendix </w:t>
      </w:r>
      <w:r w:rsidRPr="00C53726">
        <w:rPr>
          <w:sz w:val="22"/>
          <w:szCs w:val="22"/>
        </w:rPr>
        <w:t>3</w:t>
      </w:r>
      <w:r w:rsidR="00DD784C">
        <w:rPr>
          <w:sz w:val="22"/>
          <w:szCs w:val="22"/>
        </w:rPr>
        <w:t>.</w:t>
      </w:r>
    </w:p>
    <w:p w14:paraId="459F6C9B" w14:textId="24A9D203" w:rsidR="00456170" w:rsidRDefault="00456170" w:rsidP="0099577F">
      <w:pPr>
        <w:jc w:val="both"/>
        <w:rPr>
          <w:rFonts w:ascii="Arial" w:hAnsi="Arial" w:cs="Arial"/>
          <w:sz w:val="22"/>
          <w:szCs w:val="22"/>
        </w:rPr>
      </w:pPr>
    </w:p>
    <w:p w14:paraId="6EFD3AC6" w14:textId="4A3441DD" w:rsidR="0099577F" w:rsidRPr="00AA0CA3" w:rsidRDefault="0099577F" w:rsidP="003B4C10">
      <w:pPr>
        <w:pStyle w:val="Heading1"/>
        <w:numPr>
          <w:ilvl w:val="0"/>
          <w:numId w:val="23"/>
        </w:numPr>
        <w:rPr>
          <w:color w:val="2F5496" w:themeColor="accent5" w:themeShade="BF"/>
        </w:rPr>
      </w:pPr>
      <w:bookmarkStart w:id="10" w:name="_Toc112932854"/>
      <w:r w:rsidRPr="00AA0CA3">
        <w:rPr>
          <w:color w:val="2F5496" w:themeColor="accent5" w:themeShade="BF"/>
        </w:rPr>
        <w:t>Recognising abuse and taking action</w:t>
      </w:r>
      <w:bookmarkEnd w:id="10"/>
      <w:r w:rsidRPr="00AA0CA3">
        <w:rPr>
          <w:color w:val="2F5496" w:themeColor="accent5" w:themeShade="BF"/>
        </w:rPr>
        <w:t xml:space="preserve"> </w:t>
      </w:r>
    </w:p>
    <w:p w14:paraId="59725DA9" w14:textId="17B9933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Staff, </w:t>
      </w:r>
      <w:r w:rsidR="00C33BDA" w:rsidRPr="00C53726">
        <w:rPr>
          <w:rFonts w:ascii="Arial" w:hAnsi="Arial" w:cs="Arial"/>
          <w:sz w:val="22"/>
          <w:szCs w:val="22"/>
        </w:rPr>
        <w:t>volunteers,</w:t>
      </w:r>
      <w:r w:rsidRPr="00C53726">
        <w:rPr>
          <w:rFonts w:ascii="Arial" w:hAnsi="Arial" w:cs="Arial"/>
          <w:sz w:val="22"/>
          <w:szCs w:val="22"/>
        </w:rPr>
        <w:t xml:space="preserve"> and </w:t>
      </w:r>
      <w:r w:rsidR="00C33BDA" w:rsidRPr="00C53726">
        <w:rPr>
          <w:rFonts w:ascii="Arial" w:hAnsi="Arial" w:cs="Arial"/>
          <w:sz w:val="22"/>
          <w:szCs w:val="22"/>
        </w:rPr>
        <w:t xml:space="preserve">Trustees </w:t>
      </w:r>
      <w:r w:rsidRPr="00C53726">
        <w:rPr>
          <w:rFonts w:ascii="Arial" w:hAnsi="Arial" w:cs="Arial"/>
          <w:sz w:val="22"/>
          <w:szCs w:val="22"/>
        </w:rPr>
        <w:t>must follow the procedures set out below in the event of a safeguarding issue.</w:t>
      </w:r>
      <w:r w:rsidR="0099577F" w:rsidRPr="00C53726">
        <w:rPr>
          <w:rFonts w:ascii="Arial" w:hAnsi="Arial" w:cs="Arial"/>
          <w:sz w:val="22"/>
          <w:szCs w:val="22"/>
        </w:rPr>
        <w:t xml:space="preserve"> </w:t>
      </w:r>
      <w:r w:rsidRPr="00C53726">
        <w:rPr>
          <w:rFonts w:ascii="Arial" w:hAnsi="Arial" w:cs="Arial"/>
          <w:sz w:val="22"/>
          <w:szCs w:val="22"/>
        </w:rPr>
        <w:t>Please note – in this and subsequent sections, you should take any references to the DSL to mean “the DSL (or deputy DSL</w:t>
      </w:r>
      <w:r w:rsidR="0099577F" w:rsidRPr="00C53726">
        <w:rPr>
          <w:rFonts w:ascii="Arial" w:hAnsi="Arial" w:cs="Arial"/>
          <w:sz w:val="22"/>
          <w:szCs w:val="22"/>
        </w:rPr>
        <w:t xml:space="preserve"> in the absence of the DSL</w:t>
      </w:r>
      <w:r w:rsidRPr="00C53726">
        <w:rPr>
          <w:rFonts w:ascii="Arial" w:hAnsi="Arial" w:cs="Arial"/>
          <w:sz w:val="22"/>
          <w:szCs w:val="22"/>
        </w:rPr>
        <w:t>)”.</w:t>
      </w:r>
    </w:p>
    <w:p w14:paraId="138006DF" w14:textId="0D55D13C" w:rsidR="00456170" w:rsidRPr="003B4C10" w:rsidRDefault="00456170" w:rsidP="003B4C10">
      <w:pPr>
        <w:pStyle w:val="Heading2"/>
        <w:numPr>
          <w:ilvl w:val="1"/>
          <w:numId w:val="24"/>
        </w:numPr>
        <w:rPr>
          <w:color w:val="2F5496" w:themeColor="accent5" w:themeShade="BF"/>
        </w:rPr>
      </w:pPr>
      <w:bookmarkStart w:id="11" w:name="_Toc112932855"/>
      <w:r w:rsidRPr="003B4C10">
        <w:rPr>
          <w:color w:val="2F5496" w:themeColor="accent5" w:themeShade="BF"/>
        </w:rPr>
        <w:t>If a child is suffering or likely to suffer harm, or in immediate danger</w:t>
      </w:r>
      <w:bookmarkEnd w:id="11"/>
    </w:p>
    <w:p w14:paraId="319450C2"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Make a referral to children’s social care and/or the police </w:t>
      </w:r>
      <w:r w:rsidRPr="00C53726">
        <w:rPr>
          <w:rFonts w:ascii="Arial" w:hAnsi="Arial" w:cs="Arial"/>
          <w:b/>
          <w:bCs/>
          <w:sz w:val="22"/>
          <w:szCs w:val="22"/>
        </w:rPr>
        <w:t>immediately</w:t>
      </w:r>
      <w:r w:rsidRPr="00C53726">
        <w:rPr>
          <w:rFonts w:ascii="Arial" w:hAnsi="Arial" w:cs="Arial"/>
          <w:sz w:val="22"/>
          <w:szCs w:val="22"/>
        </w:rPr>
        <w:t xml:space="preserve"> if you believe a child is suffering or likely to suffer from harm, or in immediate danger. </w:t>
      </w:r>
      <w:r w:rsidRPr="00C53726">
        <w:rPr>
          <w:rFonts w:ascii="Arial" w:hAnsi="Arial" w:cs="Arial"/>
          <w:b/>
          <w:bCs/>
          <w:sz w:val="22"/>
          <w:szCs w:val="22"/>
        </w:rPr>
        <w:t>Anyone can make a referral.</w:t>
      </w:r>
    </w:p>
    <w:p w14:paraId="21EB01B6" w14:textId="34FE473C"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Tell the DSL (see </w:t>
      </w:r>
      <w:r w:rsidR="00A14B2F">
        <w:rPr>
          <w:rFonts w:ascii="Arial" w:hAnsi="Arial" w:cs="Arial"/>
          <w:sz w:val="22"/>
          <w:szCs w:val="22"/>
        </w:rPr>
        <w:t>Section</w:t>
      </w:r>
      <w:r w:rsidRPr="00C53726">
        <w:rPr>
          <w:rFonts w:ascii="Arial" w:hAnsi="Arial" w:cs="Arial"/>
          <w:sz w:val="22"/>
          <w:szCs w:val="22"/>
        </w:rPr>
        <w:t xml:space="preserve"> 5.2) as soon as possible if you make a referral directly.</w:t>
      </w:r>
    </w:p>
    <w:p w14:paraId="0C31BD6C" w14:textId="77777777" w:rsidR="001C033F" w:rsidRDefault="001C033F" w:rsidP="0099577F">
      <w:pPr>
        <w:pStyle w:val="NormalWeb"/>
        <w:ind w:left="120"/>
        <w:jc w:val="both"/>
        <w:rPr>
          <w:rFonts w:ascii="Arial" w:hAnsi="Arial" w:cs="Arial"/>
          <w:sz w:val="22"/>
          <w:szCs w:val="22"/>
        </w:rPr>
      </w:pPr>
    </w:p>
    <w:p w14:paraId="4FAD77C9" w14:textId="387218E4" w:rsidR="00456170" w:rsidRPr="00C53726" w:rsidRDefault="00456170" w:rsidP="0099577F">
      <w:pPr>
        <w:pStyle w:val="NormalWeb"/>
        <w:ind w:left="120"/>
        <w:jc w:val="both"/>
        <w:rPr>
          <w:rFonts w:ascii="Arial" w:hAnsi="Arial" w:cs="Arial"/>
          <w:sz w:val="22"/>
          <w:szCs w:val="22"/>
        </w:rPr>
      </w:pPr>
      <w:r w:rsidRPr="00C53726">
        <w:rPr>
          <w:rFonts w:ascii="Arial" w:hAnsi="Arial" w:cs="Arial"/>
          <w:sz w:val="22"/>
          <w:szCs w:val="22"/>
        </w:rPr>
        <w:lastRenderedPageBreak/>
        <w:t>To report a concern about a child or young person in Westminster please contact:</w:t>
      </w:r>
    </w:p>
    <w:p w14:paraId="2E06B0C9" w14:textId="7991F6EA" w:rsidR="0099577F" w:rsidRPr="00C53726" w:rsidRDefault="0099577F" w:rsidP="00D06638">
      <w:pPr>
        <w:pStyle w:val="NormalWeb"/>
        <w:ind w:left="120"/>
        <w:jc w:val="both"/>
        <w:rPr>
          <w:rFonts w:ascii="Arial" w:hAnsi="Arial" w:cs="Arial"/>
          <w:sz w:val="22"/>
          <w:szCs w:val="22"/>
        </w:rPr>
      </w:pPr>
      <w:r w:rsidRPr="00C53726">
        <w:rPr>
          <w:rFonts w:ascii="Arial" w:hAnsi="Arial" w:cs="Arial"/>
          <w:sz w:val="22"/>
          <w:szCs w:val="22"/>
        </w:rPr>
        <w:t>Westminster Access Team – Tel: 020 7641 4000</w:t>
      </w:r>
      <w:r w:rsidR="00D06638">
        <w:rPr>
          <w:rFonts w:ascii="Arial" w:hAnsi="Arial" w:cs="Arial"/>
          <w:sz w:val="22"/>
          <w:szCs w:val="22"/>
        </w:rPr>
        <w:t xml:space="preserve">    </w:t>
      </w:r>
      <w:r w:rsidRPr="00C53726">
        <w:rPr>
          <w:rFonts w:ascii="Arial" w:hAnsi="Arial" w:cs="Arial"/>
          <w:sz w:val="22"/>
          <w:szCs w:val="22"/>
        </w:rPr>
        <w:t>Out of hours – Tel: 020 7641 6000</w:t>
      </w:r>
    </w:p>
    <w:p w14:paraId="502FA731" w14:textId="1AB76814" w:rsidR="0099577F" w:rsidRPr="00C53726" w:rsidRDefault="003328E7" w:rsidP="00C53726">
      <w:pPr>
        <w:pStyle w:val="NormalWeb"/>
        <w:spacing w:before="0" w:beforeAutospacing="0" w:after="0" w:afterAutospacing="0"/>
        <w:ind w:left="120"/>
        <w:jc w:val="both"/>
        <w:rPr>
          <w:rFonts w:ascii="Arial" w:hAnsi="Arial" w:cs="Arial"/>
          <w:sz w:val="22"/>
          <w:szCs w:val="22"/>
        </w:rPr>
      </w:pPr>
      <w:r>
        <w:rPr>
          <w:rFonts w:ascii="Arial" w:hAnsi="Arial" w:cs="Arial"/>
          <w:sz w:val="22"/>
          <w:szCs w:val="22"/>
        </w:rPr>
        <w:t>email</w:t>
      </w:r>
      <w:r w:rsidR="0099577F" w:rsidRPr="00C53726">
        <w:rPr>
          <w:rFonts w:ascii="Arial" w:hAnsi="Arial" w:cs="Arial"/>
          <w:sz w:val="22"/>
          <w:szCs w:val="22"/>
        </w:rPr>
        <w:t xml:space="preserve">: </w:t>
      </w:r>
      <w:hyperlink r:id="rId19" w:history="1">
        <w:r w:rsidR="00C53726" w:rsidRPr="00C53726">
          <w:rPr>
            <w:rStyle w:val="Hyperlink"/>
            <w:rFonts w:ascii="Arial" w:hAnsi="Arial" w:cs="Arial"/>
            <w:sz w:val="22"/>
            <w:szCs w:val="22"/>
          </w:rPr>
          <w:t>AccesstoChildrenServices@westminster.gov.uk</w:t>
        </w:r>
      </w:hyperlink>
    </w:p>
    <w:p w14:paraId="4203D942" w14:textId="06D63E1C" w:rsidR="00456170" w:rsidRPr="00C53726" w:rsidRDefault="00456170" w:rsidP="00D06638">
      <w:pPr>
        <w:pStyle w:val="NormalWeb"/>
        <w:ind w:left="120"/>
        <w:jc w:val="both"/>
        <w:rPr>
          <w:rStyle w:val="Hyperlink"/>
          <w:rFonts w:ascii="Arial" w:hAnsi="Arial" w:cs="Arial"/>
          <w:color w:val="auto"/>
          <w:sz w:val="22"/>
          <w:szCs w:val="22"/>
        </w:rPr>
      </w:pPr>
      <w:r w:rsidRPr="00C53726">
        <w:rPr>
          <w:rStyle w:val="Strong"/>
          <w:rFonts w:cs="Arial"/>
          <w:szCs w:val="22"/>
        </w:rPr>
        <w:t>For LADO</w:t>
      </w:r>
      <w:r w:rsidRPr="00D06638">
        <w:rPr>
          <w:rStyle w:val="Strong"/>
          <w:rFonts w:cs="Arial"/>
          <w:spacing w:val="-4"/>
          <w:szCs w:val="22"/>
        </w:rPr>
        <w:t xml:space="preserve"> consultations and referrals please contact the duty Child Protection </w:t>
      </w:r>
      <w:r w:rsidRPr="00C53726">
        <w:rPr>
          <w:rStyle w:val="Strong"/>
          <w:rFonts w:cs="Arial"/>
          <w:szCs w:val="22"/>
        </w:rPr>
        <w:t>Adviser:</w:t>
      </w:r>
      <w:r w:rsidR="00D06638">
        <w:rPr>
          <w:rStyle w:val="Strong"/>
          <w:rFonts w:cs="Arial"/>
          <w:szCs w:val="22"/>
        </w:rPr>
        <w:t xml:space="preserve">    </w:t>
      </w:r>
      <w:r w:rsidR="004352B0" w:rsidRPr="00C53726">
        <w:rPr>
          <w:rStyle w:val="Strong"/>
          <w:rFonts w:cs="Arial"/>
          <w:szCs w:val="22"/>
        </w:rPr>
        <w:t>Aqualma Daniel</w:t>
      </w:r>
      <w:r w:rsidR="00D06638">
        <w:rPr>
          <w:rStyle w:val="Strong"/>
          <w:rFonts w:cs="Arial"/>
          <w:szCs w:val="22"/>
        </w:rPr>
        <w:t xml:space="preserve">      </w:t>
      </w:r>
      <w:r w:rsidR="00C53726" w:rsidRPr="00C53726">
        <w:rPr>
          <w:rStyle w:val="Strong"/>
          <w:rFonts w:cs="Arial"/>
          <w:b w:val="0"/>
          <w:bCs w:val="0"/>
          <w:szCs w:val="22"/>
        </w:rPr>
        <w:t>Tel: 020 7641 7668</w:t>
      </w:r>
      <w:r w:rsidR="00D06638">
        <w:rPr>
          <w:rStyle w:val="Strong"/>
          <w:rFonts w:cs="Arial"/>
          <w:b w:val="0"/>
          <w:bCs w:val="0"/>
          <w:szCs w:val="22"/>
        </w:rPr>
        <w:t xml:space="preserve">    e</w:t>
      </w:r>
      <w:r w:rsidRPr="00C53726">
        <w:rPr>
          <w:rFonts w:ascii="Arial" w:hAnsi="Arial" w:cs="Arial"/>
          <w:sz w:val="22"/>
          <w:szCs w:val="22"/>
        </w:rPr>
        <w:t xml:space="preserve">mail: </w:t>
      </w:r>
      <w:hyperlink r:id="rId20" w:history="1">
        <w:r w:rsidRPr="00C53726">
          <w:rPr>
            <w:rStyle w:val="Hyperlink"/>
            <w:rFonts w:ascii="Arial" w:hAnsi="Arial" w:cs="Arial"/>
            <w:color w:val="auto"/>
            <w:sz w:val="22"/>
            <w:szCs w:val="22"/>
          </w:rPr>
          <w:t>LADO@westminster.gov.uk</w:t>
        </w:r>
      </w:hyperlink>
    </w:p>
    <w:p w14:paraId="49318FC4" w14:textId="07BB42B7" w:rsidR="00753767" w:rsidRPr="00FF259F" w:rsidRDefault="000D76F7" w:rsidP="0099577F">
      <w:pPr>
        <w:pStyle w:val="NormalWeb"/>
        <w:spacing w:before="0" w:beforeAutospacing="0" w:after="0" w:afterAutospacing="0"/>
        <w:ind w:left="120"/>
        <w:jc w:val="both"/>
        <w:rPr>
          <w:rStyle w:val="Strong"/>
        </w:rPr>
      </w:pPr>
      <w:r w:rsidRPr="00FF259F">
        <w:rPr>
          <w:rStyle w:val="Strong"/>
        </w:rPr>
        <w:t>Bi-Borough Safeguarding Lead for Schools and Education</w:t>
      </w:r>
      <w:r w:rsidR="00D06638">
        <w:rPr>
          <w:rStyle w:val="Strong"/>
        </w:rPr>
        <w:t xml:space="preserve">:     </w:t>
      </w:r>
      <w:r w:rsidR="00753767" w:rsidRPr="00FF259F">
        <w:rPr>
          <w:rStyle w:val="Strong"/>
        </w:rPr>
        <w:t>Elaine Campbell</w:t>
      </w:r>
    </w:p>
    <w:p w14:paraId="698C01EA" w14:textId="3E4B1A1C" w:rsidR="00753767" w:rsidRPr="00C53726" w:rsidRDefault="000D76F7" w:rsidP="00C53726">
      <w:pPr>
        <w:pStyle w:val="NormalWeb"/>
        <w:spacing w:before="0" w:beforeAutospacing="0" w:after="0" w:afterAutospacing="0"/>
        <w:ind w:left="120"/>
        <w:jc w:val="both"/>
        <w:rPr>
          <w:rStyle w:val="Hyperlink"/>
          <w:rFonts w:ascii="Arial" w:hAnsi="Arial" w:cs="Arial"/>
          <w:color w:val="auto"/>
          <w:sz w:val="22"/>
          <w:szCs w:val="22"/>
          <w:u w:val="none"/>
        </w:rPr>
      </w:pPr>
      <w:r w:rsidRPr="00C53726">
        <w:rPr>
          <w:rStyle w:val="Hyperlink"/>
          <w:rFonts w:ascii="Arial" w:hAnsi="Arial" w:cs="Arial"/>
          <w:color w:val="auto"/>
          <w:sz w:val="22"/>
          <w:szCs w:val="22"/>
          <w:u w:val="none"/>
        </w:rPr>
        <w:t>Telephone: 020 7361 3000/ Mobile</w:t>
      </w:r>
      <w:r w:rsidR="00753767" w:rsidRPr="00C53726">
        <w:rPr>
          <w:rStyle w:val="Hyperlink"/>
          <w:rFonts w:ascii="Arial" w:hAnsi="Arial" w:cs="Arial"/>
          <w:color w:val="auto"/>
          <w:sz w:val="22"/>
          <w:szCs w:val="22"/>
          <w:u w:val="none"/>
        </w:rPr>
        <w:t>: 07712 236 508</w:t>
      </w:r>
      <w:r w:rsidR="00D06638">
        <w:rPr>
          <w:rStyle w:val="Hyperlink"/>
          <w:rFonts w:ascii="Arial" w:hAnsi="Arial" w:cs="Arial"/>
          <w:color w:val="auto"/>
          <w:sz w:val="22"/>
          <w:szCs w:val="22"/>
          <w:u w:val="none"/>
        </w:rPr>
        <w:t xml:space="preserve">   </w:t>
      </w:r>
      <w:r w:rsidR="003328E7">
        <w:rPr>
          <w:rStyle w:val="Hyperlink"/>
          <w:rFonts w:ascii="Arial" w:hAnsi="Arial" w:cs="Arial"/>
          <w:color w:val="auto"/>
          <w:sz w:val="22"/>
          <w:szCs w:val="22"/>
          <w:u w:val="none"/>
        </w:rPr>
        <w:t>email</w:t>
      </w:r>
      <w:r w:rsidR="00753767" w:rsidRPr="00C53726">
        <w:rPr>
          <w:rStyle w:val="Hyperlink"/>
          <w:rFonts w:ascii="Arial" w:hAnsi="Arial" w:cs="Arial"/>
          <w:color w:val="auto"/>
          <w:sz w:val="22"/>
          <w:szCs w:val="22"/>
          <w:u w:val="none"/>
        </w:rPr>
        <w:t xml:space="preserve">: </w:t>
      </w:r>
      <w:hyperlink r:id="rId21" w:history="1">
        <w:r w:rsidR="00C53726" w:rsidRPr="00C53726">
          <w:rPr>
            <w:rStyle w:val="Hyperlink"/>
            <w:rFonts w:ascii="Arial" w:hAnsi="Arial" w:cs="Arial"/>
            <w:sz w:val="22"/>
            <w:szCs w:val="22"/>
          </w:rPr>
          <w:t>elaine.campbell@rbkc.gov.uk</w:t>
        </w:r>
      </w:hyperlink>
    </w:p>
    <w:p w14:paraId="2F8B4B87" w14:textId="0DDD5589" w:rsidR="00C53726" w:rsidRPr="00D06638" w:rsidRDefault="00C53726" w:rsidP="00C53726">
      <w:pPr>
        <w:pStyle w:val="NormalWeb"/>
        <w:spacing w:before="0" w:beforeAutospacing="0" w:after="0" w:afterAutospacing="0"/>
        <w:ind w:left="120"/>
        <w:jc w:val="both"/>
        <w:rPr>
          <w:rStyle w:val="Hyperlink"/>
          <w:rFonts w:ascii="Arial" w:hAnsi="Arial" w:cs="Arial"/>
          <w:color w:val="auto"/>
          <w:spacing w:val="-4"/>
          <w:sz w:val="22"/>
          <w:szCs w:val="22"/>
          <w:u w:val="none"/>
        </w:rPr>
      </w:pPr>
    </w:p>
    <w:p w14:paraId="214535EF" w14:textId="3844555E" w:rsidR="00C53726" w:rsidRPr="00D06638" w:rsidRDefault="00C53726" w:rsidP="00D06638">
      <w:pPr>
        <w:pStyle w:val="NormalWeb"/>
        <w:spacing w:before="0" w:beforeAutospacing="0" w:after="0" w:afterAutospacing="0"/>
        <w:ind w:left="120"/>
        <w:jc w:val="both"/>
        <w:rPr>
          <w:rFonts w:cs="Arial"/>
          <w:spacing w:val="-4"/>
          <w:sz w:val="22"/>
          <w:szCs w:val="22"/>
        </w:rPr>
      </w:pPr>
      <w:r w:rsidRPr="00D06638">
        <w:rPr>
          <w:rStyle w:val="Strong"/>
          <w:spacing w:val="-4"/>
        </w:rPr>
        <w:t>Tri-borough Multi-Agency Safeguarding Hub (MASH)</w:t>
      </w:r>
      <w:r w:rsidR="00D06638" w:rsidRPr="00D06638">
        <w:rPr>
          <w:rStyle w:val="Strong"/>
          <w:spacing w:val="-4"/>
        </w:rPr>
        <w:t xml:space="preserve">     </w:t>
      </w:r>
      <w:r w:rsidRPr="00D06638">
        <w:rPr>
          <w:rStyle w:val="Strong"/>
          <w:spacing w:val="-4"/>
        </w:rPr>
        <w:t xml:space="preserve">  Karen Duncan</w:t>
      </w:r>
      <w:r w:rsidR="00D06638" w:rsidRPr="00D06638">
        <w:rPr>
          <w:rStyle w:val="Strong"/>
          <w:spacing w:val="-4"/>
        </w:rPr>
        <w:t xml:space="preserve">, </w:t>
      </w:r>
      <w:r w:rsidRPr="00D06638">
        <w:rPr>
          <w:rStyle w:val="Strong"/>
          <w:spacing w:val="-4"/>
        </w:rPr>
        <w:t>Tri-Borough MASH Business Support Officer</w:t>
      </w:r>
      <w:r w:rsidRPr="00D06638">
        <w:rPr>
          <w:rFonts w:ascii="Arial" w:hAnsi="Arial" w:cs="Arial"/>
          <w:spacing w:val="-4"/>
          <w:sz w:val="22"/>
          <w:szCs w:val="22"/>
        </w:rPr>
        <w:t xml:space="preserve"> Tel: 020 7641 3991</w:t>
      </w:r>
      <w:r w:rsidR="00D06638" w:rsidRPr="00D06638">
        <w:rPr>
          <w:rFonts w:ascii="Arial" w:hAnsi="Arial" w:cs="Arial"/>
          <w:spacing w:val="-4"/>
          <w:sz w:val="22"/>
          <w:szCs w:val="22"/>
        </w:rPr>
        <w:t xml:space="preserve">  </w:t>
      </w:r>
      <w:r w:rsidRPr="00D06638">
        <w:rPr>
          <w:rFonts w:ascii="Arial" w:hAnsi="Arial" w:cs="Arial"/>
          <w:spacing w:val="-4"/>
          <w:sz w:val="22"/>
          <w:szCs w:val="22"/>
        </w:rPr>
        <w:t xml:space="preserve"> </w:t>
      </w:r>
      <w:r w:rsidR="003328E7">
        <w:rPr>
          <w:rFonts w:ascii="Arial" w:hAnsi="Arial" w:cs="Arial"/>
          <w:spacing w:val="-4"/>
          <w:sz w:val="22"/>
          <w:szCs w:val="22"/>
        </w:rPr>
        <w:t>email</w:t>
      </w:r>
      <w:r w:rsidRPr="00D06638">
        <w:rPr>
          <w:rFonts w:ascii="Arial" w:hAnsi="Arial" w:cs="Arial"/>
          <w:spacing w:val="-4"/>
          <w:sz w:val="22"/>
          <w:szCs w:val="22"/>
        </w:rPr>
        <w:t xml:space="preserve">: </w:t>
      </w:r>
      <w:hyperlink r:id="rId22" w:history="1">
        <w:r w:rsidR="00690DA8" w:rsidRPr="00D06638">
          <w:rPr>
            <w:rStyle w:val="Hyperlink"/>
            <w:rFonts w:ascii="Arial" w:hAnsi="Arial" w:cs="Arial"/>
            <w:spacing w:val="-4"/>
            <w:sz w:val="22"/>
            <w:szCs w:val="22"/>
          </w:rPr>
          <w:t>kduncan1@westminster.gov.uk</w:t>
        </w:r>
      </w:hyperlink>
    </w:p>
    <w:p w14:paraId="7481A422" w14:textId="77777777" w:rsidR="00753767" w:rsidRPr="00C53726" w:rsidRDefault="00753767" w:rsidP="0099577F">
      <w:pPr>
        <w:pStyle w:val="NormalWeb"/>
        <w:spacing w:before="0" w:beforeAutospacing="0" w:after="0" w:afterAutospacing="0"/>
        <w:ind w:left="120"/>
        <w:jc w:val="both"/>
        <w:rPr>
          <w:rFonts w:ascii="Arial" w:hAnsi="Arial" w:cs="Arial"/>
          <w:sz w:val="22"/>
          <w:szCs w:val="22"/>
        </w:rPr>
      </w:pPr>
    </w:p>
    <w:p w14:paraId="14F9FCAB" w14:textId="77777777" w:rsidR="00D06638" w:rsidRDefault="00456170" w:rsidP="00D06638">
      <w:pPr>
        <w:pStyle w:val="NormalWeb"/>
        <w:spacing w:before="0" w:beforeAutospacing="0" w:after="0" w:afterAutospacing="0"/>
        <w:ind w:left="120"/>
        <w:jc w:val="both"/>
        <w:rPr>
          <w:rFonts w:ascii="Arial" w:hAnsi="Arial" w:cs="Arial"/>
          <w:sz w:val="22"/>
          <w:szCs w:val="22"/>
        </w:rPr>
      </w:pPr>
      <w:r w:rsidRPr="00D06638">
        <w:rPr>
          <w:rStyle w:val="Hyperlink"/>
          <w:rFonts w:ascii="Arial" w:hAnsi="Arial" w:cs="Arial"/>
          <w:b/>
          <w:bCs/>
          <w:color w:val="auto"/>
          <w:sz w:val="22"/>
          <w:szCs w:val="22"/>
          <w:u w:val="none"/>
        </w:rPr>
        <w:t>Bi-Borough Admissions and Access to Education (Children Missing Education, Child Employment and Elective Home Education enquiries)</w:t>
      </w:r>
      <w:r w:rsidR="00D06638" w:rsidRPr="00D06638">
        <w:rPr>
          <w:rStyle w:val="Hyperlink"/>
          <w:rFonts w:ascii="Arial" w:hAnsi="Arial" w:cs="Arial"/>
          <w:b/>
          <w:bCs/>
          <w:color w:val="auto"/>
          <w:sz w:val="22"/>
          <w:szCs w:val="22"/>
          <w:u w:val="none"/>
        </w:rPr>
        <w:t xml:space="preserve">: </w:t>
      </w:r>
      <w:r w:rsidR="00690DA8" w:rsidRPr="00D06638">
        <w:rPr>
          <w:rFonts w:ascii="Arial" w:hAnsi="Arial" w:cs="Arial"/>
          <w:sz w:val="22"/>
          <w:szCs w:val="22"/>
        </w:rPr>
        <w:t xml:space="preserve">  </w:t>
      </w:r>
      <w:r w:rsidR="00690DA8" w:rsidRPr="00D06638">
        <w:rPr>
          <w:rFonts w:ascii="Arial" w:hAnsi="Arial" w:cs="Arial"/>
          <w:b/>
          <w:bCs/>
          <w:sz w:val="22"/>
          <w:szCs w:val="22"/>
        </w:rPr>
        <w:t>Wendy Anthony</w:t>
      </w:r>
      <w:r w:rsidR="00D06638">
        <w:rPr>
          <w:rFonts w:ascii="Arial" w:hAnsi="Arial" w:cs="Arial"/>
          <w:b/>
          <w:bCs/>
          <w:sz w:val="22"/>
          <w:szCs w:val="22"/>
        </w:rPr>
        <w:t>,</w:t>
      </w:r>
      <w:r w:rsidR="00690DA8" w:rsidRPr="00D06638">
        <w:rPr>
          <w:rFonts w:ascii="Arial" w:hAnsi="Arial" w:cs="Arial"/>
          <w:b/>
          <w:bCs/>
          <w:sz w:val="22"/>
          <w:szCs w:val="22"/>
        </w:rPr>
        <w:t xml:space="preserve"> Head of Admissions and Access to Education</w:t>
      </w:r>
      <w:r w:rsidR="00D06638" w:rsidRPr="00D06638">
        <w:rPr>
          <w:rFonts w:ascii="Arial" w:hAnsi="Arial" w:cs="Arial"/>
          <w:sz w:val="22"/>
          <w:szCs w:val="22"/>
        </w:rPr>
        <w:t xml:space="preserve"> </w:t>
      </w:r>
      <w:r w:rsidR="00690DA8" w:rsidRPr="00D06638">
        <w:rPr>
          <w:rFonts w:ascii="Arial" w:hAnsi="Arial" w:cs="Arial"/>
          <w:sz w:val="22"/>
          <w:szCs w:val="22"/>
        </w:rPr>
        <w:t>Tel: 020 7745 6440</w:t>
      </w:r>
      <w:r w:rsidR="00D06638" w:rsidRPr="00D06638">
        <w:rPr>
          <w:rFonts w:ascii="Arial" w:hAnsi="Arial" w:cs="Arial"/>
          <w:sz w:val="22"/>
          <w:szCs w:val="22"/>
        </w:rPr>
        <w:t xml:space="preserve"> </w:t>
      </w:r>
    </w:p>
    <w:p w14:paraId="6D9D346F" w14:textId="555EDC86" w:rsidR="00690DA8" w:rsidRPr="00D06638" w:rsidRDefault="00D06638" w:rsidP="00D06638">
      <w:pPr>
        <w:pStyle w:val="NormalWeb"/>
        <w:spacing w:before="0" w:beforeAutospacing="0" w:after="0" w:afterAutospacing="0"/>
        <w:ind w:left="120"/>
        <w:jc w:val="both"/>
        <w:rPr>
          <w:rFonts w:ascii="Arial" w:hAnsi="Arial" w:cs="Arial"/>
          <w:sz w:val="22"/>
          <w:szCs w:val="22"/>
        </w:rPr>
      </w:pPr>
      <w:r w:rsidRPr="00D06638">
        <w:rPr>
          <w:rFonts w:ascii="Arial" w:hAnsi="Arial" w:cs="Arial"/>
          <w:sz w:val="22"/>
          <w:szCs w:val="22"/>
        </w:rPr>
        <w:t>e</w:t>
      </w:r>
      <w:r w:rsidR="00690DA8" w:rsidRPr="00D06638">
        <w:rPr>
          <w:rFonts w:ascii="Arial" w:hAnsi="Arial" w:cs="Arial"/>
          <w:sz w:val="22"/>
          <w:szCs w:val="22"/>
        </w:rPr>
        <w:t xml:space="preserve">mail: </w:t>
      </w:r>
      <w:hyperlink r:id="rId23" w:history="1">
        <w:r w:rsidRPr="004E675A">
          <w:rPr>
            <w:rStyle w:val="Hyperlink"/>
            <w:rFonts w:ascii="Arial" w:hAnsi="Arial" w:cs="Arial"/>
            <w:sz w:val="22"/>
            <w:szCs w:val="22"/>
          </w:rPr>
          <w:t>wendy.anthony@rbkc.gov.uk</w:t>
        </w:r>
      </w:hyperlink>
    </w:p>
    <w:p w14:paraId="5F402B6C" w14:textId="77777777" w:rsidR="00690DA8" w:rsidRPr="00690DA8" w:rsidRDefault="00690DA8" w:rsidP="00690DA8">
      <w:pPr>
        <w:pStyle w:val="1bodycopy10pt"/>
        <w:spacing w:after="0"/>
      </w:pPr>
    </w:p>
    <w:p w14:paraId="110EB381" w14:textId="7516B6E5" w:rsidR="00456170" w:rsidRPr="00C53726" w:rsidRDefault="00456170" w:rsidP="0099577F">
      <w:pPr>
        <w:pStyle w:val="NormalWeb"/>
        <w:ind w:left="120"/>
        <w:jc w:val="both"/>
        <w:rPr>
          <w:rStyle w:val="Strong"/>
          <w:rFonts w:cs="Arial"/>
          <w:szCs w:val="22"/>
        </w:rPr>
      </w:pPr>
      <w:r w:rsidRPr="00C53726">
        <w:rPr>
          <w:rStyle w:val="Strong"/>
          <w:rFonts w:cs="Arial"/>
          <w:szCs w:val="22"/>
        </w:rPr>
        <w:t>In an emergency call the police on 999.</w:t>
      </w:r>
    </w:p>
    <w:p w14:paraId="7C091CF9" w14:textId="43C878CF" w:rsidR="00456170" w:rsidRPr="003B4C10" w:rsidRDefault="00456170" w:rsidP="003B4C10">
      <w:pPr>
        <w:pStyle w:val="Heading2"/>
        <w:numPr>
          <w:ilvl w:val="1"/>
          <w:numId w:val="24"/>
        </w:numPr>
        <w:rPr>
          <w:color w:val="2F5496" w:themeColor="accent5" w:themeShade="BF"/>
        </w:rPr>
      </w:pPr>
      <w:bookmarkStart w:id="12" w:name="_Toc112932856"/>
      <w:r w:rsidRPr="003B4C10">
        <w:rPr>
          <w:color w:val="2F5496" w:themeColor="accent5" w:themeShade="BF"/>
        </w:rPr>
        <w:t>If a child makes a disclosure to you</w:t>
      </w:r>
      <w:bookmarkEnd w:id="12"/>
    </w:p>
    <w:p w14:paraId="04A976BE"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If a child discloses a safeguarding issue to you, you should:</w:t>
      </w:r>
    </w:p>
    <w:p w14:paraId="743D1B48" w14:textId="6B3C9380" w:rsidR="00456170" w:rsidRPr="00C53726" w:rsidRDefault="00456170" w:rsidP="0099577F">
      <w:pPr>
        <w:pStyle w:val="4Bulletedcopyblue"/>
        <w:jc w:val="both"/>
        <w:rPr>
          <w:sz w:val="22"/>
          <w:szCs w:val="22"/>
        </w:rPr>
      </w:pPr>
      <w:r w:rsidRPr="00C53726">
        <w:rPr>
          <w:sz w:val="22"/>
          <w:szCs w:val="22"/>
        </w:rPr>
        <w:t>Listen to and believe them. Allow them time to talk freely and do not ask leading questions</w:t>
      </w:r>
      <w:r w:rsidR="001C033F">
        <w:rPr>
          <w:sz w:val="22"/>
          <w:szCs w:val="22"/>
        </w:rPr>
        <w:t>.</w:t>
      </w:r>
    </w:p>
    <w:p w14:paraId="674C8533" w14:textId="418A7AFC" w:rsidR="00456170" w:rsidRPr="00C53726" w:rsidRDefault="00456170" w:rsidP="0099577F">
      <w:pPr>
        <w:pStyle w:val="4Bulletedcopyblue"/>
        <w:jc w:val="both"/>
        <w:rPr>
          <w:sz w:val="22"/>
          <w:szCs w:val="22"/>
        </w:rPr>
      </w:pPr>
      <w:r w:rsidRPr="00C53726">
        <w:rPr>
          <w:sz w:val="22"/>
          <w:szCs w:val="22"/>
        </w:rPr>
        <w:t>Stay calm and do not show that you are shocked or upset</w:t>
      </w:r>
      <w:r w:rsidR="001C033F">
        <w:rPr>
          <w:sz w:val="22"/>
          <w:szCs w:val="22"/>
        </w:rPr>
        <w:t>.</w:t>
      </w:r>
      <w:r w:rsidRPr="00C53726">
        <w:rPr>
          <w:sz w:val="22"/>
          <w:szCs w:val="22"/>
        </w:rPr>
        <w:t xml:space="preserve"> </w:t>
      </w:r>
    </w:p>
    <w:p w14:paraId="7D9EF307" w14:textId="789CEA70" w:rsidR="00456170" w:rsidRPr="00C53726" w:rsidRDefault="00456170" w:rsidP="0099577F">
      <w:pPr>
        <w:pStyle w:val="4Bulletedcopyblue"/>
        <w:jc w:val="both"/>
        <w:rPr>
          <w:sz w:val="22"/>
          <w:szCs w:val="22"/>
        </w:rPr>
      </w:pPr>
      <w:r w:rsidRPr="00C53726">
        <w:rPr>
          <w:sz w:val="22"/>
          <w:szCs w:val="22"/>
        </w:rPr>
        <w:t>Tell the child they have done the right thing in telling you. Do not tell them they should have told you sooner</w:t>
      </w:r>
      <w:r w:rsidR="001C033F">
        <w:rPr>
          <w:sz w:val="22"/>
          <w:szCs w:val="22"/>
        </w:rPr>
        <w:t>.</w:t>
      </w:r>
    </w:p>
    <w:p w14:paraId="55DE5D43" w14:textId="36DAC32C" w:rsidR="00456170" w:rsidRPr="00C53726" w:rsidRDefault="00456170" w:rsidP="0099577F">
      <w:pPr>
        <w:pStyle w:val="4Bulletedcopyblue"/>
        <w:jc w:val="both"/>
        <w:rPr>
          <w:sz w:val="22"/>
          <w:szCs w:val="22"/>
        </w:rPr>
      </w:pPr>
      <w:r w:rsidRPr="00C53726">
        <w:rPr>
          <w:sz w:val="22"/>
          <w:szCs w:val="22"/>
        </w:rPr>
        <w:t>Explain what will happen next and that you will have to pass this information on. Do not promise to keep it a secret</w:t>
      </w:r>
      <w:r w:rsidR="001C033F">
        <w:rPr>
          <w:sz w:val="22"/>
          <w:szCs w:val="22"/>
        </w:rPr>
        <w:t>.</w:t>
      </w:r>
      <w:r w:rsidRPr="00C53726">
        <w:rPr>
          <w:sz w:val="22"/>
          <w:szCs w:val="22"/>
        </w:rPr>
        <w:t xml:space="preserve"> </w:t>
      </w:r>
    </w:p>
    <w:p w14:paraId="4EACA7C9" w14:textId="017E4BD3" w:rsidR="00456170" w:rsidRPr="00C53726" w:rsidRDefault="00456170" w:rsidP="0099577F">
      <w:pPr>
        <w:pStyle w:val="4Bulletedcopyblue"/>
        <w:jc w:val="both"/>
        <w:rPr>
          <w:sz w:val="22"/>
          <w:szCs w:val="22"/>
        </w:rPr>
      </w:pPr>
      <w:r w:rsidRPr="00C53726">
        <w:rPr>
          <w:sz w:val="22"/>
          <w:szCs w:val="22"/>
        </w:rPr>
        <w:t>Write up your conversation as soon as possible in the child’s own words. Stick to the facts, and do not put your own judgement on it</w:t>
      </w:r>
      <w:r w:rsidR="001C033F">
        <w:rPr>
          <w:sz w:val="22"/>
          <w:szCs w:val="22"/>
        </w:rPr>
        <w:t>.</w:t>
      </w:r>
    </w:p>
    <w:p w14:paraId="50AD98B2" w14:textId="652F9326" w:rsidR="00456170" w:rsidRDefault="00456170" w:rsidP="0099577F">
      <w:pPr>
        <w:pStyle w:val="4Bulletedcopyblue"/>
        <w:jc w:val="both"/>
        <w:rPr>
          <w:sz w:val="22"/>
          <w:szCs w:val="22"/>
        </w:rPr>
      </w:pPr>
      <w:r w:rsidRPr="00C53726">
        <w:rPr>
          <w:sz w:val="22"/>
          <w:szCs w:val="22"/>
        </w:rPr>
        <w:t>Sign and date the write-up and pass it on to the DSL. Alternatively, if appropriate, make a referral to children’s social care and/or the police directly (see 7.1), and tell the DSL as soon as possible that you have done so</w:t>
      </w:r>
      <w:r w:rsidR="001C033F">
        <w:rPr>
          <w:sz w:val="22"/>
          <w:szCs w:val="22"/>
        </w:rPr>
        <w:t>.</w:t>
      </w:r>
    </w:p>
    <w:p w14:paraId="0F461B7D" w14:textId="77777777" w:rsidR="00D06638" w:rsidRPr="00C53726" w:rsidRDefault="00D06638" w:rsidP="00D06638">
      <w:pPr>
        <w:pStyle w:val="4Bulletedcopyblue"/>
        <w:numPr>
          <w:ilvl w:val="0"/>
          <w:numId w:val="0"/>
        </w:numPr>
        <w:ind w:left="93"/>
        <w:jc w:val="both"/>
        <w:rPr>
          <w:sz w:val="22"/>
          <w:szCs w:val="22"/>
        </w:rPr>
      </w:pPr>
    </w:p>
    <w:p w14:paraId="2EC7B3DD" w14:textId="77ED67DA" w:rsidR="00456170" w:rsidRPr="003B4C10" w:rsidRDefault="00456170" w:rsidP="003B4C10">
      <w:pPr>
        <w:pStyle w:val="Heading2"/>
        <w:numPr>
          <w:ilvl w:val="1"/>
          <w:numId w:val="24"/>
        </w:numPr>
        <w:rPr>
          <w:color w:val="2F5496" w:themeColor="accent5" w:themeShade="BF"/>
        </w:rPr>
      </w:pPr>
      <w:bookmarkStart w:id="13" w:name="_Toc112932857"/>
      <w:r w:rsidRPr="003B4C10">
        <w:rPr>
          <w:color w:val="2F5496" w:themeColor="accent5" w:themeShade="BF"/>
        </w:rPr>
        <w:t xml:space="preserve">If you discover that FGM has taken </w:t>
      </w:r>
      <w:r w:rsidR="00BE12C2" w:rsidRPr="003B4C10">
        <w:rPr>
          <w:color w:val="2F5496" w:themeColor="accent5" w:themeShade="BF"/>
        </w:rPr>
        <w:t>place,</w:t>
      </w:r>
      <w:r w:rsidRPr="003B4C10">
        <w:rPr>
          <w:color w:val="2F5496" w:themeColor="accent5" w:themeShade="BF"/>
        </w:rPr>
        <w:t xml:space="preserve"> or a pupil is at risk of FGM</w:t>
      </w:r>
      <w:bookmarkEnd w:id="13"/>
    </w:p>
    <w:p w14:paraId="3E4BFEE6" w14:textId="21F0000D" w:rsidR="00456170" w:rsidRPr="00C53726" w:rsidRDefault="00456170" w:rsidP="0099577F">
      <w:pPr>
        <w:jc w:val="both"/>
        <w:rPr>
          <w:rFonts w:ascii="Arial" w:hAnsi="Arial" w:cs="Arial"/>
          <w:sz w:val="22"/>
          <w:szCs w:val="22"/>
        </w:rPr>
      </w:pPr>
      <w:r w:rsidRPr="00C53726">
        <w:rPr>
          <w:rFonts w:ascii="Arial" w:hAnsi="Arial" w:cs="Arial"/>
          <w:sz w:val="22"/>
          <w:szCs w:val="22"/>
        </w:rPr>
        <w:t>The Department for Education’s Keeping Children Safe in Education explains that FGM comprises “all procedures involving partial or total removal of the external female genitalia, or other injury to the female genital organs”.</w:t>
      </w:r>
    </w:p>
    <w:p w14:paraId="0F3EC752" w14:textId="77777777" w:rsidR="00BE12C2" w:rsidRPr="00C53726" w:rsidRDefault="00BE12C2" w:rsidP="0099577F">
      <w:pPr>
        <w:jc w:val="both"/>
        <w:rPr>
          <w:rFonts w:ascii="Arial" w:hAnsi="Arial" w:cs="Arial"/>
          <w:sz w:val="22"/>
          <w:szCs w:val="22"/>
        </w:rPr>
      </w:pPr>
    </w:p>
    <w:p w14:paraId="224A7600" w14:textId="77777777" w:rsidR="00A043F2" w:rsidRDefault="00456170" w:rsidP="0099577F">
      <w:pPr>
        <w:jc w:val="both"/>
        <w:rPr>
          <w:rFonts w:ascii="Arial" w:hAnsi="Arial" w:cs="Arial"/>
          <w:sz w:val="22"/>
          <w:szCs w:val="22"/>
        </w:rPr>
      </w:pPr>
      <w:r w:rsidRPr="00C53726">
        <w:rPr>
          <w:rFonts w:ascii="Arial" w:hAnsi="Arial" w:cs="Arial"/>
          <w:sz w:val="22"/>
          <w:szCs w:val="22"/>
        </w:rPr>
        <w:t xml:space="preserve">FGM is illegal in the UK and a form of child abuse with long-lasting, </w:t>
      </w:r>
      <w:r w:rsidR="00592AA1">
        <w:rPr>
          <w:rFonts w:ascii="Arial" w:hAnsi="Arial" w:cs="Arial"/>
          <w:sz w:val="22"/>
          <w:szCs w:val="22"/>
        </w:rPr>
        <w:t xml:space="preserve">and </w:t>
      </w:r>
    </w:p>
    <w:p w14:paraId="047EA0B0" w14:textId="6DF67098" w:rsidR="00456170" w:rsidRPr="00C53726" w:rsidRDefault="00456170" w:rsidP="0099577F">
      <w:pPr>
        <w:jc w:val="both"/>
        <w:rPr>
          <w:rFonts w:ascii="Arial" w:hAnsi="Arial" w:cs="Arial"/>
          <w:sz w:val="22"/>
          <w:szCs w:val="22"/>
        </w:rPr>
      </w:pPr>
      <w:r w:rsidRPr="00C53726">
        <w:rPr>
          <w:rFonts w:ascii="Arial" w:hAnsi="Arial" w:cs="Arial"/>
          <w:sz w:val="22"/>
          <w:szCs w:val="22"/>
        </w:rPr>
        <w:t>harmful consequences. It is also known as ‘female genital cutting’, ‘circumcision’ or ‘initiation’.</w:t>
      </w:r>
    </w:p>
    <w:p w14:paraId="7C324221" w14:textId="7286FD23" w:rsidR="00690DA8" w:rsidRDefault="00456170" w:rsidP="0099577F">
      <w:pPr>
        <w:jc w:val="both"/>
        <w:rPr>
          <w:rFonts w:ascii="Arial" w:hAnsi="Arial" w:cs="Arial"/>
          <w:sz w:val="22"/>
          <w:szCs w:val="22"/>
        </w:rPr>
      </w:pPr>
      <w:r w:rsidRPr="00C53726">
        <w:rPr>
          <w:rFonts w:ascii="Arial" w:hAnsi="Arial" w:cs="Arial"/>
          <w:sz w:val="22"/>
          <w:szCs w:val="22"/>
        </w:rPr>
        <w:t xml:space="preserve">Possible indicators that a pupil has already been subjected to FGM, and factors that suggest a pupil may be at risk, are set out in </w:t>
      </w:r>
      <w:r w:rsidR="00A14B2F">
        <w:rPr>
          <w:rFonts w:ascii="Arial" w:hAnsi="Arial" w:cs="Arial"/>
          <w:sz w:val="22"/>
          <w:szCs w:val="22"/>
        </w:rPr>
        <w:t>Append</w:t>
      </w:r>
      <w:r w:rsidRPr="00C53726">
        <w:rPr>
          <w:rFonts w:ascii="Arial" w:hAnsi="Arial" w:cs="Arial"/>
          <w:sz w:val="22"/>
          <w:szCs w:val="22"/>
        </w:rPr>
        <w:t>ix 4.</w:t>
      </w:r>
    </w:p>
    <w:p w14:paraId="08E73F55" w14:textId="03735FE3"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 </w:t>
      </w:r>
    </w:p>
    <w:p w14:paraId="2A75469E" w14:textId="1992DEE8" w:rsidR="00456170" w:rsidRPr="00C53726" w:rsidRDefault="00456170" w:rsidP="0099577F">
      <w:pPr>
        <w:jc w:val="both"/>
        <w:rPr>
          <w:rFonts w:ascii="Arial" w:hAnsi="Arial" w:cs="Arial"/>
          <w:sz w:val="22"/>
          <w:szCs w:val="22"/>
        </w:rPr>
      </w:pPr>
      <w:r w:rsidRPr="00C53726">
        <w:rPr>
          <w:rFonts w:ascii="Arial" w:hAnsi="Arial" w:cs="Arial"/>
          <w:b/>
          <w:sz w:val="22"/>
          <w:szCs w:val="22"/>
        </w:rPr>
        <w:t xml:space="preserve">Any </w:t>
      </w:r>
      <w:r w:rsidR="00BE12C2" w:rsidRPr="00C53726">
        <w:rPr>
          <w:rFonts w:ascii="Arial" w:hAnsi="Arial" w:cs="Arial"/>
          <w:b/>
          <w:sz w:val="22"/>
          <w:szCs w:val="22"/>
        </w:rPr>
        <w:t>staff or volunteer</w:t>
      </w:r>
      <w:r w:rsidRPr="00C53726">
        <w:rPr>
          <w:rFonts w:ascii="Arial" w:hAnsi="Arial" w:cs="Arial"/>
          <w:sz w:val="22"/>
          <w:szCs w:val="22"/>
        </w:rPr>
        <w:t xml:space="preserve"> who discovers (either through disclosure by the victim or visual evidence) that an act of FGM appears to have been carried out on a </w:t>
      </w:r>
      <w:r w:rsidRPr="00C53726">
        <w:rPr>
          <w:rFonts w:ascii="Arial" w:hAnsi="Arial" w:cs="Arial"/>
          <w:b/>
          <w:sz w:val="22"/>
          <w:szCs w:val="22"/>
        </w:rPr>
        <w:t>pupil under 18</w:t>
      </w:r>
      <w:r w:rsidRPr="00C53726">
        <w:rPr>
          <w:rFonts w:ascii="Arial" w:hAnsi="Arial" w:cs="Arial"/>
          <w:sz w:val="22"/>
          <w:szCs w:val="22"/>
        </w:rPr>
        <w:t xml:space="preserve"> must </w:t>
      </w:r>
      <w:r w:rsidRPr="00C53726">
        <w:rPr>
          <w:rFonts w:ascii="Arial" w:hAnsi="Arial" w:cs="Arial"/>
          <w:sz w:val="22"/>
          <w:szCs w:val="22"/>
        </w:rPr>
        <w:lastRenderedPageBreak/>
        <w:t xml:space="preserve">immediately report this to the police, personally. This is a statutory duty, and </w:t>
      </w:r>
      <w:r w:rsidR="00BE12C2" w:rsidRPr="00C53726">
        <w:rPr>
          <w:rFonts w:ascii="Arial" w:hAnsi="Arial" w:cs="Arial"/>
          <w:sz w:val="22"/>
          <w:szCs w:val="22"/>
        </w:rPr>
        <w:t xml:space="preserve">staff and volunteers </w:t>
      </w:r>
      <w:r w:rsidRPr="00C53726">
        <w:rPr>
          <w:rFonts w:ascii="Arial" w:hAnsi="Arial" w:cs="Arial"/>
          <w:sz w:val="22"/>
          <w:szCs w:val="22"/>
        </w:rPr>
        <w:t>will face disciplinary sanctions for failing to meet it.</w:t>
      </w:r>
    </w:p>
    <w:p w14:paraId="7022F1B7" w14:textId="2F1FF4CF" w:rsidR="00456170" w:rsidRDefault="00456170" w:rsidP="0099577F">
      <w:pPr>
        <w:jc w:val="both"/>
        <w:rPr>
          <w:rFonts w:ascii="Arial" w:hAnsi="Arial" w:cs="Arial"/>
          <w:sz w:val="22"/>
          <w:szCs w:val="22"/>
        </w:rPr>
      </w:pPr>
      <w:r w:rsidRPr="00C53726">
        <w:rPr>
          <w:rFonts w:ascii="Arial" w:hAnsi="Arial" w:cs="Arial"/>
          <w:sz w:val="22"/>
          <w:szCs w:val="22"/>
        </w:rPr>
        <w:t>Unless they have been specifically told not to disclose, they should also discuss the case with the DSL and involve children’s social care as appropriate.</w:t>
      </w:r>
    </w:p>
    <w:p w14:paraId="77FF76BF" w14:textId="77777777" w:rsidR="00690DA8" w:rsidRPr="00C53726" w:rsidRDefault="00690DA8" w:rsidP="0099577F">
      <w:pPr>
        <w:jc w:val="both"/>
        <w:rPr>
          <w:rFonts w:ascii="Arial" w:hAnsi="Arial" w:cs="Arial"/>
          <w:sz w:val="22"/>
          <w:szCs w:val="22"/>
        </w:rPr>
      </w:pPr>
    </w:p>
    <w:p w14:paraId="596A2B21" w14:textId="77777777" w:rsidR="00690DA8" w:rsidRDefault="00456170" w:rsidP="0099577F">
      <w:pPr>
        <w:jc w:val="both"/>
        <w:rPr>
          <w:rFonts w:ascii="Arial" w:hAnsi="Arial" w:cs="Arial"/>
          <w:sz w:val="22"/>
          <w:szCs w:val="22"/>
        </w:rPr>
      </w:pPr>
      <w:r w:rsidRPr="00C53726">
        <w:rPr>
          <w:rFonts w:ascii="Arial" w:hAnsi="Arial" w:cs="Arial"/>
          <w:b/>
          <w:sz w:val="22"/>
          <w:szCs w:val="22"/>
        </w:rPr>
        <w:t xml:space="preserve">Any other member of </w:t>
      </w:r>
      <w:r w:rsidRPr="002429E9">
        <w:rPr>
          <w:rFonts w:ascii="Arial" w:hAnsi="Arial" w:cs="Arial"/>
          <w:b/>
          <w:sz w:val="22"/>
          <w:szCs w:val="22"/>
        </w:rPr>
        <w:t xml:space="preserve">staff </w:t>
      </w:r>
      <w:r w:rsidR="00BE12C2" w:rsidRPr="002429E9">
        <w:rPr>
          <w:rFonts w:ascii="Arial" w:hAnsi="Arial" w:cs="Arial"/>
          <w:b/>
          <w:sz w:val="22"/>
          <w:szCs w:val="22"/>
        </w:rPr>
        <w:t>or volunteer</w:t>
      </w:r>
      <w:r w:rsidR="00BE12C2" w:rsidRPr="00C53726">
        <w:rPr>
          <w:rFonts w:ascii="Arial" w:hAnsi="Arial" w:cs="Arial"/>
          <w:sz w:val="22"/>
          <w:szCs w:val="22"/>
        </w:rPr>
        <w:t xml:space="preserve"> </w:t>
      </w:r>
      <w:r w:rsidRPr="00C53726">
        <w:rPr>
          <w:rFonts w:ascii="Arial" w:hAnsi="Arial" w:cs="Arial"/>
          <w:sz w:val="22"/>
          <w:szCs w:val="22"/>
        </w:rPr>
        <w:t xml:space="preserve">who discovers that an act of FGM appears to have been carried out on a </w:t>
      </w:r>
      <w:r w:rsidRPr="00C53726">
        <w:rPr>
          <w:rFonts w:ascii="Arial" w:hAnsi="Arial" w:cs="Arial"/>
          <w:b/>
          <w:sz w:val="22"/>
          <w:szCs w:val="22"/>
        </w:rPr>
        <w:t>pupil under 18</w:t>
      </w:r>
      <w:r w:rsidRPr="00C53726">
        <w:rPr>
          <w:rFonts w:ascii="Arial" w:hAnsi="Arial" w:cs="Arial"/>
          <w:sz w:val="22"/>
          <w:szCs w:val="22"/>
        </w:rPr>
        <w:t xml:space="preserve"> must speak to the DSL and follow our local safeguarding procedures.</w:t>
      </w:r>
      <w:r w:rsidR="00690DA8">
        <w:rPr>
          <w:rFonts w:ascii="Arial" w:hAnsi="Arial" w:cs="Arial"/>
          <w:sz w:val="22"/>
          <w:szCs w:val="22"/>
        </w:rPr>
        <w:t xml:space="preserve"> </w:t>
      </w:r>
    </w:p>
    <w:p w14:paraId="1AEAB1FC" w14:textId="28EAF949"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duty for </w:t>
      </w:r>
      <w:r w:rsidR="00BE12C2" w:rsidRPr="00C53726">
        <w:rPr>
          <w:rFonts w:ascii="Arial" w:hAnsi="Arial" w:cs="Arial"/>
          <w:sz w:val="22"/>
          <w:szCs w:val="22"/>
        </w:rPr>
        <w:t xml:space="preserve">staff and volunteers </w:t>
      </w:r>
      <w:r w:rsidRPr="00C53726">
        <w:rPr>
          <w:rFonts w:ascii="Arial" w:hAnsi="Arial" w:cs="Arial"/>
          <w:sz w:val="22"/>
          <w:szCs w:val="22"/>
        </w:rPr>
        <w:t xml:space="preserve">mentioned above does not apply in cases where a pupil is </w:t>
      </w:r>
      <w:r w:rsidRPr="00C53726">
        <w:rPr>
          <w:rFonts w:ascii="Arial" w:hAnsi="Arial" w:cs="Arial"/>
          <w:i/>
          <w:sz w:val="22"/>
          <w:szCs w:val="22"/>
        </w:rPr>
        <w:t xml:space="preserve">at risk </w:t>
      </w:r>
      <w:r w:rsidRPr="00C53726">
        <w:rPr>
          <w:rFonts w:ascii="Arial" w:hAnsi="Arial" w:cs="Arial"/>
          <w:sz w:val="22"/>
          <w:szCs w:val="22"/>
        </w:rPr>
        <w:t xml:space="preserve">of FGM or FGM is suspected but is not known to have been carried out. Staff </w:t>
      </w:r>
      <w:r w:rsidR="00BE12C2" w:rsidRPr="00C53726">
        <w:rPr>
          <w:rFonts w:ascii="Arial" w:hAnsi="Arial" w:cs="Arial"/>
          <w:sz w:val="22"/>
          <w:szCs w:val="22"/>
        </w:rPr>
        <w:t xml:space="preserve">and volunteers </w:t>
      </w:r>
      <w:r w:rsidRPr="00C53726">
        <w:rPr>
          <w:rFonts w:ascii="Arial" w:hAnsi="Arial" w:cs="Arial"/>
          <w:sz w:val="22"/>
          <w:szCs w:val="22"/>
        </w:rPr>
        <w:t>should not examine pupils.</w:t>
      </w:r>
    </w:p>
    <w:p w14:paraId="72C93E8D" w14:textId="09D778EB" w:rsidR="00753767" w:rsidRPr="00C53726" w:rsidRDefault="00456170" w:rsidP="0099577F">
      <w:pPr>
        <w:jc w:val="both"/>
        <w:rPr>
          <w:rFonts w:ascii="Arial" w:hAnsi="Arial" w:cs="Arial"/>
          <w:sz w:val="22"/>
          <w:szCs w:val="22"/>
        </w:rPr>
      </w:pPr>
      <w:r w:rsidRPr="00C53726">
        <w:rPr>
          <w:rFonts w:ascii="Arial" w:hAnsi="Arial" w:cs="Arial"/>
          <w:b/>
          <w:sz w:val="22"/>
          <w:szCs w:val="22"/>
        </w:rPr>
        <w:t xml:space="preserve">Any member of </w:t>
      </w:r>
      <w:r w:rsidRPr="002429E9">
        <w:rPr>
          <w:rFonts w:ascii="Arial" w:hAnsi="Arial" w:cs="Arial"/>
          <w:b/>
          <w:sz w:val="22"/>
          <w:szCs w:val="22"/>
        </w:rPr>
        <w:t xml:space="preserve">staff </w:t>
      </w:r>
      <w:r w:rsidR="00BE12C2" w:rsidRPr="002429E9">
        <w:rPr>
          <w:rFonts w:ascii="Arial" w:hAnsi="Arial" w:cs="Arial"/>
          <w:b/>
          <w:sz w:val="22"/>
          <w:szCs w:val="22"/>
        </w:rPr>
        <w:t>or volunteer</w:t>
      </w:r>
      <w:r w:rsidR="00BE12C2" w:rsidRPr="00C53726">
        <w:rPr>
          <w:rFonts w:ascii="Arial" w:hAnsi="Arial" w:cs="Arial"/>
          <w:sz w:val="22"/>
          <w:szCs w:val="22"/>
        </w:rPr>
        <w:t xml:space="preserve"> </w:t>
      </w:r>
      <w:r w:rsidRPr="00C53726">
        <w:rPr>
          <w:rFonts w:ascii="Arial" w:hAnsi="Arial" w:cs="Arial"/>
          <w:sz w:val="22"/>
          <w:szCs w:val="22"/>
        </w:rPr>
        <w:t xml:space="preserve">who suspects a pupil is </w:t>
      </w:r>
      <w:r w:rsidRPr="00C53726">
        <w:rPr>
          <w:rFonts w:ascii="Arial" w:hAnsi="Arial" w:cs="Arial"/>
          <w:i/>
          <w:sz w:val="22"/>
          <w:szCs w:val="22"/>
        </w:rPr>
        <w:t>at risk</w:t>
      </w:r>
      <w:r w:rsidRPr="00C53726">
        <w:rPr>
          <w:rFonts w:ascii="Arial" w:hAnsi="Arial" w:cs="Arial"/>
          <w:sz w:val="22"/>
          <w:szCs w:val="22"/>
        </w:rPr>
        <w:t xml:space="preserve"> of FGM or suspects that FGM has been carried out must speak to the DSL and follow our local safeguarding procedures.</w:t>
      </w:r>
    </w:p>
    <w:p w14:paraId="77C4454C" w14:textId="77777777" w:rsidR="00753767" w:rsidRPr="00C53726" w:rsidRDefault="00753767" w:rsidP="0099577F">
      <w:pPr>
        <w:jc w:val="both"/>
        <w:rPr>
          <w:rFonts w:ascii="Arial" w:hAnsi="Arial" w:cs="Arial"/>
          <w:sz w:val="22"/>
          <w:szCs w:val="22"/>
        </w:rPr>
      </w:pPr>
    </w:p>
    <w:p w14:paraId="464E77C9" w14:textId="274D557D" w:rsidR="00674182" w:rsidRDefault="00456170" w:rsidP="00DE2146">
      <w:pPr>
        <w:rPr>
          <w:rStyle w:val="Hyperlink"/>
          <w:rFonts w:ascii="Arial" w:hAnsi="Arial" w:cs="Arial"/>
          <w:sz w:val="22"/>
          <w:szCs w:val="22"/>
        </w:rPr>
      </w:pPr>
      <w:r w:rsidRPr="00C53726">
        <w:rPr>
          <w:rFonts w:ascii="Arial" w:hAnsi="Arial" w:cs="Arial"/>
          <w:b/>
          <w:bCs/>
          <w:sz w:val="22"/>
          <w:szCs w:val="22"/>
        </w:rPr>
        <w:t>Tri-borough FGM</w:t>
      </w:r>
      <w:r w:rsidR="00D06638">
        <w:rPr>
          <w:rFonts w:ascii="Arial" w:hAnsi="Arial" w:cs="Arial"/>
          <w:b/>
          <w:bCs/>
          <w:sz w:val="22"/>
          <w:szCs w:val="22"/>
        </w:rPr>
        <w:t xml:space="preserve">     </w:t>
      </w:r>
      <w:r w:rsidR="002429E9">
        <w:rPr>
          <w:rFonts w:ascii="Arial" w:hAnsi="Arial" w:cs="Arial"/>
          <w:b/>
          <w:bCs/>
          <w:sz w:val="22"/>
          <w:szCs w:val="22"/>
        </w:rPr>
        <w:t xml:space="preserve">Rochelle-Ann </w:t>
      </w:r>
      <w:r w:rsidR="002429E9" w:rsidRPr="002429E9">
        <w:rPr>
          <w:rFonts w:ascii="Arial" w:hAnsi="Arial" w:cs="Arial"/>
          <w:sz w:val="22"/>
          <w:szCs w:val="22"/>
        </w:rPr>
        <w:t>Senior Practitioner</w:t>
      </w:r>
      <w:r w:rsidR="002429E9">
        <w:rPr>
          <w:rFonts w:ascii="Arial" w:hAnsi="Arial" w:cs="Arial"/>
          <w:b/>
          <w:bCs/>
          <w:sz w:val="22"/>
          <w:szCs w:val="22"/>
        </w:rPr>
        <w:t xml:space="preserve"> </w:t>
      </w:r>
      <w:r w:rsidR="00D06638">
        <w:rPr>
          <w:rFonts w:ascii="Arial" w:hAnsi="Arial" w:cs="Arial"/>
          <w:b/>
          <w:bCs/>
          <w:sz w:val="22"/>
          <w:szCs w:val="22"/>
        </w:rPr>
        <w:t xml:space="preserve">   </w:t>
      </w:r>
      <w:r w:rsidR="002429E9">
        <w:rPr>
          <w:rFonts w:ascii="Arial" w:hAnsi="Arial" w:cs="Arial"/>
          <w:b/>
          <w:bCs/>
          <w:sz w:val="22"/>
          <w:szCs w:val="22"/>
        </w:rPr>
        <w:t>Tel: 02</w:t>
      </w:r>
      <w:r w:rsidR="002429E9" w:rsidRPr="002429E9">
        <w:rPr>
          <w:rFonts w:ascii="Arial" w:hAnsi="Arial" w:cs="Arial"/>
          <w:b/>
          <w:bCs/>
          <w:sz w:val="22"/>
          <w:szCs w:val="22"/>
        </w:rPr>
        <w:t>0 7641 1610</w:t>
      </w:r>
      <w:r w:rsidR="00D06638">
        <w:rPr>
          <w:rFonts w:ascii="Arial" w:hAnsi="Arial" w:cs="Arial"/>
          <w:b/>
          <w:bCs/>
          <w:sz w:val="22"/>
          <w:szCs w:val="22"/>
        </w:rPr>
        <w:t xml:space="preserve">   </w:t>
      </w:r>
      <w:r w:rsidR="00DE2146">
        <w:rPr>
          <w:rFonts w:ascii="Arial" w:hAnsi="Arial" w:cs="Arial"/>
          <w:b/>
          <w:bCs/>
          <w:sz w:val="22"/>
          <w:szCs w:val="22"/>
        </w:rPr>
        <w:br/>
      </w:r>
      <w:r w:rsidR="003328E7">
        <w:rPr>
          <w:rFonts w:ascii="Arial" w:hAnsi="Arial" w:cs="Arial"/>
          <w:sz w:val="22"/>
          <w:szCs w:val="22"/>
        </w:rPr>
        <w:t>email</w:t>
      </w:r>
      <w:r w:rsidRPr="002429E9">
        <w:rPr>
          <w:rFonts w:ascii="Arial" w:hAnsi="Arial" w:cs="Arial"/>
          <w:sz w:val="22"/>
          <w:szCs w:val="22"/>
        </w:rPr>
        <w:t xml:space="preserve">: </w:t>
      </w:r>
      <w:r w:rsidR="002429E9">
        <w:rPr>
          <w:rFonts w:ascii="Arial" w:hAnsi="Arial" w:cs="Arial"/>
          <w:sz w:val="22"/>
          <w:szCs w:val="22"/>
        </w:rPr>
        <w:t xml:space="preserve"> </w:t>
      </w:r>
      <w:hyperlink r:id="rId24" w:history="1">
        <w:r w:rsidR="002429E9" w:rsidRPr="005E00EE">
          <w:rPr>
            <w:rStyle w:val="Hyperlink"/>
            <w:rFonts w:ascii="Arial" w:hAnsi="Arial" w:cs="Arial"/>
            <w:sz w:val="22"/>
            <w:szCs w:val="22"/>
          </w:rPr>
          <w:t>rnaidoo@westminster.gov.uk</w:t>
        </w:r>
      </w:hyperlink>
      <w:r w:rsidR="00DE2146">
        <w:rPr>
          <w:rStyle w:val="Hyperlink"/>
          <w:rFonts w:ascii="Arial" w:hAnsi="Arial" w:cs="Arial"/>
          <w:color w:val="auto"/>
          <w:sz w:val="22"/>
          <w:szCs w:val="22"/>
          <w:u w:val="none"/>
        </w:rPr>
        <w:t xml:space="preserve"> </w:t>
      </w:r>
      <w:r w:rsidR="00DE2146">
        <w:rPr>
          <w:rStyle w:val="Hyperlink"/>
          <w:rFonts w:ascii="Arial" w:hAnsi="Arial" w:cs="Arial"/>
          <w:color w:val="auto"/>
          <w:sz w:val="22"/>
          <w:szCs w:val="22"/>
          <w:u w:val="none"/>
        </w:rPr>
        <w:br/>
        <w:t xml:space="preserve">or </w:t>
      </w:r>
      <w:r w:rsidR="002429E9">
        <w:rPr>
          <w:rStyle w:val="Hyperlink"/>
          <w:rFonts w:ascii="Arial" w:hAnsi="Arial" w:cs="Arial"/>
          <w:color w:val="auto"/>
          <w:sz w:val="22"/>
          <w:szCs w:val="22"/>
          <w:u w:val="none"/>
        </w:rPr>
        <w:t>Tel: 020 7641 4000</w:t>
      </w:r>
      <w:r w:rsidR="00D06638">
        <w:rPr>
          <w:rStyle w:val="Hyperlink"/>
          <w:rFonts w:ascii="Arial" w:hAnsi="Arial" w:cs="Arial"/>
          <w:color w:val="auto"/>
          <w:sz w:val="22"/>
          <w:szCs w:val="22"/>
          <w:u w:val="none"/>
        </w:rPr>
        <w:t xml:space="preserve">   </w:t>
      </w:r>
      <w:hyperlink r:id="rId25" w:history="1">
        <w:r w:rsidR="00DE2146" w:rsidRPr="004E675A">
          <w:rPr>
            <w:rStyle w:val="Hyperlink"/>
            <w:rFonts w:ascii="Arial" w:hAnsi="Arial" w:cs="Arial"/>
            <w:sz w:val="22"/>
            <w:szCs w:val="22"/>
          </w:rPr>
          <w:t>accesstochildrenservices@westminster.gov.uk</w:t>
        </w:r>
      </w:hyperlink>
    </w:p>
    <w:p w14:paraId="4666902A" w14:textId="77777777" w:rsidR="00A00786" w:rsidRPr="00C53726" w:rsidRDefault="00A00786" w:rsidP="00D06638">
      <w:pPr>
        <w:jc w:val="both"/>
        <w:rPr>
          <w:rFonts w:ascii="Arial" w:hAnsi="Arial" w:cs="Arial"/>
          <w:sz w:val="22"/>
          <w:szCs w:val="22"/>
        </w:rPr>
      </w:pPr>
    </w:p>
    <w:p w14:paraId="79011B4F" w14:textId="3597C421" w:rsidR="00456170" w:rsidRPr="003B4C10" w:rsidRDefault="00456170" w:rsidP="003B4C10">
      <w:pPr>
        <w:pStyle w:val="Heading2"/>
        <w:numPr>
          <w:ilvl w:val="1"/>
          <w:numId w:val="24"/>
        </w:numPr>
        <w:rPr>
          <w:color w:val="2F5496" w:themeColor="accent5" w:themeShade="BF"/>
        </w:rPr>
      </w:pPr>
      <w:bookmarkStart w:id="14" w:name="_Toc112932858"/>
      <w:r w:rsidRPr="003B4C10">
        <w:rPr>
          <w:color w:val="2F5496" w:themeColor="accent5" w:themeShade="BF"/>
        </w:rPr>
        <w:t>If you have concerns about a child (as opposed to believing a child is suffering or likely to suffer from harm, or is in immediate danger)</w:t>
      </w:r>
      <w:bookmarkEnd w:id="14"/>
    </w:p>
    <w:p w14:paraId="1A2E0799" w14:textId="76B8BCD7" w:rsidR="00456170" w:rsidRPr="00C53726" w:rsidRDefault="00456170" w:rsidP="0099577F">
      <w:pPr>
        <w:jc w:val="both"/>
        <w:rPr>
          <w:rFonts w:ascii="Arial" w:hAnsi="Arial" w:cs="Arial"/>
          <w:sz w:val="22"/>
          <w:szCs w:val="22"/>
        </w:rPr>
      </w:pPr>
      <w:r w:rsidRPr="00C53726">
        <w:rPr>
          <w:rFonts w:ascii="Arial" w:hAnsi="Arial" w:cs="Arial"/>
          <w:sz w:val="22"/>
          <w:szCs w:val="22"/>
        </w:rPr>
        <w:t>Figure 1 on page 11 illustrates the procedure to follow if you have any concerns about a child’s welfare.</w:t>
      </w:r>
      <w:r w:rsidR="002429E9">
        <w:rPr>
          <w:rFonts w:ascii="Arial" w:hAnsi="Arial" w:cs="Arial"/>
          <w:sz w:val="22"/>
          <w:szCs w:val="22"/>
        </w:rPr>
        <w:t xml:space="preserve"> </w:t>
      </w:r>
      <w:r w:rsidRPr="00C53726">
        <w:rPr>
          <w:rFonts w:ascii="Arial" w:hAnsi="Arial" w:cs="Arial"/>
          <w:sz w:val="22"/>
          <w:szCs w:val="22"/>
        </w:rPr>
        <w:t xml:space="preserve">Where possible, speak to the DSL first to agree a course of action. </w:t>
      </w:r>
    </w:p>
    <w:p w14:paraId="7D84A4F6" w14:textId="09D57E9D" w:rsidR="002618B1" w:rsidRDefault="00456170" w:rsidP="0099577F">
      <w:pPr>
        <w:jc w:val="both"/>
        <w:rPr>
          <w:rFonts w:ascii="Arial" w:hAnsi="Arial" w:cs="Arial"/>
          <w:sz w:val="22"/>
          <w:szCs w:val="22"/>
        </w:rPr>
      </w:pPr>
      <w:r w:rsidRPr="00C53726">
        <w:rPr>
          <w:rFonts w:ascii="Arial" w:hAnsi="Arial" w:cs="Arial"/>
          <w:sz w:val="22"/>
          <w:szCs w:val="22"/>
        </w:rPr>
        <w:t xml:space="preserve">If in exceptional circumstances the DSL is not available, this should not delay appropriate action being taken. Speak to </w:t>
      </w:r>
      <w:r w:rsidR="002429E9">
        <w:rPr>
          <w:rFonts w:ascii="Arial" w:hAnsi="Arial" w:cs="Arial"/>
          <w:sz w:val="22"/>
          <w:szCs w:val="22"/>
        </w:rPr>
        <w:t>the deput</w:t>
      </w:r>
      <w:r w:rsidR="004F1DB9">
        <w:rPr>
          <w:rFonts w:ascii="Arial" w:hAnsi="Arial" w:cs="Arial"/>
          <w:sz w:val="22"/>
          <w:szCs w:val="22"/>
        </w:rPr>
        <w:t>y</w:t>
      </w:r>
      <w:r w:rsidR="002429E9">
        <w:rPr>
          <w:rFonts w:ascii="Arial" w:hAnsi="Arial" w:cs="Arial"/>
          <w:sz w:val="22"/>
          <w:szCs w:val="22"/>
        </w:rPr>
        <w:t xml:space="preserve"> or </w:t>
      </w:r>
      <w:r w:rsidR="002618B1">
        <w:rPr>
          <w:rFonts w:ascii="Arial" w:hAnsi="Arial" w:cs="Arial"/>
          <w:sz w:val="22"/>
          <w:szCs w:val="22"/>
        </w:rPr>
        <w:t>the Education Director or a</w:t>
      </w:r>
      <w:r w:rsidRPr="00C53726">
        <w:rPr>
          <w:rFonts w:ascii="Arial" w:hAnsi="Arial" w:cs="Arial"/>
          <w:sz w:val="22"/>
          <w:szCs w:val="22"/>
        </w:rPr>
        <w:t xml:space="preserve"> member of the senior leadership team and/or take advice from local authority children’s social care. You can also seek advice at any time from the NSPCC helpline on 0808 800 5000. </w:t>
      </w:r>
    </w:p>
    <w:p w14:paraId="3A6BF298" w14:textId="77777777" w:rsidR="002618B1" w:rsidRDefault="002618B1" w:rsidP="0099577F">
      <w:pPr>
        <w:jc w:val="both"/>
        <w:rPr>
          <w:rFonts w:ascii="Arial" w:hAnsi="Arial" w:cs="Arial"/>
          <w:sz w:val="22"/>
          <w:szCs w:val="22"/>
        </w:rPr>
      </w:pPr>
    </w:p>
    <w:p w14:paraId="72E62DC7" w14:textId="64B97936"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Share details of any actions you take with the DSL as soon as practically possible. </w:t>
      </w:r>
    </w:p>
    <w:p w14:paraId="03772A27" w14:textId="4281B8D2" w:rsidR="00456170" w:rsidRPr="00C53726" w:rsidRDefault="00456170" w:rsidP="0099577F">
      <w:pPr>
        <w:jc w:val="both"/>
        <w:rPr>
          <w:rFonts w:ascii="Arial" w:hAnsi="Arial" w:cs="Arial"/>
          <w:sz w:val="22"/>
          <w:szCs w:val="22"/>
        </w:rPr>
      </w:pPr>
      <w:r w:rsidRPr="00C53726">
        <w:rPr>
          <w:rFonts w:ascii="Arial" w:hAnsi="Arial" w:cs="Arial"/>
          <w:sz w:val="22"/>
          <w:szCs w:val="22"/>
        </w:rPr>
        <w:t>Make a referral to local authority children’s social care directly, if appropriate (see ‘Referral’ below)</w:t>
      </w:r>
      <w:r w:rsidR="002618B1">
        <w:rPr>
          <w:rFonts w:ascii="Arial" w:hAnsi="Arial" w:cs="Arial"/>
          <w:sz w:val="22"/>
          <w:szCs w:val="22"/>
        </w:rPr>
        <w:t xml:space="preserve"> and s</w:t>
      </w:r>
      <w:r w:rsidRPr="00C53726">
        <w:rPr>
          <w:rFonts w:ascii="Arial" w:hAnsi="Arial" w:cs="Arial"/>
          <w:sz w:val="22"/>
          <w:szCs w:val="22"/>
        </w:rPr>
        <w:t>hare any action taken with the DSL as soon as possible.</w:t>
      </w:r>
    </w:p>
    <w:p w14:paraId="75DD58CB" w14:textId="77777777" w:rsidR="00BB1000" w:rsidRPr="00C53726" w:rsidRDefault="00BB1000" w:rsidP="0099577F">
      <w:pPr>
        <w:jc w:val="both"/>
        <w:rPr>
          <w:rFonts w:ascii="Arial" w:hAnsi="Arial" w:cs="Arial"/>
          <w:b/>
          <w:sz w:val="22"/>
          <w:szCs w:val="22"/>
        </w:rPr>
      </w:pPr>
    </w:p>
    <w:p w14:paraId="0D98BB37" w14:textId="1B611132" w:rsidR="00456170" w:rsidRPr="00C53726" w:rsidRDefault="00456170" w:rsidP="0099577F">
      <w:pPr>
        <w:jc w:val="both"/>
        <w:rPr>
          <w:rFonts w:ascii="Arial" w:hAnsi="Arial" w:cs="Arial"/>
          <w:b/>
          <w:sz w:val="22"/>
          <w:szCs w:val="22"/>
        </w:rPr>
      </w:pPr>
      <w:r w:rsidRPr="00C53726">
        <w:rPr>
          <w:rFonts w:ascii="Arial" w:hAnsi="Arial" w:cs="Arial"/>
          <w:b/>
          <w:sz w:val="22"/>
          <w:szCs w:val="22"/>
        </w:rPr>
        <w:t xml:space="preserve">Early help </w:t>
      </w:r>
    </w:p>
    <w:p w14:paraId="3752E46E" w14:textId="059C32D3" w:rsidR="00456170" w:rsidRDefault="00456170" w:rsidP="0099577F">
      <w:pPr>
        <w:jc w:val="both"/>
        <w:rPr>
          <w:rFonts w:ascii="Arial" w:hAnsi="Arial" w:cs="Arial"/>
          <w:sz w:val="22"/>
          <w:szCs w:val="22"/>
        </w:rPr>
      </w:pPr>
      <w:r w:rsidRPr="00C53726">
        <w:rPr>
          <w:rFonts w:ascii="Arial" w:hAnsi="Arial" w:cs="Arial"/>
          <w:sz w:val="22"/>
          <w:szCs w:val="22"/>
        </w:rPr>
        <w:t>If early help is appropriate, the DSL will generally lead on liaising with other agencies and setting up an inter-agency assessment as appropriate. Staff</w:t>
      </w:r>
      <w:r w:rsidR="00BB1000" w:rsidRPr="00C53726">
        <w:rPr>
          <w:rFonts w:ascii="Arial" w:hAnsi="Arial" w:cs="Arial"/>
          <w:sz w:val="22"/>
          <w:szCs w:val="22"/>
        </w:rPr>
        <w:t xml:space="preserve"> and volunteers </w:t>
      </w:r>
      <w:r w:rsidRPr="00C53726">
        <w:rPr>
          <w:rFonts w:ascii="Arial" w:hAnsi="Arial" w:cs="Arial"/>
          <w:sz w:val="22"/>
          <w:szCs w:val="22"/>
        </w:rPr>
        <w:t>may be required to support other agencies and professionals in an early help assessment, in some cases acting as the lead practitioner.</w:t>
      </w:r>
    </w:p>
    <w:p w14:paraId="545676A8" w14:textId="77777777" w:rsidR="002618B1" w:rsidRPr="00C53726" w:rsidRDefault="002618B1" w:rsidP="0099577F">
      <w:pPr>
        <w:jc w:val="both"/>
        <w:rPr>
          <w:rFonts w:ascii="Arial" w:hAnsi="Arial" w:cs="Arial"/>
          <w:sz w:val="22"/>
          <w:szCs w:val="22"/>
        </w:rPr>
      </w:pPr>
    </w:p>
    <w:p w14:paraId="02121353" w14:textId="1412F91B"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will keep the case under constant review and will consider a referral to local authority children’s social care if the situation does not seem to be improving. Timelines of interventions will be monitored and reviewed. </w:t>
      </w:r>
    </w:p>
    <w:p w14:paraId="0A7C15F2" w14:textId="6BF0CEB1" w:rsidR="00456170" w:rsidRPr="00C53726" w:rsidRDefault="00456170" w:rsidP="0099577F">
      <w:pPr>
        <w:pStyle w:val="NormalWeb"/>
        <w:spacing w:before="0" w:beforeAutospacing="0" w:after="165" w:afterAutospacing="0"/>
        <w:jc w:val="both"/>
        <w:rPr>
          <w:rFonts w:ascii="Arial" w:hAnsi="Arial" w:cs="Arial"/>
          <w:sz w:val="22"/>
          <w:szCs w:val="22"/>
        </w:rPr>
      </w:pPr>
      <w:r w:rsidRPr="00C53726">
        <w:rPr>
          <w:rFonts w:ascii="Arial" w:hAnsi="Arial" w:cs="Arial"/>
          <w:sz w:val="22"/>
          <w:szCs w:val="22"/>
        </w:rPr>
        <w:t>In Westminster</w:t>
      </w:r>
      <w:r w:rsidR="00BB1000" w:rsidRPr="00C53726">
        <w:rPr>
          <w:rFonts w:ascii="Arial" w:hAnsi="Arial" w:cs="Arial"/>
          <w:sz w:val="22"/>
          <w:szCs w:val="22"/>
        </w:rPr>
        <w:t xml:space="preserve">, </w:t>
      </w:r>
      <w:r w:rsidRPr="00C53726">
        <w:rPr>
          <w:rFonts w:ascii="Arial" w:hAnsi="Arial" w:cs="Arial"/>
          <w:sz w:val="22"/>
          <w:szCs w:val="22"/>
        </w:rPr>
        <w:t xml:space="preserve">the term early help </w:t>
      </w:r>
      <w:r w:rsidR="00BB1000" w:rsidRPr="00C53726">
        <w:rPr>
          <w:rFonts w:ascii="Arial" w:hAnsi="Arial" w:cs="Arial"/>
          <w:sz w:val="22"/>
          <w:szCs w:val="22"/>
        </w:rPr>
        <w:t xml:space="preserve">is used </w:t>
      </w:r>
      <w:r w:rsidRPr="00C53726">
        <w:rPr>
          <w:rFonts w:ascii="Arial" w:hAnsi="Arial" w:cs="Arial"/>
          <w:sz w:val="22"/>
          <w:szCs w:val="22"/>
        </w:rPr>
        <w:t xml:space="preserve">to refer to any extra support </w:t>
      </w:r>
      <w:r w:rsidR="002618B1">
        <w:rPr>
          <w:rFonts w:ascii="Arial" w:hAnsi="Arial" w:cs="Arial"/>
          <w:sz w:val="22"/>
          <w:szCs w:val="22"/>
        </w:rPr>
        <w:t xml:space="preserve">people </w:t>
      </w:r>
      <w:r w:rsidRPr="00C53726">
        <w:rPr>
          <w:rFonts w:ascii="Arial" w:hAnsi="Arial" w:cs="Arial"/>
          <w:sz w:val="22"/>
          <w:szCs w:val="22"/>
        </w:rPr>
        <w:t xml:space="preserve">may need for </w:t>
      </w:r>
      <w:r w:rsidR="002618B1">
        <w:rPr>
          <w:rFonts w:ascii="Arial" w:hAnsi="Arial" w:cs="Arial"/>
          <w:sz w:val="22"/>
          <w:szCs w:val="22"/>
        </w:rPr>
        <w:t>their f</w:t>
      </w:r>
      <w:r w:rsidRPr="00C53726">
        <w:rPr>
          <w:rFonts w:ascii="Arial" w:hAnsi="Arial" w:cs="Arial"/>
          <w:sz w:val="22"/>
          <w:szCs w:val="22"/>
        </w:rPr>
        <w:t>amily.</w:t>
      </w:r>
      <w:r w:rsidR="002618B1">
        <w:rPr>
          <w:rFonts w:ascii="Arial" w:hAnsi="Arial" w:cs="Arial"/>
          <w:sz w:val="22"/>
          <w:szCs w:val="22"/>
        </w:rPr>
        <w:t xml:space="preserve"> This can range from </w:t>
      </w:r>
      <w:r w:rsidRPr="00C53726">
        <w:rPr>
          <w:rFonts w:ascii="Arial" w:hAnsi="Arial" w:cs="Arial"/>
          <w:sz w:val="22"/>
          <w:szCs w:val="22"/>
        </w:rPr>
        <w:t xml:space="preserve">providing information, to support in </w:t>
      </w:r>
      <w:r w:rsidR="002618B1">
        <w:rPr>
          <w:rFonts w:ascii="Arial" w:hAnsi="Arial" w:cs="Arial"/>
          <w:sz w:val="22"/>
          <w:szCs w:val="22"/>
        </w:rPr>
        <w:t xml:space="preserve">the </w:t>
      </w:r>
      <w:r w:rsidRPr="00C53726">
        <w:rPr>
          <w:rFonts w:ascii="Arial" w:hAnsi="Arial" w:cs="Arial"/>
          <w:sz w:val="22"/>
          <w:szCs w:val="22"/>
        </w:rPr>
        <w:t xml:space="preserve">home or recommending courses that might be helpful for </w:t>
      </w:r>
      <w:r w:rsidR="002618B1">
        <w:rPr>
          <w:rFonts w:ascii="Arial" w:hAnsi="Arial" w:cs="Arial"/>
          <w:sz w:val="22"/>
          <w:szCs w:val="22"/>
        </w:rPr>
        <w:t>the family</w:t>
      </w:r>
      <w:r w:rsidRPr="00C53726">
        <w:rPr>
          <w:rFonts w:ascii="Arial" w:hAnsi="Arial" w:cs="Arial"/>
          <w:sz w:val="22"/>
          <w:szCs w:val="22"/>
        </w:rPr>
        <w:t xml:space="preserve">. </w:t>
      </w:r>
      <w:r w:rsidR="002618B1">
        <w:rPr>
          <w:rFonts w:ascii="Arial" w:hAnsi="Arial" w:cs="Arial"/>
          <w:sz w:val="22"/>
          <w:szCs w:val="22"/>
        </w:rPr>
        <w:t xml:space="preserve">The concerned family </w:t>
      </w:r>
      <w:r w:rsidRPr="00C53726">
        <w:rPr>
          <w:rFonts w:ascii="Arial" w:hAnsi="Arial" w:cs="Arial"/>
          <w:sz w:val="22"/>
          <w:szCs w:val="22"/>
        </w:rPr>
        <w:t xml:space="preserve">might already be using some of these services. Many organisations across Westminster provide early help and </w:t>
      </w:r>
      <w:r w:rsidR="002618B1">
        <w:rPr>
          <w:rFonts w:ascii="Arial" w:hAnsi="Arial" w:cs="Arial"/>
          <w:sz w:val="22"/>
          <w:szCs w:val="22"/>
        </w:rPr>
        <w:t xml:space="preserve">we </w:t>
      </w:r>
      <w:r w:rsidRPr="00C53726">
        <w:rPr>
          <w:rFonts w:ascii="Arial" w:hAnsi="Arial" w:cs="Arial"/>
          <w:sz w:val="22"/>
          <w:szCs w:val="22"/>
        </w:rPr>
        <w:t>try to work together to make it as easy as possible for you to get the right support, at the right time in the right place.</w:t>
      </w:r>
    </w:p>
    <w:p w14:paraId="43B94EC5" w14:textId="7765E723" w:rsidR="00456170" w:rsidRPr="00C53726" w:rsidRDefault="00456170" w:rsidP="0099577F">
      <w:pPr>
        <w:pStyle w:val="NormalWeb"/>
        <w:spacing w:before="0" w:beforeAutospacing="0" w:after="165" w:afterAutospacing="0"/>
        <w:jc w:val="both"/>
        <w:rPr>
          <w:rFonts w:ascii="Arial" w:hAnsi="Arial" w:cs="Arial"/>
          <w:sz w:val="22"/>
          <w:szCs w:val="22"/>
        </w:rPr>
      </w:pPr>
      <w:r w:rsidRPr="00C53726">
        <w:rPr>
          <w:rFonts w:ascii="Arial" w:hAnsi="Arial" w:cs="Arial"/>
          <w:sz w:val="22"/>
          <w:szCs w:val="22"/>
        </w:rPr>
        <w:t xml:space="preserve">If you feel you need some extra </w:t>
      </w:r>
      <w:r w:rsidR="00BB1000" w:rsidRPr="00C53726">
        <w:rPr>
          <w:rFonts w:ascii="Arial" w:hAnsi="Arial" w:cs="Arial"/>
          <w:sz w:val="22"/>
          <w:szCs w:val="22"/>
        </w:rPr>
        <w:t>support,</w:t>
      </w:r>
      <w:r w:rsidRPr="00C53726">
        <w:rPr>
          <w:rFonts w:ascii="Arial" w:hAnsi="Arial" w:cs="Arial"/>
          <w:sz w:val="22"/>
          <w:szCs w:val="22"/>
        </w:rPr>
        <w:t xml:space="preserve"> you can gain further information about the Early Help service from your local Family Hub or children's centre. </w:t>
      </w:r>
    </w:p>
    <w:p w14:paraId="737FBB71" w14:textId="4EA26C44" w:rsidR="00456170" w:rsidRPr="00C53726" w:rsidRDefault="00456170" w:rsidP="0099577F">
      <w:pPr>
        <w:jc w:val="both"/>
        <w:rPr>
          <w:rFonts w:ascii="Arial" w:hAnsi="Arial" w:cs="Arial"/>
          <w:sz w:val="22"/>
          <w:szCs w:val="22"/>
        </w:rPr>
      </w:pPr>
      <w:r w:rsidRPr="00C53726">
        <w:rPr>
          <w:rFonts w:ascii="Arial" w:hAnsi="Arial" w:cs="Arial"/>
          <w:b/>
          <w:bCs/>
          <w:sz w:val="22"/>
          <w:szCs w:val="22"/>
        </w:rPr>
        <w:t xml:space="preserve">Queens’ Park Children’s Centre </w:t>
      </w:r>
      <w:r w:rsidR="00A00786">
        <w:rPr>
          <w:rFonts w:ascii="Arial" w:hAnsi="Arial" w:cs="Arial"/>
          <w:b/>
          <w:bCs/>
          <w:sz w:val="22"/>
          <w:szCs w:val="22"/>
        </w:rPr>
        <w:t xml:space="preserve">   </w:t>
      </w:r>
      <w:r w:rsidRPr="00C53726">
        <w:rPr>
          <w:rFonts w:ascii="Arial" w:hAnsi="Arial" w:cs="Arial"/>
          <w:sz w:val="22"/>
          <w:szCs w:val="22"/>
        </w:rPr>
        <w:t>020 7641 5838</w:t>
      </w:r>
      <w:r w:rsidR="00A00786">
        <w:rPr>
          <w:rFonts w:ascii="Arial" w:hAnsi="Arial" w:cs="Arial"/>
          <w:sz w:val="22"/>
          <w:szCs w:val="22"/>
        </w:rPr>
        <w:t xml:space="preserve">    </w:t>
      </w:r>
      <w:hyperlink r:id="rId26" w:history="1">
        <w:r w:rsidRPr="00C53726">
          <w:rPr>
            <w:rStyle w:val="Hyperlink"/>
            <w:rFonts w:ascii="Arial" w:hAnsi="Arial" w:cs="Arial"/>
            <w:sz w:val="22"/>
            <w:szCs w:val="22"/>
          </w:rPr>
          <w:t>officeqpcc@westminster.gov.uk</w:t>
        </w:r>
      </w:hyperlink>
      <w:r w:rsidR="00A00786">
        <w:rPr>
          <w:rStyle w:val="Hyperlink"/>
          <w:rFonts w:ascii="Arial" w:hAnsi="Arial" w:cs="Arial"/>
          <w:sz w:val="22"/>
          <w:szCs w:val="22"/>
        </w:rPr>
        <w:t xml:space="preserve">  </w:t>
      </w:r>
    </w:p>
    <w:p w14:paraId="643CDE3A" w14:textId="1A4EAF74" w:rsidR="00456170" w:rsidRPr="00C53726" w:rsidRDefault="00456170" w:rsidP="0099577F">
      <w:pPr>
        <w:jc w:val="both"/>
        <w:rPr>
          <w:rFonts w:ascii="Arial" w:hAnsi="Arial" w:cs="Arial"/>
          <w:sz w:val="22"/>
          <w:szCs w:val="22"/>
        </w:rPr>
      </w:pPr>
      <w:r w:rsidRPr="00C53726">
        <w:rPr>
          <w:rFonts w:ascii="Arial" w:hAnsi="Arial" w:cs="Arial"/>
          <w:sz w:val="22"/>
          <w:szCs w:val="22"/>
        </w:rPr>
        <w:t>88 Bravington Road</w:t>
      </w:r>
      <w:r w:rsidR="003A1D26">
        <w:rPr>
          <w:rFonts w:ascii="Arial" w:hAnsi="Arial" w:cs="Arial"/>
          <w:sz w:val="22"/>
          <w:szCs w:val="22"/>
        </w:rPr>
        <w:t xml:space="preserve">, </w:t>
      </w:r>
      <w:r w:rsidRPr="00C53726">
        <w:rPr>
          <w:rFonts w:ascii="Arial" w:hAnsi="Arial" w:cs="Arial"/>
          <w:sz w:val="22"/>
          <w:szCs w:val="22"/>
        </w:rPr>
        <w:t>W9 3AL</w:t>
      </w:r>
    </w:p>
    <w:p w14:paraId="1911163D" w14:textId="77777777" w:rsidR="00A00786" w:rsidRDefault="00A00786" w:rsidP="0099577F">
      <w:pPr>
        <w:jc w:val="both"/>
        <w:rPr>
          <w:rFonts w:ascii="Arial" w:hAnsi="Arial" w:cs="Arial"/>
          <w:b/>
          <w:sz w:val="22"/>
          <w:szCs w:val="22"/>
        </w:rPr>
      </w:pPr>
    </w:p>
    <w:p w14:paraId="6AD8C4AF" w14:textId="599E6913" w:rsidR="00456170" w:rsidRPr="00C53726" w:rsidRDefault="00456170" w:rsidP="0099577F">
      <w:pPr>
        <w:jc w:val="both"/>
        <w:rPr>
          <w:rFonts w:ascii="Arial" w:hAnsi="Arial" w:cs="Arial"/>
          <w:b/>
          <w:sz w:val="22"/>
          <w:szCs w:val="22"/>
        </w:rPr>
      </w:pPr>
      <w:r w:rsidRPr="00C53726">
        <w:rPr>
          <w:rFonts w:ascii="Arial" w:hAnsi="Arial" w:cs="Arial"/>
          <w:b/>
          <w:sz w:val="22"/>
          <w:szCs w:val="22"/>
        </w:rPr>
        <w:lastRenderedPageBreak/>
        <w:t>Referral</w:t>
      </w:r>
    </w:p>
    <w:p w14:paraId="63F76537" w14:textId="77777777" w:rsidR="00D0353C" w:rsidRDefault="00D0353C" w:rsidP="0099577F">
      <w:pPr>
        <w:jc w:val="both"/>
        <w:rPr>
          <w:rFonts w:ascii="Arial" w:hAnsi="Arial" w:cs="Arial"/>
          <w:sz w:val="22"/>
          <w:szCs w:val="22"/>
        </w:rPr>
      </w:pPr>
    </w:p>
    <w:p w14:paraId="18FE605E" w14:textId="7991A86D" w:rsidR="00456170" w:rsidRPr="00C53726" w:rsidRDefault="00456170" w:rsidP="0099577F">
      <w:pPr>
        <w:jc w:val="both"/>
        <w:rPr>
          <w:rFonts w:ascii="Arial" w:hAnsi="Arial" w:cs="Arial"/>
          <w:sz w:val="22"/>
          <w:szCs w:val="22"/>
        </w:rPr>
      </w:pPr>
      <w:r w:rsidRPr="00C53726">
        <w:rPr>
          <w:rFonts w:ascii="Arial" w:hAnsi="Arial" w:cs="Arial"/>
          <w:sz w:val="22"/>
          <w:szCs w:val="22"/>
        </w:rPr>
        <w:t>If it is appropriate to refer the case to local authority children’s social care or the police, the DSL will make the referral or support you to do so.</w:t>
      </w:r>
    </w:p>
    <w:p w14:paraId="71C3B41D" w14:textId="7D6B6BC4"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If you make a referral directly (see </w:t>
      </w:r>
      <w:r w:rsidR="00A14B2F">
        <w:rPr>
          <w:rFonts w:ascii="Arial" w:hAnsi="Arial" w:cs="Arial"/>
          <w:sz w:val="22"/>
          <w:szCs w:val="22"/>
        </w:rPr>
        <w:t>Section</w:t>
      </w:r>
      <w:r w:rsidRPr="00C53726">
        <w:rPr>
          <w:rFonts w:ascii="Arial" w:hAnsi="Arial" w:cs="Arial"/>
          <w:sz w:val="22"/>
          <w:szCs w:val="22"/>
        </w:rPr>
        <w:t xml:space="preserve"> 7.1), you must tell the DSL as soon as possible.</w:t>
      </w:r>
    </w:p>
    <w:p w14:paraId="1029C9B7" w14:textId="77777777" w:rsidR="002F143C" w:rsidRPr="00C53726" w:rsidRDefault="00456170" w:rsidP="0099577F">
      <w:pPr>
        <w:jc w:val="both"/>
        <w:rPr>
          <w:rFonts w:ascii="Arial" w:hAnsi="Arial" w:cs="Arial"/>
          <w:sz w:val="22"/>
          <w:szCs w:val="22"/>
        </w:rPr>
      </w:pPr>
      <w:r w:rsidRPr="00C53726">
        <w:rPr>
          <w:rFonts w:ascii="Arial" w:hAnsi="Arial" w:cs="Arial"/>
          <w:sz w:val="22"/>
          <w:szCs w:val="22"/>
        </w:rPr>
        <w:t xml:space="preserve">The local authority will </w:t>
      </w:r>
      <w:r w:rsidR="002F143C" w:rsidRPr="00C53726">
        <w:rPr>
          <w:rFonts w:ascii="Arial" w:hAnsi="Arial" w:cs="Arial"/>
          <w:sz w:val="22"/>
          <w:szCs w:val="22"/>
        </w:rPr>
        <w:t>decide</w:t>
      </w:r>
      <w:r w:rsidRPr="00C53726">
        <w:rPr>
          <w:rFonts w:ascii="Arial" w:hAnsi="Arial" w:cs="Arial"/>
          <w:sz w:val="22"/>
          <w:szCs w:val="22"/>
        </w:rPr>
        <w:t xml:space="preserve"> within 1 working day of a referral about what course of action to take and will let the person who made the referral know the outcome. </w:t>
      </w:r>
    </w:p>
    <w:p w14:paraId="72165432" w14:textId="77777777" w:rsidR="002F143C" w:rsidRPr="00C53726" w:rsidRDefault="002F143C" w:rsidP="0099577F">
      <w:pPr>
        <w:jc w:val="both"/>
        <w:rPr>
          <w:rFonts w:ascii="Arial" w:hAnsi="Arial" w:cs="Arial"/>
          <w:sz w:val="22"/>
          <w:szCs w:val="22"/>
        </w:rPr>
      </w:pPr>
    </w:p>
    <w:p w14:paraId="7BE19EB0" w14:textId="5DA8EA03"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or person who made the referral must follow up with the local authority if this information is not made available, and ensure outcomes are properly recorded. </w:t>
      </w:r>
    </w:p>
    <w:p w14:paraId="34266C01" w14:textId="77777777" w:rsidR="002F143C" w:rsidRPr="00C53726" w:rsidRDefault="002F143C" w:rsidP="0099577F">
      <w:pPr>
        <w:jc w:val="both"/>
        <w:rPr>
          <w:rFonts w:ascii="Arial" w:hAnsi="Arial" w:cs="Arial"/>
          <w:sz w:val="22"/>
          <w:szCs w:val="22"/>
        </w:rPr>
      </w:pPr>
    </w:p>
    <w:p w14:paraId="1991C458"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If the child’s situation does not seem to be improving after the referral, the DSL or person who made the referral must follow local escalation procedures to ensure their concerns have been addressed and that the child’s situation improves.</w:t>
      </w:r>
    </w:p>
    <w:p w14:paraId="082627EF" w14:textId="77777777" w:rsidR="00456170" w:rsidRPr="00C53726" w:rsidRDefault="00456170" w:rsidP="0099577F">
      <w:pPr>
        <w:numPr>
          <w:ilvl w:val="0"/>
          <w:numId w:val="13"/>
        </w:numPr>
        <w:spacing w:after="5" w:line="268" w:lineRule="auto"/>
        <w:ind w:right="9" w:hanging="360"/>
        <w:jc w:val="both"/>
        <w:rPr>
          <w:rFonts w:ascii="Arial" w:hAnsi="Arial" w:cs="Arial"/>
          <w:sz w:val="22"/>
          <w:szCs w:val="22"/>
        </w:rPr>
      </w:pPr>
      <w:r w:rsidRPr="00C53726">
        <w:rPr>
          <w:rFonts w:ascii="Arial" w:hAnsi="Arial" w:cs="Arial"/>
          <w:sz w:val="22"/>
          <w:szCs w:val="22"/>
        </w:rPr>
        <w:t xml:space="preserve">Once an incident has been reported, the DSL will consult or report any disclosures by making a referral to:  </w:t>
      </w:r>
    </w:p>
    <w:p w14:paraId="3AD6A5A3" w14:textId="28279FC1" w:rsidR="00456170" w:rsidRPr="00DE2146" w:rsidRDefault="003A1D26" w:rsidP="0099577F">
      <w:pPr>
        <w:spacing w:after="32" w:line="259" w:lineRule="auto"/>
        <w:ind w:left="1080"/>
        <w:jc w:val="both"/>
        <w:rPr>
          <w:rFonts w:ascii="Arial" w:hAnsi="Arial" w:cs="Arial"/>
          <w:b/>
          <w:bCs/>
          <w:sz w:val="22"/>
          <w:szCs w:val="22"/>
        </w:rPr>
      </w:pPr>
      <w:r w:rsidRPr="00DE2146">
        <w:rPr>
          <w:rFonts w:ascii="Arial" w:hAnsi="Arial" w:cs="Arial"/>
          <w:b/>
          <w:bCs/>
          <w:sz w:val="22"/>
          <w:szCs w:val="22"/>
        </w:rPr>
        <w:t xml:space="preserve">Westminster Children’s Services Duty, Referral and Assessment Team, </w:t>
      </w:r>
    </w:p>
    <w:p w14:paraId="579D1F54" w14:textId="23CD39BA" w:rsidR="00456170" w:rsidRPr="00DE2146" w:rsidRDefault="00456170" w:rsidP="0099577F">
      <w:pPr>
        <w:ind w:left="1090" w:right="9"/>
        <w:jc w:val="both"/>
        <w:rPr>
          <w:rFonts w:ascii="Arial" w:hAnsi="Arial" w:cs="Arial"/>
          <w:bCs/>
          <w:sz w:val="22"/>
          <w:szCs w:val="22"/>
        </w:rPr>
      </w:pPr>
      <w:r w:rsidRPr="00DE2146">
        <w:rPr>
          <w:rFonts w:ascii="Arial" w:hAnsi="Arial" w:cs="Arial"/>
          <w:bCs/>
          <w:sz w:val="22"/>
          <w:szCs w:val="22"/>
        </w:rPr>
        <w:t xml:space="preserve">Telephone: 020 7641 7669/7668 </w:t>
      </w:r>
    </w:p>
    <w:p w14:paraId="41C7AD6F" w14:textId="3F8EF0C3" w:rsidR="00456170" w:rsidRPr="00C53726" w:rsidRDefault="00456170" w:rsidP="0099577F">
      <w:pPr>
        <w:spacing w:after="17" w:line="259" w:lineRule="auto"/>
        <w:ind w:left="1080"/>
        <w:jc w:val="both"/>
        <w:rPr>
          <w:rFonts w:ascii="Arial" w:hAnsi="Arial" w:cs="Arial"/>
          <w:sz w:val="22"/>
          <w:szCs w:val="22"/>
        </w:rPr>
      </w:pPr>
    </w:p>
    <w:p w14:paraId="1074BFDB" w14:textId="0D6E3416" w:rsidR="003A1D26" w:rsidRPr="003A1D26" w:rsidRDefault="00456170" w:rsidP="003A1D26">
      <w:pPr>
        <w:numPr>
          <w:ilvl w:val="0"/>
          <w:numId w:val="13"/>
        </w:numPr>
        <w:spacing w:after="5" w:line="268" w:lineRule="auto"/>
        <w:ind w:right="9" w:hanging="360"/>
        <w:jc w:val="both"/>
        <w:rPr>
          <w:rFonts w:ascii="Arial" w:hAnsi="Arial" w:cs="Arial"/>
          <w:sz w:val="22"/>
          <w:szCs w:val="22"/>
        </w:rPr>
      </w:pPr>
      <w:r w:rsidRPr="00DE2146">
        <w:rPr>
          <w:rFonts w:ascii="Arial" w:hAnsi="Arial" w:cs="Arial"/>
          <w:b/>
          <w:bCs/>
          <w:sz w:val="22"/>
          <w:szCs w:val="22"/>
        </w:rPr>
        <w:t>A Multi Agency Referral Form (MARF)</w:t>
      </w:r>
      <w:r w:rsidRPr="00C53726">
        <w:rPr>
          <w:rFonts w:ascii="Arial" w:hAnsi="Arial" w:cs="Arial"/>
          <w:sz w:val="22"/>
          <w:szCs w:val="22"/>
        </w:rPr>
        <w:t xml:space="preserve"> should be sent within 48 hours of the telephone referral </w:t>
      </w:r>
      <w:r w:rsidR="003A1D26">
        <w:rPr>
          <w:rFonts w:ascii="Arial" w:hAnsi="Arial" w:cs="Arial"/>
          <w:sz w:val="22"/>
          <w:szCs w:val="22"/>
        </w:rPr>
        <w:t xml:space="preserve">to: </w:t>
      </w:r>
      <w:r w:rsidR="003A1D26" w:rsidRPr="003A1D26">
        <w:rPr>
          <w:rFonts w:ascii="Arial" w:hAnsi="Arial" w:cs="Arial"/>
          <w:sz w:val="22"/>
          <w:szCs w:val="22"/>
        </w:rPr>
        <w:t>Westmisnter Access Team – Tel: 020 7641 4000</w:t>
      </w:r>
    </w:p>
    <w:p w14:paraId="51D6D234" w14:textId="77777777" w:rsidR="003A1D26" w:rsidRDefault="003A1D26" w:rsidP="003A1D26">
      <w:pPr>
        <w:spacing w:after="5" w:line="268" w:lineRule="auto"/>
        <w:ind w:left="1080" w:right="9"/>
        <w:jc w:val="both"/>
        <w:rPr>
          <w:rFonts w:ascii="Arial" w:hAnsi="Arial" w:cs="Arial"/>
          <w:sz w:val="22"/>
          <w:szCs w:val="22"/>
        </w:rPr>
      </w:pPr>
      <w:r>
        <w:rPr>
          <w:rFonts w:ascii="Arial" w:hAnsi="Arial" w:cs="Arial"/>
          <w:sz w:val="22"/>
          <w:szCs w:val="22"/>
        </w:rPr>
        <w:t>Out of hours – Tel: 020 7641 6000</w:t>
      </w:r>
    </w:p>
    <w:p w14:paraId="36A7145C" w14:textId="49B46387" w:rsidR="00456170" w:rsidRPr="00C53726" w:rsidRDefault="003328E7" w:rsidP="003A1D26">
      <w:pPr>
        <w:spacing w:after="5" w:line="268" w:lineRule="auto"/>
        <w:ind w:left="1080" w:right="9"/>
        <w:jc w:val="both"/>
        <w:rPr>
          <w:rFonts w:ascii="Arial" w:hAnsi="Arial" w:cs="Arial"/>
          <w:sz w:val="22"/>
          <w:szCs w:val="22"/>
        </w:rPr>
      </w:pPr>
      <w:r>
        <w:rPr>
          <w:rFonts w:ascii="Arial" w:hAnsi="Arial" w:cs="Arial"/>
          <w:sz w:val="22"/>
          <w:szCs w:val="22"/>
        </w:rPr>
        <w:t>email</w:t>
      </w:r>
      <w:r w:rsidR="00456170" w:rsidRPr="00C53726">
        <w:rPr>
          <w:rFonts w:ascii="Arial" w:hAnsi="Arial" w:cs="Arial"/>
          <w:sz w:val="22"/>
          <w:szCs w:val="22"/>
        </w:rPr>
        <w:t xml:space="preserve">: </w:t>
      </w:r>
      <w:hyperlink r:id="rId27" w:history="1">
        <w:r w:rsidR="00456170" w:rsidRPr="00C53726">
          <w:rPr>
            <w:rStyle w:val="Hyperlink"/>
            <w:rFonts w:ascii="Arial" w:hAnsi="Arial" w:cs="Arial"/>
            <w:color w:val="auto"/>
            <w:sz w:val="22"/>
            <w:szCs w:val="22"/>
          </w:rPr>
          <w:t>AccesstoChildrensServices@westminster.gov.uk</w:t>
        </w:r>
      </w:hyperlink>
    </w:p>
    <w:p w14:paraId="16420E84" w14:textId="3A8B54D4" w:rsidR="00456170" w:rsidRPr="00C53726" w:rsidRDefault="00456170" w:rsidP="0099577F">
      <w:pPr>
        <w:pStyle w:val="NormalWeb"/>
        <w:jc w:val="both"/>
        <w:rPr>
          <w:rFonts w:ascii="Arial" w:hAnsi="Arial" w:cs="Arial"/>
          <w:sz w:val="22"/>
          <w:szCs w:val="22"/>
        </w:rPr>
      </w:pPr>
      <w:r w:rsidRPr="00C53726">
        <w:rPr>
          <w:rStyle w:val="Strong"/>
          <w:rFonts w:cs="Arial"/>
          <w:szCs w:val="22"/>
        </w:rPr>
        <w:t>For LADO consultations and referrals please contact the duty Child Protection Adviser on:</w:t>
      </w:r>
      <w:r w:rsidR="00A24433">
        <w:rPr>
          <w:rStyle w:val="Strong"/>
          <w:rFonts w:cs="Arial"/>
          <w:szCs w:val="22"/>
        </w:rPr>
        <w:t xml:space="preserve">     </w:t>
      </w:r>
      <w:r w:rsidR="003A1D26">
        <w:rPr>
          <w:rStyle w:val="Strong"/>
          <w:rFonts w:cs="Arial"/>
          <w:szCs w:val="22"/>
        </w:rPr>
        <w:t xml:space="preserve">Tel: 020 7641 </w:t>
      </w:r>
      <w:r w:rsidR="00AC1F8B">
        <w:rPr>
          <w:rStyle w:val="Strong"/>
          <w:rFonts w:cs="Arial"/>
          <w:szCs w:val="22"/>
        </w:rPr>
        <w:t>7668 email</w:t>
      </w:r>
      <w:r w:rsidRPr="00C53726">
        <w:rPr>
          <w:rFonts w:ascii="Arial" w:hAnsi="Arial" w:cs="Arial"/>
          <w:sz w:val="22"/>
          <w:szCs w:val="22"/>
        </w:rPr>
        <w:t xml:space="preserve">: </w:t>
      </w:r>
      <w:hyperlink r:id="rId28" w:history="1">
        <w:r w:rsidRPr="00C53726">
          <w:rPr>
            <w:rStyle w:val="Hyperlink"/>
            <w:rFonts w:ascii="Arial" w:hAnsi="Arial" w:cs="Arial"/>
            <w:color w:val="auto"/>
            <w:sz w:val="22"/>
            <w:szCs w:val="22"/>
          </w:rPr>
          <w:t>LADO@westminster.gov.uk</w:t>
        </w:r>
      </w:hyperlink>
    </w:p>
    <w:p w14:paraId="79A0EC25" w14:textId="05DA9133" w:rsidR="00456170" w:rsidRPr="003B4C10" w:rsidRDefault="00456170" w:rsidP="003B4C10">
      <w:pPr>
        <w:pStyle w:val="Heading2"/>
        <w:numPr>
          <w:ilvl w:val="1"/>
          <w:numId w:val="24"/>
        </w:numPr>
        <w:rPr>
          <w:color w:val="2F5496" w:themeColor="accent5" w:themeShade="BF"/>
        </w:rPr>
      </w:pPr>
      <w:bookmarkStart w:id="15" w:name="_Toc112932859"/>
      <w:r w:rsidRPr="003B4C10">
        <w:rPr>
          <w:color w:val="2F5496" w:themeColor="accent5" w:themeShade="BF"/>
        </w:rPr>
        <w:t>If you have concerns about extremism</w:t>
      </w:r>
      <w:bookmarkEnd w:id="15"/>
    </w:p>
    <w:p w14:paraId="2D904626"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If a child is not suffering or likely to suffer from harm, or in immediate danger, where possible speak to the DSL first to agree a course of action.</w:t>
      </w:r>
    </w:p>
    <w:p w14:paraId="225B7228" w14:textId="60CB12ED" w:rsidR="005E2829" w:rsidRPr="00C53726" w:rsidRDefault="00456170" w:rsidP="0099577F">
      <w:pPr>
        <w:jc w:val="both"/>
        <w:rPr>
          <w:rFonts w:ascii="Arial" w:hAnsi="Arial" w:cs="Arial"/>
          <w:sz w:val="22"/>
          <w:szCs w:val="22"/>
        </w:rPr>
      </w:pPr>
      <w:r w:rsidRPr="00C53726">
        <w:rPr>
          <w:rFonts w:ascii="Arial" w:hAnsi="Arial" w:cs="Arial"/>
          <w:sz w:val="22"/>
          <w:szCs w:val="22"/>
        </w:rPr>
        <w:t xml:space="preserve">If in exceptional circumstances the DSL is not available, this should not delay appropriate action being taken. Speak to </w:t>
      </w:r>
      <w:r w:rsidR="00AC1F8B">
        <w:rPr>
          <w:rFonts w:ascii="Arial" w:hAnsi="Arial" w:cs="Arial"/>
          <w:sz w:val="22"/>
          <w:szCs w:val="22"/>
        </w:rPr>
        <w:t>the</w:t>
      </w:r>
      <w:r w:rsidRPr="00C53726">
        <w:rPr>
          <w:rFonts w:ascii="Arial" w:hAnsi="Arial" w:cs="Arial"/>
          <w:sz w:val="22"/>
          <w:szCs w:val="22"/>
        </w:rPr>
        <w:t xml:space="preserve"> </w:t>
      </w:r>
      <w:r w:rsidR="003A1D26">
        <w:rPr>
          <w:rFonts w:ascii="Arial" w:hAnsi="Arial" w:cs="Arial"/>
          <w:sz w:val="22"/>
          <w:szCs w:val="22"/>
        </w:rPr>
        <w:t xml:space="preserve">deputy or </w:t>
      </w:r>
      <w:r w:rsidR="00A04D63">
        <w:rPr>
          <w:rFonts w:ascii="Arial" w:hAnsi="Arial" w:cs="Arial"/>
          <w:sz w:val="22"/>
          <w:szCs w:val="22"/>
        </w:rPr>
        <w:t xml:space="preserve">in the absence of the deputy, </w:t>
      </w:r>
      <w:r w:rsidR="003A1D26">
        <w:rPr>
          <w:rFonts w:ascii="Arial" w:hAnsi="Arial" w:cs="Arial"/>
          <w:sz w:val="22"/>
          <w:szCs w:val="22"/>
        </w:rPr>
        <w:t xml:space="preserve">a </w:t>
      </w:r>
      <w:r w:rsidRPr="00C53726">
        <w:rPr>
          <w:rFonts w:ascii="Arial" w:hAnsi="Arial" w:cs="Arial"/>
          <w:sz w:val="22"/>
          <w:szCs w:val="22"/>
        </w:rPr>
        <w:t xml:space="preserve">member of the senior leadership team and/or seek advice from local authority children’s social care. </w:t>
      </w:r>
    </w:p>
    <w:p w14:paraId="12DFD947" w14:textId="7A2CC3AB" w:rsidR="00456170" w:rsidRPr="00C53726" w:rsidRDefault="00456170" w:rsidP="0099577F">
      <w:pPr>
        <w:jc w:val="both"/>
        <w:rPr>
          <w:rFonts w:ascii="Arial" w:hAnsi="Arial" w:cs="Arial"/>
          <w:sz w:val="22"/>
          <w:szCs w:val="22"/>
        </w:rPr>
      </w:pPr>
      <w:r w:rsidRPr="00C53726">
        <w:rPr>
          <w:rFonts w:ascii="Arial" w:hAnsi="Arial" w:cs="Arial"/>
          <w:sz w:val="22"/>
          <w:szCs w:val="22"/>
        </w:rPr>
        <w:t>Make a referral to local authority children’s social care directly, if appropriate (see ‘Referral’ above). Inform the DSL or deputy as soon as practically possible after the referral.</w:t>
      </w:r>
    </w:p>
    <w:p w14:paraId="309F387C" w14:textId="77CE73B9" w:rsidR="00456170" w:rsidRDefault="00456170" w:rsidP="0099577F">
      <w:pPr>
        <w:jc w:val="both"/>
        <w:rPr>
          <w:rFonts w:ascii="Arial" w:hAnsi="Arial" w:cs="Arial"/>
          <w:sz w:val="22"/>
          <w:szCs w:val="22"/>
        </w:rPr>
      </w:pPr>
      <w:r w:rsidRPr="00C53726">
        <w:rPr>
          <w:rFonts w:ascii="Arial" w:hAnsi="Arial" w:cs="Arial"/>
          <w:sz w:val="22"/>
          <w:szCs w:val="22"/>
        </w:rPr>
        <w:t>Where there is a concern, the DSL will consider the level of risk and decide which agency to make a referral to.</w:t>
      </w:r>
      <w:r w:rsidR="00930475">
        <w:rPr>
          <w:rFonts w:ascii="Arial" w:hAnsi="Arial" w:cs="Arial"/>
          <w:sz w:val="22"/>
          <w:szCs w:val="22"/>
        </w:rPr>
        <w:t xml:space="preserve"> </w:t>
      </w:r>
      <w:r w:rsidRPr="00C53726">
        <w:rPr>
          <w:rFonts w:ascii="Arial" w:hAnsi="Arial" w:cs="Arial"/>
          <w:sz w:val="22"/>
          <w:szCs w:val="22"/>
        </w:rPr>
        <w:t>This could</w:t>
      </w:r>
      <w:r w:rsidR="005E2829" w:rsidRPr="00C53726">
        <w:rPr>
          <w:rFonts w:ascii="Arial" w:hAnsi="Arial" w:cs="Arial"/>
          <w:sz w:val="22"/>
          <w:szCs w:val="22"/>
        </w:rPr>
        <w:t xml:space="preserve"> include Channel, </w:t>
      </w:r>
      <w:r w:rsidRPr="00C53726">
        <w:rPr>
          <w:rFonts w:ascii="Arial" w:hAnsi="Arial" w:cs="Arial"/>
          <w:sz w:val="22"/>
          <w:szCs w:val="22"/>
        </w:rPr>
        <w:t xml:space="preserve">the government’s programme for identifying and supporting individuals at risk of being drawn into terrorism, or the local authority children’s social care team. </w:t>
      </w:r>
    </w:p>
    <w:p w14:paraId="7ECCDABF" w14:textId="77777777" w:rsidR="00C379F5" w:rsidRPr="00C53726" w:rsidRDefault="00C379F5" w:rsidP="0099577F">
      <w:pPr>
        <w:jc w:val="both"/>
        <w:rPr>
          <w:rFonts w:ascii="Arial" w:hAnsi="Arial" w:cs="Arial"/>
          <w:sz w:val="22"/>
          <w:szCs w:val="22"/>
        </w:rPr>
      </w:pPr>
    </w:p>
    <w:p w14:paraId="6746AFA8" w14:textId="6868F05C" w:rsidR="00456170" w:rsidRDefault="00456170" w:rsidP="0099577F">
      <w:pPr>
        <w:jc w:val="both"/>
        <w:rPr>
          <w:rFonts w:ascii="Arial" w:hAnsi="Arial" w:cs="Arial"/>
          <w:sz w:val="22"/>
          <w:szCs w:val="22"/>
        </w:rPr>
      </w:pPr>
      <w:r w:rsidRPr="00C53726">
        <w:rPr>
          <w:rFonts w:ascii="Arial" w:hAnsi="Arial" w:cs="Arial"/>
          <w:sz w:val="22"/>
          <w:szCs w:val="22"/>
        </w:rPr>
        <w:t>The Department for Education also has a dedicated telephone helpline, 020 7340 7264, which staff and</w:t>
      </w:r>
      <w:r w:rsidR="005E2829" w:rsidRPr="00C53726">
        <w:rPr>
          <w:rFonts w:ascii="Arial" w:hAnsi="Arial" w:cs="Arial"/>
          <w:sz w:val="22"/>
          <w:szCs w:val="22"/>
        </w:rPr>
        <w:t xml:space="preserve"> volunteers </w:t>
      </w:r>
      <w:r w:rsidRPr="00C53726">
        <w:rPr>
          <w:rFonts w:ascii="Arial" w:hAnsi="Arial" w:cs="Arial"/>
          <w:sz w:val="22"/>
          <w:szCs w:val="22"/>
        </w:rPr>
        <w:t>can call to raise concerns about extremism with respect to a pupil</w:t>
      </w:r>
      <w:r w:rsidR="003A1D26">
        <w:rPr>
          <w:rFonts w:ascii="Arial" w:hAnsi="Arial" w:cs="Arial"/>
          <w:sz w:val="22"/>
          <w:szCs w:val="22"/>
        </w:rPr>
        <w:t xml:space="preserve"> or student</w:t>
      </w:r>
      <w:r w:rsidRPr="00C53726">
        <w:rPr>
          <w:rFonts w:ascii="Arial" w:hAnsi="Arial" w:cs="Arial"/>
          <w:sz w:val="22"/>
          <w:szCs w:val="22"/>
        </w:rPr>
        <w:t xml:space="preserve">. You can also email </w:t>
      </w:r>
      <w:hyperlink r:id="rId29" w:history="1">
        <w:r w:rsidRPr="00C53726">
          <w:rPr>
            <w:rStyle w:val="Hyperlink"/>
            <w:rFonts w:ascii="Arial" w:hAnsi="Arial" w:cs="Arial"/>
            <w:sz w:val="22"/>
            <w:szCs w:val="22"/>
          </w:rPr>
          <w:t>counter.extremism@education.gov.uk</w:t>
        </w:r>
      </w:hyperlink>
      <w:r w:rsidRPr="00C53726">
        <w:rPr>
          <w:rFonts w:ascii="Arial" w:hAnsi="Arial" w:cs="Arial"/>
          <w:sz w:val="22"/>
          <w:szCs w:val="22"/>
        </w:rPr>
        <w:t>. Note that this is not for use in emergency situations.</w:t>
      </w:r>
    </w:p>
    <w:p w14:paraId="1CD9D5D0" w14:textId="5CD56444" w:rsidR="00C379F5" w:rsidRPr="00C53726" w:rsidRDefault="00C379F5" w:rsidP="0099577F">
      <w:pPr>
        <w:jc w:val="both"/>
        <w:rPr>
          <w:rFonts w:ascii="Arial" w:hAnsi="Arial" w:cs="Arial"/>
          <w:sz w:val="22"/>
          <w:szCs w:val="22"/>
        </w:rPr>
      </w:pPr>
    </w:p>
    <w:p w14:paraId="1DCDAC3B"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In an emergency, call 999 or the confidential anti-terrorist hotline on 0800 789 321 if you: </w:t>
      </w:r>
    </w:p>
    <w:p w14:paraId="765511FF" w14:textId="6D2D0D2B" w:rsidR="00456170" w:rsidRPr="00C53726" w:rsidRDefault="00456170" w:rsidP="0099577F">
      <w:pPr>
        <w:pStyle w:val="4Bulletedcopyblue"/>
        <w:jc w:val="both"/>
        <w:rPr>
          <w:sz w:val="22"/>
          <w:szCs w:val="22"/>
        </w:rPr>
      </w:pPr>
      <w:r w:rsidRPr="00C53726">
        <w:rPr>
          <w:sz w:val="22"/>
          <w:szCs w:val="22"/>
        </w:rPr>
        <w:t>Think someone is in immediate danger</w:t>
      </w:r>
      <w:r w:rsidR="001C033F">
        <w:rPr>
          <w:sz w:val="22"/>
          <w:szCs w:val="22"/>
        </w:rPr>
        <w:t>.</w:t>
      </w:r>
    </w:p>
    <w:p w14:paraId="38A0572D" w14:textId="745F134B" w:rsidR="00456170" w:rsidRPr="00C53726" w:rsidRDefault="00456170" w:rsidP="0099577F">
      <w:pPr>
        <w:pStyle w:val="4Bulletedcopyblue"/>
        <w:jc w:val="both"/>
        <w:rPr>
          <w:sz w:val="22"/>
          <w:szCs w:val="22"/>
        </w:rPr>
      </w:pPr>
      <w:r w:rsidRPr="00C53726">
        <w:rPr>
          <w:sz w:val="22"/>
          <w:szCs w:val="22"/>
        </w:rPr>
        <w:t>Think someone may be planning to travel to join an extremist group</w:t>
      </w:r>
      <w:r w:rsidR="001C033F">
        <w:rPr>
          <w:sz w:val="22"/>
          <w:szCs w:val="22"/>
        </w:rPr>
        <w:t>.</w:t>
      </w:r>
    </w:p>
    <w:p w14:paraId="556A2AAB" w14:textId="1263ABE0" w:rsidR="007E5878" w:rsidRPr="00C53726" w:rsidRDefault="00456170" w:rsidP="0099577F">
      <w:pPr>
        <w:pStyle w:val="4Bulletedcopyblue"/>
        <w:jc w:val="both"/>
        <w:rPr>
          <w:sz w:val="22"/>
          <w:szCs w:val="22"/>
        </w:rPr>
      </w:pPr>
      <w:r w:rsidRPr="00C53726">
        <w:rPr>
          <w:sz w:val="22"/>
          <w:szCs w:val="22"/>
        </w:rPr>
        <w:t xml:space="preserve">See or hear something that may be </w:t>
      </w:r>
      <w:r w:rsidR="00D35256" w:rsidRPr="00C53726">
        <w:rPr>
          <w:sz w:val="22"/>
          <w:szCs w:val="22"/>
        </w:rPr>
        <w:t>terrorist related</w:t>
      </w:r>
      <w:r w:rsidR="001C033F">
        <w:rPr>
          <w:sz w:val="22"/>
          <w:szCs w:val="22"/>
        </w:rPr>
        <w:t>.</w:t>
      </w:r>
    </w:p>
    <w:p w14:paraId="6D677ECA" w14:textId="17B54390" w:rsidR="0020357E" w:rsidRPr="0010393D" w:rsidRDefault="00456170" w:rsidP="0020357E">
      <w:pPr>
        <w:pStyle w:val="1bodycopy10pt"/>
        <w:rPr>
          <w:sz w:val="22"/>
          <w:szCs w:val="22"/>
        </w:rPr>
      </w:pPr>
      <w:r w:rsidRPr="00FF259F">
        <w:rPr>
          <w:b/>
          <w:bCs/>
          <w:sz w:val="22"/>
          <w:szCs w:val="22"/>
        </w:rPr>
        <w:t>PREVENT</w:t>
      </w:r>
      <w:r w:rsidR="00A00786">
        <w:rPr>
          <w:b/>
          <w:bCs/>
          <w:sz w:val="22"/>
          <w:szCs w:val="22"/>
        </w:rPr>
        <w:t xml:space="preserve">          </w:t>
      </w:r>
      <w:r w:rsidR="0020357E" w:rsidRPr="0010393D">
        <w:rPr>
          <w:sz w:val="22"/>
          <w:szCs w:val="22"/>
        </w:rPr>
        <w:t>Kiran Malik</w:t>
      </w:r>
      <w:r w:rsidR="00A00786">
        <w:rPr>
          <w:sz w:val="22"/>
          <w:szCs w:val="22"/>
        </w:rPr>
        <w:t xml:space="preserve">     </w:t>
      </w:r>
      <w:r w:rsidR="0020357E" w:rsidRPr="0010393D">
        <w:rPr>
          <w:sz w:val="22"/>
          <w:szCs w:val="22"/>
        </w:rPr>
        <w:t>Prevent Programme Manager, Westminster enquiries only</w:t>
      </w:r>
      <w:r w:rsidR="00A00786">
        <w:rPr>
          <w:sz w:val="22"/>
          <w:szCs w:val="22"/>
        </w:rPr>
        <w:t xml:space="preserve"> </w:t>
      </w:r>
    </w:p>
    <w:p w14:paraId="080CC001" w14:textId="06A8FC88" w:rsidR="0010393D" w:rsidRDefault="0020357E" w:rsidP="0010393D">
      <w:pPr>
        <w:pStyle w:val="1bodycopy10pt"/>
        <w:rPr>
          <w:rStyle w:val="Hyperlink"/>
          <w:rFonts w:cs="Arial"/>
          <w:sz w:val="22"/>
          <w:szCs w:val="22"/>
        </w:rPr>
      </w:pPr>
      <w:r w:rsidRPr="0010393D">
        <w:rPr>
          <w:sz w:val="22"/>
          <w:szCs w:val="22"/>
        </w:rPr>
        <w:t>Tel: 020 7641 5071</w:t>
      </w:r>
      <w:r w:rsidR="00A00786">
        <w:rPr>
          <w:sz w:val="22"/>
          <w:szCs w:val="22"/>
        </w:rPr>
        <w:t xml:space="preserve">     </w:t>
      </w:r>
      <w:r w:rsidR="003328E7">
        <w:rPr>
          <w:rFonts w:cs="Arial"/>
          <w:sz w:val="22"/>
          <w:szCs w:val="22"/>
        </w:rPr>
        <w:t>email</w:t>
      </w:r>
      <w:r w:rsidR="00456170" w:rsidRPr="0010393D">
        <w:rPr>
          <w:rFonts w:cs="Arial"/>
          <w:sz w:val="22"/>
          <w:szCs w:val="22"/>
        </w:rPr>
        <w:t xml:space="preserve">: </w:t>
      </w:r>
      <w:r w:rsidR="0010393D">
        <w:rPr>
          <w:rFonts w:cs="Arial"/>
          <w:sz w:val="22"/>
          <w:szCs w:val="22"/>
        </w:rPr>
        <w:t xml:space="preserve"> </w:t>
      </w:r>
      <w:hyperlink r:id="rId30" w:history="1">
        <w:r w:rsidR="0010393D" w:rsidRPr="005E00EE">
          <w:rPr>
            <w:rStyle w:val="Hyperlink"/>
            <w:rFonts w:cs="Arial"/>
            <w:sz w:val="22"/>
            <w:szCs w:val="22"/>
          </w:rPr>
          <w:t>kmalik@westminster.gov.uk</w:t>
        </w:r>
      </w:hyperlink>
    </w:p>
    <w:p w14:paraId="0E00C45C" w14:textId="1BD7C1DC" w:rsidR="00456170" w:rsidRPr="003B4C10" w:rsidRDefault="00456170" w:rsidP="003B4C10">
      <w:pPr>
        <w:pStyle w:val="Heading2"/>
        <w:numPr>
          <w:ilvl w:val="1"/>
          <w:numId w:val="24"/>
        </w:numPr>
        <w:rPr>
          <w:color w:val="2F5496" w:themeColor="accent5" w:themeShade="BF"/>
        </w:rPr>
      </w:pPr>
      <w:bookmarkStart w:id="16" w:name="_Toc112932860"/>
      <w:r w:rsidRPr="003B4C10">
        <w:rPr>
          <w:color w:val="2F5496" w:themeColor="accent5" w:themeShade="BF"/>
        </w:rPr>
        <w:lastRenderedPageBreak/>
        <w:t>If you have a mental health concern</w:t>
      </w:r>
      <w:bookmarkEnd w:id="16"/>
      <w:r w:rsidRPr="003B4C10">
        <w:rPr>
          <w:color w:val="2F5496" w:themeColor="accent5" w:themeShade="BF"/>
        </w:rPr>
        <w:t xml:space="preserve">  </w:t>
      </w:r>
    </w:p>
    <w:p w14:paraId="4E79BE16" w14:textId="77777777" w:rsidR="00456170" w:rsidRPr="00C53726" w:rsidRDefault="00456170" w:rsidP="0099577F">
      <w:pPr>
        <w:pStyle w:val="1bodycopy10pt"/>
        <w:jc w:val="both"/>
        <w:rPr>
          <w:rFonts w:cs="Arial"/>
          <w:sz w:val="22"/>
          <w:szCs w:val="22"/>
        </w:rPr>
      </w:pPr>
      <w:r w:rsidRPr="00C53726">
        <w:rPr>
          <w:rFonts w:cs="Arial"/>
          <w:sz w:val="22"/>
          <w:szCs w:val="22"/>
        </w:rPr>
        <w:t xml:space="preserve">Mental health problems can, in some cases, be an indicator that a child has suffered or is at risk of suffering abuse, neglect or exploitation. </w:t>
      </w:r>
    </w:p>
    <w:p w14:paraId="2F7E2277" w14:textId="3186F8C4" w:rsidR="00456170" w:rsidRPr="00C53726" w:rsidRDefault="00456170" w:rsidP="0099577F">
      <w:pPr>
        <w:pStyle w:val="1bodycopy10pt"/>
        <w:jc w:val="both"/>
        <w:rPr>
          <w:rFonts w:cs="Arial"/>
          <w:sz w:val="22"/>
          <w:szCs w:val="22"/>
        </w:rPr>
      </w:pPr>
      <w:r w:rsidRPr="00C53726">
        <w:rPr>
          <w:rFonts w:cs="Arial"/>
          <w:sz w:val="22"/>
          <w:szCs w:val="22"/>
        </w:rPr>
        <w:t xml:space="preserve">Staff </w:t>
      </w:r>
      <w:r w:rsidR="005E2829" w:rsidRPr="00C53726">
        <w:rPr>
          <w:rFonts w:cs="Arial"/>
          <w:sz w:val="22"/>
          <w:szCs w:val="22"/>
        </w:rPr>
        <w:t xml:space="preserve">and volunteers </w:t>
      </w:r>
      <w:r w:rsidRPr="00C53726">
        <w:rPr>
          <w:rFonts w:cs="Arial"/>
          <w:sz w:val="22"/>
          <w:szCs w:val="22"/>
        </w:rPr>
        <w:t xml:space="preserve">will be alert to behavioural signs that suggest a child may be experiencing a mental health problem or be at risk of developing one.  </w:t>
      </w:r>
    </w:p>
    <w:p w14:paraId="14FD0C38" w14:textId="5E0E0341" w:rsidR="00456170" w:rsidRPr="00C53726" w:rsidRDefault="00456170" w:rsidP="0099577F">
      <w:pPr>
        <w:pStyle w:val="1bodycopy10pt"/>
        <w:jc w:val="both"/>
        <w:rPr>
          <w:rFonts w:cs="Arial"/>
          <w:sz w:val="22"/>
          <w:szCs w:val="22"/>
        </w:rPr>
      </w:pPr>
      <w:r w:rsidRPr="00C53726">
        <w:rPr>
          <w:rFonts w:cs="Arial"/>
          <w:sz w:val="22"/>
          <w:szCs w:val="22"/>
        </w:rPr>
        <w:t xml:space="preserve">If you have a mental health concern about a child that is also a safeguarding concern, take immediate action by following the steps in </w:t>
      </w:r>
      <w:r w:rsidR="00A14B2F">
        <w:rPr>
          <w:rFonts w:cs="Arial"/>
          <w:sz w:val="22"/>
          <w:szCs w:val="22"/>
        </w:rPr>
        <w:t>Section</w:t>
      </w:r>
      <w:r w:rsidRPr="00C53726">
        <w:rPr>
          <w:rFonts w:cs="Arial"/>
          <w:sz w:val="22"/>
          <w:szCs w:val="22"/>
        </w:rPr>
        <w:t xml:space="preserve"> 7.4. </w:t>
      </w:r>
    </w:p>
    <w:p w14:paraId="4ACA83C7" w14:textId="77777777" w:rsidR="00456170" w:rsidRPr="00C53726" w:rsidRDefault="00456170" w:rsidP="0099577F">
      <w:pPr>
        <w:pStyle w:val="1bodycopy10pt"/>
        <w:jc w:val="both"/>
        <w:rPr>
          <w:rFonts w:cs="Arial"/>
          <w:sz w:val="22"/>
          <w:szCs w:val="22"/>
        </w:rPr>
      </w:pPr>
      <w:r w:rsidRPr="00C53726">
        <w:rPr>
          <w:rFonts w:cs="Arial"/>
          <w:sz w:val="22"/>
          <w:szCs w:val="22"/>
        </w:rPr>
        <w:t>If you have a mental health concern that is</w:t>
      </w:r>
      <w:r w:rsidRPr="00C53726">
        <w:rPr>
          <w:rFonts w:cs="Arial"/>
          <w:b/>
          <w:sz w:val="22"/>
          <w:szCs w:val="22"/>
        </w:rPr>
        <w:t xml:space="preserve"> not </w:t>
      </w:r>
      <w:r w:rsidRPr="00C53726">
        <w:rPr>
          <w:rFonts w:cs="Arial"/>
          <w:sz w:val="22"/>
          <w:szCs w:val="22"/>
        </w:rPr>
        <w:t xml:space="preserve">also a safeguarding concern, speak to the DSL to agree a course of action. </w:t>
      </w:r>
    </w:p>
    <w:p w14:paraId="562E556A" w14:textId="77777777" w:rsidR="00456170" w:rsidRPr="00C53726" w:rsidRDefault="00456170" w:rsidP="0099577F">
      <w:pPr>
        <w:pStyle w:val="1bodycopy10pt"/>
        <w:jc w:val="both"/>
        <w:rPr>
          <w:rFonts w:cs="Arial"/>
          <w:b/>
          <w:sz w:val="22"/>
          <w:szCs w:val="22"/>
          <w:lang w:val="en-GB"/>
        </w:rPr>
      </w:pPr>
      <w:r w:rsidRPr="00C53726">
        <w:rPr>
          <w:rFonts w:cs="Arial"/>
          <w:sz w:val="22"/>
          <w:szCs w:val="22"/>
          <w:highlight w:val="yellow"/>
        </w:rPr>
        <w:br w:type="page"/>
      </w:r>
      <w:r w:rsidRPr="00C53726">
        <w:rPr>
          <w:rFonts w:cs="Arial"/>
          <w:b/>
          <w:sz w:val="22"/>
          <w:szCs w:val="22"/>
        </w:rPr>
        <w:lastRenderedPageBreak/>
        <w:t xml:space="preserve">Figure 1: procedure if </w:t>
      </w:r>
      <w:r w:rsidRPr="00C53726">
        <w:rPr>
          <w:rFonts w:cs="Arial"/>
          <w:b/>
          <w:sz w:val="22"/>
          <w:szCs w:val="22"/>
          <w:lang w:val="en-GB"/>
        </w:rPr>
        <w:t>you have concerns about a child’s welfare (as opposed to believing a child is suffering or likely to suffer from harm, or in immediate danger)</w:t>
      </w:r>
    </w:p>
    <w:p w14:paraId="4A8FA178" w14:textId="3C337B75"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(Note – if the DSL is unavailable, this should not delay action. See </w:t>
      </w:r>
      <w:r w:rsidR="00A14B2F">
        <w:rPr>
          <w:rFonts w:ascii="Arial" w:hAnsi="Arial" w:cs="Arial"/>
          <w:sz w:val="22"/>
          <w:szCs w:val="22"/>
        </w:rPr>
        <w:t>Section</w:t>
      </w:r>
      <w:r w:rsidRPr="00C53726">
        <w:rPr>
          <w:rFonts w:ascii="Arial" w:hAnsi="Arial" w:cs="Arial"/>
          <w:sz w:val="22"/>
          <w:szCs w:val="22"/>
        </w:rPr>
        <w:t xml:space="preserve"> 7.4 for what to do.)</w:t>
      </w:r>
    </w:p>
    <w:p w14:paraId="24F56372" w14:textId="74F4DF18" w:rsidR="00FD7E4D" w:rsidRPr="00C53726" w:rsidRDefault="00FD7E4D" w:rsidP="0099577F">
      <w:pPr>
        <w:jc w:val="both"/>
        <w:rPr>
          <w:rFonts w:ascii="Arial" w:hAnsi="Arial" w:cs="Arial"/>
          <w:sz w:val="22"/>
          <w:szCs w:val="22"/>
        </w:rPr>
      </w:pPr>
    </w:p>
    <w:p w14:paraId="033249E5" w14:textId="60B4F48E" w:rsidR="00456170" w:rsidRDefault="00456170" w:rsidP="0099577F">
      <w:pPr>
        <w:jc w:val="both"/>
        <w:rPr>
          <w:rFonts w:ascii="Arial" w:hAnsi="Arial" w:cs="Arial"/>
          <w:noProof/>
          <w:sz w:val="22"/>
          <w:szCs w:val="22"/>
          <w:lang w:val="en-US" w:eastAsia="en-US"/>
        </w:rPr>
      </w:pPr>
    </w:p>
    <w:p w14:paraId="03D2E00E" w14:textId="456F6446" w:rsidR="007D1983" w:rsidRDefault="007D1983"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5D66A978" wp14:editId="53469B1D">
                <wp:simplePos x="0" y="0"/>
                <wp:positionH relativeFrom="column">
                  <wp:posOffset>1853565</wp:posOffset>
                </wp:positionH>
                <wp:positionV relativeFrom="paragraph">
                  <wp:posOffset>74660</wp:posOffset>
                </wp:positionV>
                <wp:extent cx="2202866" cy="288099"/>
                <wp:effectExtent l="0" t="0" r="26035" b="17145"/>
                <wp:wrapNone/>
                <wp:docPr id="4" name="Text Box 4"/>
                <wp:cNvGraphicFramePr/>
                <a:graphic xmlns:a="http://schemas.openxmlformats.org/drawingml/2006/main">
                  <a:graphicData uri="http://schemas.microsoft.com/office/word/2010/wordprocessingShape">
                    <wps:wsp>
                      <wps:cNvSpPr txBox="1"/>
                      <wps:spPr>
                        <a:xfrm>
                          <a:off x="0" y="0"/>
                          <a:ext cx="2202866" cy="288099"/>
                        </a:xfrm>
                        <a:prstGeom prst="rect">
                          <a:avLst/>
                        </a:prstGeom>
                        <a:solidFill>
                          <a:sysClr val="window" lastClr="FFFFFF"/>
                        </a:solidFill>
                        <a:ln w="6350">
                          <a:solidFill>
                            <a:prstClr val="black"/>
                          </a:solidFill>
                        </a:ln>
                      </wps:spPr>
                      <wps:txbx>
                        <w:txbxContent>
                          <w:p w14:paraId="240F3AB7" w14:textId="77244F02" w:rsidR="007D1983" w:rsidRPr="00F83B0A" w:rsidRDefault="00973DF6" w:rsidP="007D1983">
                            <w:pPr>
                              <w:rPr>
                                <w:rFonts w:ascii="Arial" w:hAnsi="Arial" w:cs="Arial"/>
                                <w:sz w:val="20"/>
                                <w:szCs w:val="20"/>
                              </w:rPr>
                            </w:pPr>
                            <w:r w:rsidRPr="00F83B0A">
                              <w:rPr>
                                <w:rFonts w:ascii="Arial" w:hAnsi="Arial" w:cs="Arial"/>
                                <w:sz w:val="20"/>
                                <w:szCs w:val="20"/>
                              </w:rPr>
                              <w:t>You have concerns about a child</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6A978" id="_x0000_t202" coordsize="21600,21600" o:spt="202" path="m,l,21600r21600,l21600,xe">
                <v:stroke joinstyle="miter"/>
                <v:path gradientshapeok="t" o:connecttype="rect"/>
              </v:shapetype>
              <v:shape id="Text Box 4" o:spid="_x0000_s1026" type="#_x0000_t202" style="position:absolute;left:0;text-align:left;margin-left:145.95pt;margin-top:5.9pt;width:173.4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QEQAIAAI0EAAAOAAAAZHJzL2Uyb0RvYy54bWysVE1v2zAMvQ/YfxB0X+x4aZYYcYosRYYB&#10;RVsgHXpWZCkxJouapMTOfv0o2flou9OwHBRSpB7JR9Kz27ZW5CCsq0AXdDhIKRGaQ1npbUF/PK8+&#10;TShxnumSKdCioEfh6O3844dZY3KRwQ5UKSxBEO3yxhR0573Jk8TxnaiZG4ARGo0SbM08qnablJY1&#10;iF6rJEvTcdKALY0FLpzD27vOSOcRX0rB/aOUTniiCoq5+XjaeG7CmcxnLN9aZnYV79Ng/5BFzSqN&#10;Qc9Qd8wzsrfVO6i64hYcSD/gUCcgZcVFrAGrGaZvqlnvmBGxFiTHmTNN7v/B8ofD2jxZ4tuv0GID&#10;AyGNcbnDy1BPK20d/jFTgnak8HimTbSecLzMsjSbjMeUcLRlk0k6nQaY5PLaWOe/CahJEApqsS2R&#10;LXa4d75zPbmEYA5UVa4qpaJydEtlyYFhB7HxJTSUKOY8XhZ0FX99tFfPlCZNQcefb9IY6ZUtxDpj&#10;bhTjP98jYPZKYxEXMoLk203bM7SB8ojEWehmyhm+qhD3HlN7YhaHCLnCxfCPeEgFmAz0EiU7sL//&#10;dh/8sbdopaTBoSyo+7VnVmDF3zV2fTocjcIUR2V08yVDxV5bNtcWva+XgKwNcQUNj2Lw9+okSgv1&#10;C+7PIkRFE9McYxfUn8Sl71YF94+LxSI64dwa5u/12vAAHVoU+HxuX5g1fYM9jsYDnMaX5W/63PmG&#10;lxoWew+yikMQCO5Y7XnHmY9j1O9nWKprPXpdviLzPwAAAP//AwBQSwMEFAAGAAgAAAAhAIoF+4rd&#10;AAAACQEAAA8AAABkcnMvZG93bnJldi54bWxMj8FOwzAQRO9I/IO1SNyokyBKEuJUCIkjQqQc4Oba&#10;S2KI11HspqVfz3KC247maXam2Rz9KBacowukIF9lIJBMsI56Ba/bx6sSREyarB4DoYJvjLBpz88a&#10;XdtwoBdcutQLDqFYawVDSlMtZTQDeh1XYUJi7yPMXieWcy/trA8c7kdZZNlaeu2IPwx6wocBzVe3&#10;9wosvQUy7+7p5Kgzrjo9l59mUery4nh/ByLhMf3B8Fufq0PLnXZhTzaKUUFR5RWjbOQ8gYH1dcnH&#10;TsHNbQGybeT/Be0PAAAA//8DAFBLAQItABQABgAIAAAAIQC2gziS/gAAAOEBAAATAAAAAAAAAAAA&#10;AAAAAAAAAABbQ29udGVudF9UeXBlc10ueG1sUEsBAi0AFAAGAAgAAAAhADj9If/WAAAAlAEAAAsA&#10;AAAAAAAAAAAAAAAALwEAAF9yZWxzLy5yZWxzUEsBAi0AFAAGAAgAAAAhAE/vpARAAgAAjQQAAA4A&#10;AAAAAAAAAAAAAAAALgIAAGRycy9lMm9Eb2MueG1sUEsBAi0AFAAGAAgAAAAhAIoF+4rdAAAACQEA&#10;AA8AAAAAAAAAAAAAAAAAmgQAAGRycy9kb3ducmV2LnhtbFBLBQYAAAAABAAEAPMAAACkBQAAAAA=&#10;" fillcolor="window" strokeweight=".5pt">
                <v:textbox>
                  <w:txbxContent>
                    <w:p w14:paraId="240F3AB7" w14:textId="77244F02" w:rsidR="007D1983" w:rsidRPr="00F83B0A" w:rsidRDefault="00973DF6" w:rsidP="007D1983">
                      <w:pPr>
                        <w:rPr>
                          <w:rFonts w:ascii="Arial" w:hAnsi="Arial" w:cs="Arial"/>
                          <w:sz w:val="20"/>
                          <w:szCs w:val="20"/>
                        </w:rPr>
                      </w:pPr>
                      <w:r w:rsidRPr="00F83B0A">
                        <w:rPr>
                          <w:rFonts w:ascii="Arial" w:hAnsi="Arial" w:cs="Arial"/>
                          <w:sz w:val="20"/>
                          <w:szCs w:val="20"/>
                        </w:rPr>
                        <w:t>You have concerns about a child</w:t>
                      </w:r>
                      <w:r w:rsidR="00F83B0A">
                        <w:rPr>
                          <w:rFonts w:ascii="Arial" w:hAnsi="Arial" w:cs="Arial"/>
                          <w:sz w:val="20"/>
                          <w:szCs w:val="20"/>
                        </w:rPr>
                        <w:t>.</w:t>
                      </w:r>
                    </w:p>
                  </w:txbxContent>
                </v:textbox>
              </v:shape>
            </w:pict>
          </mc:Fallback>
        </mc:AlternateContent>
      </w:r>
    </w:p>
    <w:p w14:paraId="3003795E" w14:textId="1053C9F1" w:rsidR="007D1983" w:rsidRDefault="007D1983" w:rsidP="0099577F">
      <w:pPr>
        <w:jc w:val="both"/>
        <w:rPr>
          <w:rFonts w:ascii="Arial" w:hAnsi="Arial" w:cs="Arial"/>
          <w:noProof/>
          <w:sz w:val="22"/>
          <w:szCs w:val="22"/>
          <w:lang w:val="en-US" w:eastAsia="en-US"/>
        </w:rPr>
      </w:pPr>
    </w:p>
    <w:p w14:paraId="7976DE44" w14:textId="5FEB4430" w:rsidR="007D1983" w:rsidRDefault="00AC77AD"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5FA3E02B" wp14:editId="292A5BA7">
                <wp:simplePos x="0" y="0"/>
                <wp:positionH relativeFrom="column">
                  <wp:posOffset>2952750</wp:posOffset>
                </wp:positionH>
                <wp:positionV relativeFrom="paragraph">
                  <wp:posOffset>43815</wp:posOffset>
                </wp:positionV>
                <wp:extent cx="0" cy="4572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4CEBE0" id="_x0000_t32" coordsize="21600,21600" o:spt="32" o:oned="t" path="m,l21600,21600e" filled="f">
                <v:path arrowok="t" fillok="f" o:connecttype="none"/>
                <o:lock v:ext="edit" shapetype="t"/>
              </v:shapetype>
              <v:shape id="Straight Arrow Connector 1" o:spid="_x0000_s1026" type="#_x0000_t32" style="position:absolute;margin-left:232.5pt;margin-top:3.45pt;width:0;height: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LOtgEAAMoDAAAOAAAAZHJzL2Uyb0RvYy54bWysU9tu2zAMfR+wfxD0vtgptm4w4vQh7fYy&#10;dMUuH6DKlC1AN1BcbP99JTlxhq0YsKEvtETxkIeH9O5msoYdAaP2ruXbTc0ZOOk77fqW//j+8c0H&#10;ziIJ1wnjHbR8hshv9q9f7cbQwJUfvOkAWUriYjOGlg9EoamqKAewIm58AJcelUcrKF2xrzoUY8pu&#10;TXVV19fV6LEL6CXEmLy3yyPfl/xKgaQvSkUgZlqeuFGxWOxjttV+J5oeRRi0PNEQ/8HCCu1S0TXV&#10;rSDBfqL+I5XVEn30ijbS28orpSWUHlI32/q3br4NIkDpJYkTwypTfLm08v54cA+YZBhDbGJ4wNzF&#10;pNDmb+LHpiLWvIoFEzG5OGXyvn33Ps0h61hdcAEjfQJvWT60PBIK3Q908M6liXjcFq3E8XOkBXgG&#10;5KLGZUtCmzvXMZpDWhtCLVxv4FQnh1QXwuVEs4EF/hUU012iuJQpuwQHg+wo0hYIKcHRds2UojNM&#10;aWNWYF34/RV4is9QKHv2L+AVUSp7RyvYaufxueo0nSmrJf6swNJ3luDRd3MZZZEmLUyZyWm580b+&#10;ei/wyy+4fwIAAP//AwBQSwMEFAAGAAgAAAAhACJEqKnbAAAACAEAAA8AAABkcnMvZG93bnJldi54&#10;bWxMj8FOwzAQRO9I/IO1SNyoQwWhCdlUCIkeQRQOcHPjrR01XkexmwS+HiMO5Tia0cybaj27Tow0&#10;hNYzwvUiA0HceN2yQXh/e7pagQhRsVadZ0L4ogDr+vysUqX2E7/SuI1GpBIOpUKwMfallKGx5FRY&#10;+J44eXs/OBWTHIzUg5pSuevkMsty6VTLacGqnh4tNYft0SG8mI/RLXnTyn3x+b0xz/pgp4h4eTE/&#10;3IOINMdTGH7xEzrUiWnnj6yD6BBu8tv0JSLkBYjk/+kdwt2qAFlX8v+B+gcAAP//AwBQSwECLQAU&#10;AAYACAAAACEAtoM4kv4AAADhAQAAEwAAAAAAAAAAAAAAAAAAAAAAW0NvbnRlbnRfVHlwZXNdLnht&#10;bFBLAQItABQABgAIAAAAIQA4/SH/1gAAAJQBAAALAAAAAAAAAAAAAAAAAC8BAABfcmVscy8ucmVs&#10;c1BLAQItABQABgAIAAAAIQAotYLOtgEAAMoDAAAOAAAAAAAAAAAAAAAAAC4CAABkcnMvZTJvRG9j&#10;LnhtbFBLAQItABQABgAIAAAAIQAiRKip2wAAAAgBAAAPAAAAAAAAAAAAAAAAABAEAABkcnMvZG93&#10;bnJldi54bWxQSwUGAAAAAAQABADzAAAAGAUAAAAA&#10;" strokecolor="#5b9bd5 [3204]" strokeweight=".5pt">
                <v:stroke endarrow="block" joinstyle="miter"/>
              </v:shape>
            </w:pict>
          </mc:Fallback>
        </mc:AlternateContent>
      </w:r>
    </w:p>
    <w:p w14:paraId="24A04358" w14:textId="590AE9A9" w:rsidR="007D1983" w:rsidRDefault="00C379F5" w:rsidP="0099577F">
      <w:pPr>
        <w:jc w:val="both"/>
        <w:rPr>
          <w:rFonts w:ascii="Arial" w:hAnsi="Arial" w:cs="Arial"/>
          <w:noProof/>
          <w:sz w:val="22"/>
          <w:szCs w:val="22"/>
          <w:lang w:val="en-US" w:eastAsia="en-US"/>
        </w:rPr>
      </w:pPr>
      <w:r>
        <w:rPr>
          <w:rFonts w:ascii="Arial" w:hAnsi="Arial" w:cs="Arial"/>
          <w:noProof/>
          <w:sz w:val="22"/>
          <w:szCs w:val="22"/>
          <w:lang w:val="en-US" w:eastAsia="en-US"/>
        </w:rPr>
        <w:t xml:space="preserve">                                                                             </w:t>
      </w:r>
    </w:p>
    <w:p w14:paraId="5FF26600" w14:textId="1F5270AC" w:rsidR="007D1983" w:rsidRDefault="007D1983" w:rsidP="0099577F">
      <w:pPr>
        <w:jc w:val="both"/>
        <w:rPr>
          <w:rFonts w:ascii="Arial" w:hAnsi="Arial" w:cs="Arial"/>
          <w:noProof/>
          <w:sz w:val="22"/>
          <w:szCs w:val="22"/>
          <w:lang w:val="en-US" w:eastAsia="en-US"/>
        </w:rPr>
      </w:pPr>
    </w:p>
    <w:p w14:paraId="3EE12FEB" w14:textId="38B94263" w:rsidR="007D1983" w:rsidRDefault="007D1983"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497A3572" wp14:editId="489BB857">
                <wp:simplePos x="0" y="0"/>
                <wp:positionH relativeFrom="column">
                  <wp:posOffset>2338070</wp:posOffset>
                </wp:positionH>
                <wp:positionV relativeFrom="paragraph">
                  <wp:posOffset>27670</wp:posOffset>
                </wp:positionV>
                <wp:extent cx="1244600" cy="267222"/>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244600" cy="267222"/>
                        </a:xfrm>
                        <a:prstGeom prst="rect">
                          <a:avLst/>
                        </a:prstGeom>
                        <a:solidFill>
                          <a:sysClr val="window" lastClr="FFFFFF"/>
                        </a:solidFill>
                        <a:ln w="6350">
                          <a:solidFill>
                            <a:prstClr val="black"/>
                          </a:solidFill>
                        </a:ln>
                      </wps:spPr>
                      <wps:txbx>
                        <w:txbxContent>
                          <w:p w14:paraId="1A2513E7" w14:textId="10F0AF4F" w:rsidR="007D1983" w:rsidRPr="00DE2146" w:rsidRDefault="00973DF6" w:rsidP="007D1983">
                            <w:pPr>
                              <w:rPr>
                                <w:rFonts w:ascii="Arial" w:hAnsi="Arial" w:cs="Arial"/>
                                <w:sz w:val="20"/>
                                <w:szCs w:val="20"/>
                              </w:rPr>
                            </w:pPr>
                            <w:r w:rsidRPr="00DE2146">
                              <w:rPr>
                                <w:rFonts w:ascii="Arial" w:hAnsi="Arial" w:cs="Arial"/>
                                <w:sz w:val="20"/>
                                <w:szCs w:val="20"/>
                              </w:rPr>
                              <w:t>Speak to the DSL</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3572" id="Text Box 6" o:spid="_x0000_s1027" type="#_x0000_t202" style="position:absolute;left:0;text-align:left;margin-left:184.1pt;margin-top:2.2pt;width:98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peQAIAAJQEAAAOAAAAZHJzL2Uyb0RvYy54bWysVE1v2zAMvQ/YfxB0X+x4adoZcYosRYYB&#10;RVsgHXpWZCk2JouapMTOfv0o2flou9OwHBRSpB7JR9Kz265RZC+sq0EXdDxKKRGaQ1nrbUF/PK8+&#10;3VDiPNMlU6BFQQ/C0dv5xw+z1uQigwpUKSxBEO3y1hS08t7kSeJ4JRrmRmCERqME2zCPqt0mpWUt&#10;ojcqydJ0mrRgS2OBC+fw9q430nnEl1Jw/yilE56ogmJuPp42nptwJvMZy7eWmarmQxrsH7JoWK0x&#10;6AnqjnlGdrZ+B9XU3IID6UccmgSkrLmINWA14/RNNeuKGRFrQXKcOdHk/h8sf9ivzZMlvvsKHTYw&#10;ENIalzu8DPV00jbhHzMlaEcKDyfaROcJD4+yyWSaoomjLZteZ1kWYJLza2Od/yagIUEoqMW2RLbY&#10;/t753vXoEoI5UHW5qpWKysEtlSV7hh3ExpfQUqKY83hZ0FX8DdFePVOatAWdfr5KY6RXthDrhLlR&#10;jP98j4DZK41FnMkIku82HanLC6I2UB6QPwv9aDnDVzXC32OGT8ziLCEvuB/+EQ+pAHOCQaKkAvv7&#10;b/fBH1uMVkpanM2Cul87ZgUW/l1j87+MJ5MwzFGZXF1nqNhLy+bSonfNEpC8MW6i4VEM/l4dRWmh&#10;ecE1WoSoaGKaY+yC+qO49P3G4BpysVhEJxxfw/y9XhseoEOnAq3P3QuzZuizxwl5gOMUs/xNu3vf&#10;8FLDYudB1nEWAs89qwP9OPpxmoY1Dbt1qUev88dk/gcAAP//AwBQSwMEFAAGAAgAAAAhAHQS2fvb&#10;AAAACAEAAA8AAABkcnMvZG93bnJldi54bWxMj8FOwzAQRO9I/IO1SNyoQ0mjEOJUCIkjQqQc4Oba&#10;S2KI11HspqFfz3KC49OMZt/W28UPYsYpukAKrlcZCCQTrKNOwevu8aoEEZMmq4dAqOAbI2yb87Na&#10;VzYc6QXnNnWCRyhWWkGf0lhJGU2PXsdVGJE4+wiT14lx6qSd9JHH/SDXWVZIrx3xhV6P+NCj+WoP&#10;XoGlt0Dm3T2dHLXG3Z6ey08zK3V5sdzfgUi4pL8y/OqzOjTstA8HslEMCm6Kcs1VBXkOgvNNkTPv&#10;mYsNyKaW/x9ofgAAAP//AwBQSwECLQAUAAYACAAAACEAtoM4kv4AAADhAQAAEwAAAAAAAAAAAAAA&#10;AAAAAAAAW0NvbnRlbnRfVHlwZXNdLnhtbFBLAQItABQABgAIAAAAIQA4/SH/1gAAAJQBAAALAAAA&#10;AAAAAAAAAAAAAC8BAABfcmVscy8ucmVsc1BLAQItABQABgAIAAAAIQDiyNpeQAIAAJQEAAAOAAAA&#10;AAAAAAAAAAAAAC4CAABkcnMvZTJvRG9jLnhtbFBLAQItABQABgAIAAAAIQB0Etn72wAAAAgBAAAP&#10;AAAAAAAAAAAAAAAAAJoEAABkcnMvZG93bnJldi54bWxQSwUGAAAAAAQABADzAAAAogUAAAAA&#10;" fillcolor="window" strokeweight=".5pt">
                <v:textbox>
                  <w:txbxContent>
                    <w:p w14:paraId="1A2513E7" w14:textId="10F0AF4F" w:rsidR="007D1983" w:rsidRPr="00DE2146" w:rsidRDefault="00973DF6" w:rsidP="007D1983">
                      <w:pPr>
                        <w:rPr>
                          <w:rFonts w:ascii="Arial" w:hAnsi="Arial" w:cs="Arial"/>
                          <w:sz w:val="20"/>
                          <w:szCs w:val="20"/>
                        </w:rPr>
                      </w:pPr>
                      <w:r w:rsidRPr="00DE2146">
                        <w:rPr>
                          <w:rFonts w:ascii="Arial" w:hAnsi="Arial" w:cs="Arial"/>
                          <w:sz w:val="20"/>
                          <w:szCs w:val="20"/>
                        </w:rPr>
                        <w:t>Speak to the DSL</w:t>
                      </w:r>
                      <w:r w:rsidR="00F83B0A">
                        <w:rPr>
                          <w:rFonts w:ascii="Arial" w:hAnsi="Arial" w:cs="Arial"/>
                          <w:sz w:val="20"/>
                          <w:szCs w:val="20"/>
                        </w:rPr>
                        <w:t>.</w:t>
                      </w:r>
                    </w:p>
                  </w:txbxContent>
                </v:textbox>
              </v:shape>
            </w:pict>
          </mc:Fallback>
        </mc:AlternateContent>
      </w:r>
    </w:p>
    <w:p w14:paraId="4FB9E475" w14:textId="7D4F0460" w:rsidR="007D1983" w:rsidRDefault="00F83B0A"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99200" behindDoc="0" locked="0" layoutInCell="1" allowOverlap="1" wp14:anchorId="72252450" wp14:editId="45765F5F">
                <wp:simplePos x="0" y="0"/>
                <wp:positionH relativeFrom="column">
                  <wp:posOffset>2952750</wp:posOffset>
                </wp:positionH>
                <wp:positionV relativeFrom="paragraph">
                  <wp:posOffset>154668</wp:posOffset>
                </wp:positionV>
                <wp:extent cx="6350" cy="228600"/>
                <wp:effectExtent l="76200" t="0" r="69850" b="57150"/>
                <wp:wrapNone/>
                <wp:docPr id="28" name="Straight Arrow Connector 28"/>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8026B6" id="_x0000_t32" coordsize="21600,21600" o:spt="32" o:oned="t" path="m,l21600,21600e" filled="f">
                <v:path arrowok="t" fillok="f" o:connecttype="none"/>
                <o:lock v:ext="edit" shapetype="t"/>
              </v:shapetype>
              <v:shape id="Straight Arrow Connector 28" o:spid="_x0000_s1026" type="#_x0000_t32" style="position:absolute;margin-left:232.5pt;margin-top:12.2pt;width:.5pt;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FuvAEAAM0DAAAOAAAAZHJzL2Uyb0RvYy54bWysU9uO0zAQfUfiHyy/06RFVKuo6T50gRcE&#10;K2A/wOuME0u+yR6a5O8ZO22KACGBeJn4MmfmzPHJ4X6yhp0hJu1dy7ebmjNw0nfa9S1/+vru1R1n&#10;CYXrhPEOWj5D4vfHly8OY2hg5wdvOoiMirjUjKHlA2JoqirJAaxIGx/A0aXy0QqkbeyrLoqRqltT&#10;7ep6X40+diF6CSnR6cNyyY+lvlIg8ZNSCZCZlhM3LDGW+JxjdTyIpo8iDFpeaIh/YGGFdtR0LfUg&#10;ULBvUf9SymoZffIKN9LbyiulJZQZaJpt/dM0XwYRoMxC4qSwypT+X1n58Xxyj5FkGENqUniMeYpJ&#10;RZu/xI9NRax5FQsmZJIO96/fkKCSLna7u31dpKxu0BATvgdvWV60PGEUuh/w5J2jR/FxW+QS5w8J&#10;qTkBr4Dc17gcUWjz1nUM50DOwaiF6w3kJ6P0nFLdOJcVzgYW+GdQTHfEcmlT7AQnE9lZkBGElOBw&#10;u1ai7AxT2pgVWBd+fwRe8jMUitX+BrwiSmfvcAVb7Xz8XXecrpTVkn9VYJk7S/Dsu7m8ZpGGPFO0&#10;uvg7m/LHfYHf/sLjdwAAAP//AwBQSwMEFAAGAAgAAAAhAJ3nKAndAAAACQEAAA8AAABkcnMvZG93&#10;bnJldi54bWxMj8FOwzAQRO9I/IO1SNyo08hYkGZTISR6BFE4wM2NXTtqvI5iNwl8PeYEx9kZzb6p&#10;t4vv2WTG2AVCWK8KYIbaoDuyCO9vTzd3wGJSpFUfyCB8mQjb5vKiVpUOM72aaZ8syyUUK4XgUhoq&#10;zmPrjFdxFQZD2TuG0auU5Wi5HtWcy33Py6KQ3KuO8genBvPoTHvanz3Ci/2YfEm7jh/vP7939lmf&#10;3JwQr6+Whw2wZJb0F4Zf/IwOTWY6hDPpyHoEIW/zloRQCgEsB4SU+XBAkIUA3tT8/4LmBwAA//8D&#10;AFBLAQItABQABgAIAAAAIQC2gziS/gAAAOEBAAATAAAAAAAAAAAAAAAAAAAAAABbQ29udGVudF9U&#10;eXBlc10ueG1sUEsBAi0AFAAGAAgAAAAhADj9If/WAAAAlAEAAAsAAAAAAAAAAAAAAAAALwEAAF9y&#10;ZWxzLy5yZWxzUEsBAi0AFAAGAAgAAAAhAGigsW68AQAAzQMAAA4AAAAAAAAAAAAAAAAALgIAAGRy&#10;cy9lMm9Eb2MueG1sUEsBAi0AFAAGAAgAAAAhAJ3nKAndAAAACQEAAA8AAAAAAAAAAAAAAAAAFgQA&#10;AGRycy9kb3ducmV2LnhtbFBLBQYAAAAABAAEAPMAAAAgBQAAAAA=&#10;" strokecolor="#5b9bd5 [3204]" strokeweight=".5pt">
                <v:stroke endarrow="block" joinstyle="miter"/>
              </v:shape>
            </w:pict>
          </mc:Fallback>
        </mc:AlternateContent>
      </w:r>
    </w:p>
    <w:p w14:paraId="6C0E4795" w14:textId="1FF695B8" w:rsidR="007D1983" w:rsidRDefault="007D1983" w:rsidP="0099577F">
      <w:pPr>
        <w:jc w:val="both"/>
        <w:rPr>
          <w:rFonts w:ascii="Arial" w:hAnsi="Arial" w:cs="Arial"/>
          <w:noProof/>
          <w:sz w:val="22"/>
          <w:szCs w:val="22"/>
          <w:lang w:val="en-US" w:eastAsia="en-US"/>
        </w:rPr>
      </w:pPr>
    </w:p>
    <w:p w14:paraId="1013511D" w14:textId="3DE5B1EC" w:rsidR="007D1983" w:rsidRDefault="00F83B0A"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81792" behindDoc="0" locked="0" layoutInCell="1" allowOverlap="1" wp14:anchorId="0DCF0596" wp14:editId="147CAF4E">
                <wp:simplePos x="0" y="0"/>
                <wp:positionH relativeFrom="column">
                  <wp:posOffset>1102360</wp:posOffset>
                </wp:positionH>
                <wp:positionV relativeFrom="paragraph">
                  <wp:posOffset>49258</wp:posOffset>
                </wp:positionV>
                <wp:extent cx="3359150" cy="12700"/>
                <wp:effectExtent l="0" t="0" r="31750" b="25400"/>
                <wp:wrapNone/>
                <wp:docPr id="15" name="Straight Connector 15"/>
                <wp:cNvGraphicFramePr/>
                <a:graphic xmlns:a="http://schemas.openxmlformats.org/drawingml/2006/main">
                  <a:graphicData uri="http://schemas.microsoft.com/office/word/2010/wordprocessingShape">
                    <wps:wsp>
                      <wps:cNvCnPr/>
                      <wps:spPr>
                        <a:xfrm>
                          <a:off x="0" y="0"/>
                          <a:ext cx="33591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A5D97"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pt,3.9pt" to="3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2woQEAAJgDAAAOAAAAZHJzL2Uyb0RvYy54bWysU8tu2zAQvBfIPxC815IcJGkEyzkkSC9F&#10;ErTJBzDU0iLAF5asJf99lrQtF22AoEUvFB87szuzq9XNZA3bAkbtXcebRc0ZOOl77TYdf3m+//yF&#10;s5iE64XxDjq+g8hv1mefVmNoYekHb3pARiQutmPo+JBSaKsqygGsiAsfwNGj8mhFoiNuqh7FSOzW&#10;VMu6vqxGj31ALyFGur3bP/J14VcKZHpUKkJipuNUWyorlvU1r9V6JdoNijBoeShD/EMVVmhHSWeq&#10;O5EE+4n6DyqrJfroVVpIbyuvlJZQNJCapv5NzY9BBChayJwYZpvi/6OVD9tb94RkwxhiG8MTZhWT&#10;Qpu/VB+bilm72SyYEpN0eX5+cd1ckKeS3prlVV3MrE7ggDF9BW9Z3nTcaJe1iFZsv8VECSn0GEKH&#10;U/qySzsDOdi476CY7ilhU9BlMuDWINsK6qmQElxqch+Jr0RnmNLGzMD6Y+AhPkOhTM3fgGdEyexd&#10;msFWO4/vZU/TsWS1jz86sNedLXj1/a40plhD7S8KD6Oa5+vXc4Gffqj1GwAAAP//AwBQSwMEFAAG&#10;AAgAAAAhAB1NWV3dAAAABwEAAA8AAABkcnMvZG93bnJldi54bWxMj0FLw0AQhe+C/2EZwZvdGKFp&#10;YzalFMRakGIt1OM2OybR7GzY3Tbpv3c86fHjPd58UyxG24kz+tA6UnA/SUAgVc60VCvYvz/dzUCE&#10;qMnozhEquGCARXl9VejcuIHe8LyLteARCrlW0MTY51KGqkGrw8T1SJx9Om91ZPS1NF4PPG47mSbJ&#10;VFrdEl9odI+rBqvv3ckqePXr9Wq5uXzR9sMOh3Rz2L6Mz0rd3ozLRxARx/hXhl99VoeSnY7uRCaI&#10;jjl7mHJVQcYfcJ4lKfNRwXwGsizkf//yBwAA//8DAFBLAQItABQABgAIAAAAIQC2gziS/gAAAOEB&#10;AAATAAAAAAAAAAAAAAAAAAAAAABbQ29udGVudF9UeXBlc10ueG1sUEsBAi0AFAAGAAgAAAAhADj9&#10;If/WAAAAlAEAAAsAAAAAAAAAAAAAAAAALwEAAF9yZWxzLy5yZWxzUEsBAi0AFAAGAAgAAAAhAKvS&#10;TbChAQAAmAMAAA4AAAAAAAAAAAAAAAAALgIAAGRycy9lMm9Eb2MueG1sUEsBAi0AFAAGAAgAAAAh&#10;AB1NWV3dAAAABwEAAA8AAAAAAAAAAAAAAAAA+wMAAGRycy9kb3ducmV2LnhtbFBLBQYAAAAABAAE&#10;APMAAAAFBQAAAAA=&#10;" strokecolor="#5b9bd5 [3204]" strokeweight=".5pt">
                <v:stroke joinstyle="miter"/>
              </v:line>
            </w:pict>
          </mc:Fallback>
        </mc:AlternateContent>
      </w:r>
      <w:r w:rsidR="00BD3D8F">
        <w:rPr>
          <w:rFonts w:ascii="Arial" w:hAnsi="Arial" w:cs="Arial"/>
          <w:noProof/>
          <w:sz w:val="22"/>
          <w:szCs w:val="22"/>
          <w:lang w:val="en-US" w:eastAsia="en-US"/>
        </w:rPr>
        <mc:AlternateContent>
          <mc:Choice Requires="wps">
            <w:drawing>
              <wp:anchor distT="0" distB="0" distL="114300" distR="114300" simplePos="0" relativeHeight="251682816" behindDoc="0" locked="0" layoutInCell="1" allowOverlap="1" wp14:anchorId="6B93B17B" wp14:editId="2FE77A89">
                <wp:simplePos x="0" y="0"/>
                <wp:positionH relativeFrom="column">
                  <wp:posOffset>1098550</wp:posOffset>
                </wp:positionH>
                <wp:positionV relativeFrom="paragraph">
                  <wp:posOffset>45085</wp:posOffset>
                </wp:positionV>
                <wp:extent cx="6350" cy="228600"/>
                <wp:effectExtent l="76200" t="0" r="69850" b="57150"/>
                <wp:wrapNone/>
                <wp:docPr id="16" name="Straight Arrow Connector 16"/>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ECA0B" id="Straight Arrow Connector 16" o:spid="_x0000_s1026" type="#_x0000_t32" style="position:absolute;margin-left:86.5pt;margin-top:3.55pt;width:.5pt;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FuvAEAAM0DAAAOAAAAZHJzL2Uyb0RvYy54bWysU9uO0zAQfUfiHyy/06RFVKuo6T50gRcE&#10;K2A/wOuME0u+yR6a5O8ZO22KACGBeJn4MmfmzPHJ4X6yhp0hJu1dy7ebmjNw0nfa9S1/+vru1R1n&#10;CYXrhPEOWj5D4vfHly8OY2hg5wdvOoiMirjUjKHlA2JoqirJAaxIGx/A0aXy0QqkbeyrLoqRqltT&#10;7ep6X40+diF6CSnR6cNyyY+lvlIg8ZNSCZCZlhM3LDGW+JxjdTyIpo8iDFpeaIh/YGGFdtR0LfUg&#10;ULBvUf9SymoZffIKN9LbyiulJZQZaJpt/dM0XwYRoMxC4qSwypT+X1n58Xxyj5FkGENqUniMeYpJ&#10;RZu/xI9NRax5FQsmZJIO96/fkKCSLna7u31dpKxu0BATvgdvWV60PGEUuh/w5J2jR/FxW+QS5w8J&#10;qTkBr4Dc17gcUWjz1nUM50DOwaiF6w3kJ6P0nFLdOJcVzgYW+GdQTHfEcmlT7AQnE9lZkBGElOBw&#10;u1ai7AxT2pgVWBd+fwRe8jMUitX+BrwiSmfvcAVb7Xz8XXecrpTVkn9VYJk7S/Dsu7m8ZpGGPFO0&#10;uvg7m/LHfYHf/sLjdwAAAP//AwBQSwMEFAAGAAgAAAAhAILnnLLcAAAACAEAAA8AAABkcnMvZG93&#10;bnJldi54bWxMj8FOwzAQRO9I/IO1SNyok7YiEOJUCIkeQRQOcHPjrR01XkexmwS+nu0Jjk+zmn1T&#10;bWbfiRGH2AZSkC8yEEhNMC1ZBR/vzzd3IGLSZHQXCBV8Y4RNfXlR6dKEid5w3CUruIRiqRW4lPpS&#10;ytg49DouQo/E2SEMXifGwUoz6InLfSeXWXYrvW6JPzjd45PD5rg7eQWv9nP0S9q28nD/9bO1L+bo&#10;pqTU9dX8+AAi4Zz+juGsz+pQs9M+nMhE0TEXK96SFBQ5iHNerJn3CtarHGRdyf8D6l8AAAD//wMA&#10;UEsBAi0AFAAGAAgAAAAhALaDOJL+AAAA4QEAABMAAAAAAAAAAAAAAAAAAAAAAFtDb250ZW50X1R5&#10;cGVzXS54bWxQSwECLQAUAAYACAAAACEAOP0h/9YAAACUAQAACwAAAAAAAAAAAAAAAAAvAQAAX3Jl&#10;bHMvLnJlbHNQSwECLQAUAAYACAAAACEAaKCxbrwBAADNAwAADgAAAAAAAAAAAAAAAAAuAgAAZHJz&#10;L2Uyb0RvYy54bWxQSwECLQAUAAYACAAAACEAguecstwAAAAIAQAADwAAAAAAAAAAAAAAAAAWBAAA&#10;ZHJzL2Rvd25yZXYueG1sUEsFBgAAAAAEAAQA8wAAAB8FAAAAAA==&#10;" strokecolor="#5b9bd5 [3204]" strokeweight=".5pt">
                <v:stroke endarrow="block" joinstyle="miter"/>
              </v:shape>
            </w:pict>
          </mc:Fallback>
        </mc:AlternateContent>
      </w:r>
      <w:r w:rsidR="00874C8C">
        <w:rPr>
          <w:rFonts w:ascii="Arial" w:hAnsi="Arial" w:cs="Arial"/>
          <w:noProof/>
          <w:sz w:val="22"/>
          <w:szCs w:val="22"/>
          <w:lang w:val="en-US" w:eastAsia="en-US"/>
        </w:rPr>
        <mc:AlternateContent>
          <mc:Choice Requires="wps">
            <w:drawing>
              <wp:anchor distT="0" distB="0" distL="114300" distR="114300" simplePos="0" relativeHeight="251683840" behindDoc="0" locked="0" layoutInCell="1" allowOverlap="1" wp14:anchorId="3FF6CE60" wp14:editId="0AE43E23">
                <wp:simplePos x="0" y="0"/>
                <wp:positionH relativeFrom="column">
                  <wp:posOffset>4464050</wp:posOffset>
                </wp:positionH>
                <wp:positionV relativeFrom="paragraph">
                  <wp:posOffset>57785</wp:posOffset>
                </wp:positionV>
                <wp:extent cx="0" cy="2476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07258" id="Straight Arrow Connector 18" o:spid="_x0000_s1026" type="#_x0000_t32" style="position:absolute;margin-left:351.5pt;margin-top:4.55pt;width:0;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15VjkNwAAAAIAQAADwAAAGRycy9kb3ducmV2&#10;LnhtbEyPwU7DMBBE70j8g7VI3KiTgqBNs6kQEj2CKBzozY23dtR4HcVuEvh6jDiU42hGM2/K9eRa&#10;MVAfGs8I+SwDQVx73bBB+Hh/vlmACFGxVq1nQviiAOvq8qJUhfYjv9GwjUakEg6FQrAxdoWUobbk&#10;VJj5jjh5B987FZPsjdS9GlO5a+U8y+6lUw2nBas6erJUH7cnh/BqPgc3500jD8vd98a86KMdI+L1&#10;1fS4AhFpiucw/OIndKgS096fWAfRIjxkt+lLRFjmIJL/p/cId4scZFXK/weqHwAAAP//AwBQSwEC&#10;LQAUAAYACAAAACEAtoM4kv4AAADhAQAAEwAAAAAAAAAAAAAAAAAAAAAAW0NvbnRlbnRfVHlwZXNd&#10;LnhtbFBLAQItABQABgAIAAAAIQA4/SH/1gAAAJQBAAALAAAAAAAAAAAAAAAAAC8BAABfcmVscy8u&#10;cmVsc1BLAQItABQABgAIAAAAIQD5EuZXuAEAAMoDAAAOAAAAAAAAAAAAAAAAAC4CAABkcnMvZTJv&#10;RG9jLnhtbFBLAQItABQABgAIAAAAIQDXlWOQ3AAAAAgBAAAPAAAAAAAAAAAAAAAAABIEAABkcnMv&#10;ZG93bnJldi54bWxQSwUGAAAAAAQABADzAAAAGwUAAAAA&#10;" strokecolor="#5b9bd5 [3204]" strokeweight=".5pt">
                <v:stroke endarrow="block" joinstyle="miter"/>
              </v:shape>
            </w:pict>
          </mc:Fallback>
        </mc:AlternateContent>
      </w:r>
    </w:p>
    <w:p w14:paraId="4782CAD5" w14:textId="4E683010" w:rsidR="007D1983" w:rsidRDefault="00973DF6"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74A23D12" wp14:editId="29160983">
                <wp:simplePos x="0" y="0"/>
                <wp:positionH relativeFrom="column">
                  <wp:posOffset>3435178</wp:posOffset>
                </wp:positionH>
                <wp:positionV relativeFrom="paragraph">
                  <wp:posOffset>131153</wp:posOffset>
                </wp:positionV>
                <wp:extent cx="1640978" cy="7239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1640978" cy="723900"/>
                        </a:xfrm>
                        <a:prstGeom prst="rect">
                          <a:avLst/>
                        </a:prstGeom>
                        <a:solidFill>
                          <a:schemeClr val="bg1"/>
                        </a:solidFill>
                        <a:ln w="6350">
                          <a:solidFill>
                            <a:prstClr val="black"/>
                          </a:solidFill>
                        </a:ln>
                      </wps:spPr>
                      <wps:txbx>
                        <w:txbxContent>
                          <w:p w14:paraId="130F978D" w14:textId="42EE7E8A" w:rsidR="00FD7E4D" w:rsidRPr="00F83B0A" w:rsidRDefault="00973DF6">
                            <w:pPr>
                              <w:rPr>
                                <w:rFonts w:ascii="Arial" w:hAnsi="Arial" w:cs="Arial"/>
                                <w:sz w:val="20"/>
                                <w:szCs w:val="20"/>
                              </w:rPr>
                            </w:pPr>
                            <w:r w:rsidRPr="00F83B0A">
                              <w:rPr>
                                <w:rFonts w:ascii="Arial" w:hAnsi="Arial" w:cs="Arial"/>
                                <w:sz w:val="20"/>
                                <w:szCs w:val="20"/>
                              </w:rPr>
                              <w:t>You or the DSL makes a referral to the LA’s social Care Team (and call the police if appropriate</w:t>
                            </w:r>
                            <w:r w:rsidR="00B6398B" w:rsidRPr="00F83B0A">
                              <w:rPr>
                                <w:rFonts w:ascii="Arial" w:hAnsi="Arial" w:cs="Arial"/>
                                <w:sz w:val="20"/>
                                <w:szCs w:val="20"/>
                              </w:rPr>
                              <w:t>)</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3D12" id="Text Box 2" o:spid="_x0000_s1028" type="#_x0000_t202" style="position:absolute;left:0;text-align:left;margin-left:270.5pt;margin-top:10.35pt;width:12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kJOgIAAIMEAAAOAAAAZHJzL2Uyb0RvYy54bWysVE2PGjEMvVfqf4hyLzOwLBTEsKKsqCqh&#10;3ZXYas8hkzBRM3GaBGbor68Tvrc9Vb1k7Nh+sZ/tmTy0tSY74bwCU9BuJ6dEGA6lMpuCfn9dfPpM&#10;iQ/MlEyDEQXdC08fph8/TBo7Fj2oQJfCEQQxftzYglYh2HGWeV6JmvkOWGHQKMHVLKDqNlnpWIPo&#10;tc56eT7IGnCldcCF93j7eDDSacKXUvDwLKUXgeiCYm4hnS6d63hm0wkbbxyzleLHNNg/ZFEzZfDR&#10;M9QjC4xsnfoDqlbcgQcZOhzqDKRUXKQasJpu/q6aVcWsSLUgOd6eafL/D5Y/7Vb2xZHQfoEWGxgJ&#10;aawfe7yM9bTS1fGLmRK0I4X7M22iDYTHoEE/Hw2x0Rxtw97dKE+8Zpdo63z4KqAmUSiow7Yktthu&#10;6QO+iK4nl/iYB63KhdI6KXEUxFw7smPYxPUm5YgRN17akKagg7v7PAHf2CL0JV4z/iNWeYuAmjZ4&#10;eak9SqFdt0SVBe2deFlDuUe6HBwmyVu+UAi/ZD68MIejgwzhOoRnPKQGzAmOEiUVuF9/u4/+2FG0&#10;UtLgKBbU/9wyJyjR3wz2etTt9+PsJqV/P+yh4q4t62uL2dZzQKK6uHiWJzH6B30SpYP6DbdmFl9F&#10;EzMc3y5oOInzcFgQ3DouZrPkhNNqWVialeUROjYm0vravjFnj20NOBBPcBpaNn7X3YNvjDQw2waQ&#10;KrU+8nxg9Ug/TnrqznEr4ypd68nr8u+Y/gYAAP//AwBQSwMEFAAGAAgAAAAhACai2NPgAAAACgEA&#10;AA8AAABkcnMvZG93bnJldi54bWxMj8FOwzAQRO9I/IO1SNyo3WJIG+JUqAIJcUBQaM9uvI2jxOso&#10;dtPw95gTHFf7NPOmWE+uYyMOofGkYD4TwJAqbxqqFXx9Pt8sgYWoyejOEyr4xgDr8vKi0LnxZ/rA&#10;cRtrlkIo5FqBjbHPOQ+VRafDzPdI6Xf0g9MxnUPNzaDPKdx1fCHEPXe6odRgdY8bi1W7PTkFsn3y&#10;+92yft28BDvKNyGO+N4qdX01PT4AizjFPxh+9ZM6lMnp4E9kAusU3Ml52hIVLEQGLAHZaiWBHRJ5&#10;KzPgZcH/Tyh/AAAA//8DAFBLAQItABQABgAIAAAAIQC2gziS/gAAAOEBAAATAAAAAAAAAAAAAAAA&#10;AAAAAABbQ29udGVudF9UeXBlc10ueG1sUEsBAi0AFAAGAAgAAAAhADj9If/WAAAAlAEAAAsAAAAA&#10;AAAAAAAAAAAALwEAAF9yZWxzLy5yZWxzUEsBAi0AFAAGAAgAAAAhAJcOKQk6AgAAgwQAAA4AAAAA&#10;AAAAAAAAAAAALgIAAGRycy9lMm9Eb2MueG1sUEsBAi0AFAAGAAgAAAAhACai2NPgAAAACgEAAA8A&#10;AAAAAAAAAAAAAAAAlAQAAGRycy9kb3ducmV2LnhtbFBLBQYAAAAABAAEAPMAAAChBQAAAAA=&#10;" fillcolor="white [3212]" strokeweight=".5pt">
                <v:textbox>
                  <w:txbxContent>
                    <w:p w14:paraId="130F978D" w14:textId="42EE7E8A" w:rsidR="00FD7E4D" w:rsidRPr="00F83B0A" w:rsidRDefault="00973DF6">
                      <w:pPr>
                        <w:rPr>
                          <w:rFonts w:ascii="Arial" w:hAnsi="Arial" w:cs="Arial"/>
                          <w:sz w:val="20"/>
                          <w:szCs w:val="20"/>
                        </w:rPr>
                      </w:pPr>
                      <w:r w:rsidRPr="00F83B0A">
                        <w:rPr>
                          <w:rFonts w:ascii="Arial" w:hAnsi="Arial" w:cs="Arial"/>
                          <w:sz w:val="20"/>
                          <w:szCs w:val="20"/>
                        </w:rPr>
                        <w:t>You or the DSL makes a referral to the LA’s social Care Team (and call the police if appropriate</w:t>
                      </w:r>
                      <w:r w:rsidR="00B6398B" w:rsidRPr="00F83B0A">
                        <w:rPr>
                          <w:rFonts w:ascii="Arial" w:hAnsi="Arial" w:cs="Arial"/>
                          <w:sz w:val="20"/>
                          <w:szCs w:val="20"/>
                        </w:rPr>
                        <w:t>)</w:t>
                      </w:r>
                      <w:r w:rsidR="00F83B0A">
                        <w:rPr>
                          <w:rFonts w:ascii="Arial" w:hAnsi="Arial" w:cs="Arial"/>
                          <w:sz w:val="20"/>
                          <w:szCs w:val="20"/>
                        </w:rPr>
                        <w:t>.</w:t>
                      </w:r>
                    </w:p>
                  </w:txbxContent>
                </v:textbox>
              </v:shape>
            </w:pict>
          </mc:Fallback>
        </mc:AlternateContent>
      </w:r>
      <w:r w:rsidRPr="00C53726">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1C1FDCFE" wp14:editId="107075FF">
                <wp:simplePos x="0" y="0"/>
                <wp:positionH relativeFrom="column">
                  <wp:posOffset>552450</wp:posOffset>
                </wp:positionH>
                <wp:positionV relativeFrom="paragraph">
                  <wp:posOffset>119380</wp:posOffset>
                </wp:positionV>
                <wp:extent cx="1466850" cy="71755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1466850" cy="717550"/>
                        </a:xfrm>
                        <a:prstGeom prst="rect">
                          <a:avLst/>
                        </a:prstGeom>
                        <a:solidFill>
                          <a:sysClr val="window" lastClr="FFFFFF"/>
                        </a:solidFill>
                        <a:ln w="6350">
                          <a:solidFill>
                            <a:prstClr val="black"/>
                          </a:solidFill>
                        </a:ln>
                      </wps:spPr>
                      <wps:txbx>
                        <w:txbxContent>
                          <w:p w14:paraId="546F9E0B" w14:textId="52794248" w:rsidR="007D1983" w:rsidRPr="00DE2146" w:rsidRDefault="00973DF6" w:rsidP="007D1983">
                            <w:pPr>
                              <w:rPr>
                                <w:rFonts w:ascii="Arial" w:hAnsi="Arial" w:cs="Arial"/>
                                <w:sz w:val="20"/>
                                <w:szCs w:val="20"/>
                              </w:rPr>
                            </w:pPr>
                            <w:r w:rsidRPr="00DE2146">
                              <w:rPr>
                                <w:rFonts w:ascii="Arial" w:hAnsi="Arial" w:cs="Arial"/>
                                <w:sz w:val="20"/>
                                <w:szCs w:val="20"/>
                              </w:rPr>
                              <w:t>Referral</w:t>
                            </w:r>
                            <w:r w:rsidR="007D1983" w:rsidRPr="00DE2146">
                              <w:rPr>
                                <w:rFonts w:ascii="Arial" w:hAnsi="Arial" w:cs="Arial"/>
                                <w:sz w:val="20"/>
                                <w:szCs w:val="20"/>
                              </w:rPr>
                              <w:t xml:space="preserve"> not required. Real Action takes relevant action and monitors locally</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DCFE" id="Text Box 7" o:spid="_x0000_s1029" type="#_x0000_t202" style="position:absolute;left:0;text-align:left;margin-left:43.5pt;margin-top:9.4pt;width:115.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ixQQIAAJQEAAAOAAAAZHJzL2Uyb0RvYy54bWysVEtv2zAMvg/YfxB0X5ykeXRGnCJLkWFA&#10;0BZIh54VWYqNyaImKbGzXz9Kdh5rdhqWg0KK1EfyI+nZQ1MpchDWlaAzOuj1KRGaQ17qXUa/v64+&#10;3VPiPNM5U6BFRo/C0Yf5xw+z2qRiCAWoXFiCINqltclo4b1Jk8TxQlTM9cAIjUYJtmIeVbtLcstq&#10;RK9UMuz3J0kNNjcWuHAObx9bI51HfCkF989SOuGJyijm5uNp47kNZzKfsXRnmSlK3qXB/iGLipUa&#10;g56hHplnZG/LG6iq5BYcSN/jUCUgZclFrAGrGfTfVbMpmBGxFiTHmTNN7v/B8qfDxrxY4psv0GAD&#10;AyG1canDy1BPI20V/jFTgnak8HimTTSe8PBoNJncj9HE0TYdTMcoI0xyeW2s818FVCQIGbXYlsgW&#10;O6ydb11PLiGYA1Xmq1KpqBzdUllyYNhBbHwONSWKOY+XGV3FXxftj2dKkzqjkzvM5QYyxDpjbhXj&#10;P24RMHulsYgLGUHyzbYhZZ7RuxNRW8iPyJ+FdrSc4asS4deY4QuzOEvIC+6Hf8ZDKsCcoJMoKcD+&#10;+tt98McWo5WSGmczo+7nnlmBhX/T2PzPg9EoDHNURuPpEBV7bdleW/S+WgKSN8BNNDyKwd+rkygt&#10;VG+4RosQFU1Mc4ydUX8Sl77dGFxDLhaL6ITja5hf643hATpwHGh9bd6YNV2fPU7IE5ymmKXv2t36&#10;hpcaFnsPsoyzEHhuWe3ox9GP09Staditaz16XT4m898AAAD//wMAUEsDBBQABgAIAAAAIQC5ftjK&#10;2gAAAAkBAAAPAAAAZHJzL2Rvd25yZXYueG1sTI9BT8MwDIXvSPsPkSdxY+lAglCaThMSR4QoO8At&#10;S0wb1jhVk3Vlvx5zgpv9nvX8vWozh15MOCYfScN6VYBAstF5ajXs3p6uFIiUDTnTR0IN35hgUy8u&#10;KlO6eKJXnJrcCg6hVBoNXc5DKWWyHQaTVnFAYu8zjsFkXsdWutGcODz08roobmUwnvhDZwZ87NAe&#10;mmPQ4Og9kv3wz2dPjfX35xf1ZSetL5fz9gFExjn/HcMvPqNDzUz7eCSXRK9B3XGVzLriBuzfrBUL&#10;exZ4AllX8n+D+gcAAP//AwBQSwECLQAUAAYACAAAACEAtoM4kv4AAADhAQAAEwAAAAAAAAAAAAAA&#10;AAAAAAAAW0NvbnRlbnRfVHlwZXNdLnhtbFBLAQItABQABgAIAAAAIQA4/SH/1gAAAJQBAAALAAAA&#10;AAAAAAAAAAAAAC8BAABfcmVscy8ucmVsc1BLAQItABQABgAIAAAAIQBnhQixQQIAAJQEAAAOAAAA&#10;AAAAAAAAAAAAAC4CAABkcnMvZTJvRG9jLnhtbFBLAQItABQABgAIAAAAIQC5ftjK2gAAAAkBAAAP&#10;AAAAAAAAAAAAAAAAAJsEAABkcnMvZG93bnJldi54bWxQSwUGAAAAAAQABADzAAAAogUAAAAA&#10;" fillcolor="window" strokeweight=".5pt">
                <v:textbox>
                  <w:txbxContent>
                    <w:p w14:paraId="546F9E0B" w14:textId="52794248" w:rsidR="007D1983" w:rsidRPr="00DE2146" w:rsidRDefault="00973DF6" w:rsidP="007D1983">
                      <w:pPr>
                        <w:rPr>
                          <w:rFonts w:ascii="Arial" w:hAnsi="Arial" w:cs="Arial"/>
                          <w:sz w:val="20"/>
                          <w:szCs w:val="20"/>
                        </w:rPr>
                      </w:pPr>
                      <w:r w:rsidRPr="00DE2146">
                        <w:rPr>
                          <w:rFonts w:ascii="Arial" w:hAnsi="Arial" w:cs="Arial"/>
                          <w:sz w:val="20"/>
                          <w:szCs w:val="20"/>
                        </w:rPr>
                        <w:t>Referral</w:t>
                      </w:r>
                      <w:r w:rsidR="007D1983" w:rsidRPr="00DE2146">
                        <w:rPr>
                          <w:rFonts w:ascii="Arial" w:hAnsi="Arial" w:cs="Arial"/>
                          <w:sz w:val="20"/>
                          <w:szCs w:val="20"/>
                        </w:rPr>
                        <w:t xml:space="preserve"> not required. Real Action takes relevant action and monitors locally</w:t>
                      </w:r>
                      <w:r w:rsidR="00F83B0A">
                        <w:rPr>
                          <w:rFonts w:ascii="Arial" w:hAnsi="Arial" w:cs="Arial"/>
                          <w:sz w:val="20"/>
                          <w:szCs w:val="20"/>
                        </w:rPr>
                        <w:t>.</w:t>
                      </w:r>
                    </w:p>
                  </w:txbxContent>
                </v:textbox>
              </v:shape>
            </w:pict>
          </mc:Fallback>
        </mc:AlternateContent>
      </w:r>
    </w:p>
    <w:p w14:paraId="0B6095E6" w14:textId="13634271" w:rsidR="007D1983" w:rsidRDefault="007D1983" w:rsidP="0099577F">
      <w:pPr>
        <w:jc w:val="both"/>
        <w:rPr>
          <w:rFonts w:ascii="Arial" w:hAnsi="Arial" w:cs="Arial"/>
          <w:noProof/>
          <w:sz w:val="22"/>
          <w:szCs w:val="22"/>
          <w:lang w:val="en-US" w:eastAsia="en-US"/>
        </w:rPr>
      </w:pPr>
    </w:p>
    <w:p w14:paraId="61F8B121" w14:textId="20D05E7A" w:rsidR="007D1983" w:rsidRDefault="007D1983" w:rsidP="0099577F">
      <w:pPr>
        <w:jc w:val="both"/>
        <w:rPr>
          <w:rFonts w:ascii="Arial" w:hAnsi="Arial" w:cs="Arial"/>
          <w:noProof/>
          <w:sz w:val="22"/>
          <w:szCs w:val="22"/>
          <w:lang w:val="en-US" w:eastAsia="en-US"/>
        </w:rPr>
      </w:pPr>
    </w:p>
    <w:p w14:paraId="2EF3DDCE" w14:textId="224EE026" w:rsidR="007D1983" w:rsidRDefault="007D1983" w:rsidP="0099577F">
      <w:pPr>
        <w:jc w:val="both"/>
        <w:rPr>
          <w:rFonts w:ascii="Arial" w:hAnsi="Arial" w:cs="Arial"/>
          <w:noProof/>
          <w:sz w:val="22"/>
          <w:szCs w:val="22"/>
          <w:lang w:val="en-US" w:eastAsia="en-US"/>
        </w:rPr>
      </w:pPr>
    </w:p>
    <w:p w14:paraId="3E6DC463" w14:textId="1413E142" w:rsidR="007D1983" w:rsidRDefault="007D1983" w:rsidP="0099577F">
      <w:pPr>
        <w:jc w:val="both"/>
        <w:rPr>
          <w:rFonts w:ascii="Arial" w:hAnsi="Arial" w:cs="Arial"/>
          <w:noProof/>
          <w:sz w:val="22"/>
          <w:szCs w:val="22"/>
          <w:lang w:val="en-US" w:eastAsia="en-US"/>
        </w:rPr>
      </w:pPr>
    </w:p>
    <w:p w14:paraId="59B56BE7" w14:textId="71810029" w:rsidR="007D1983" w:rsidRDefault="00874C8C"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85888" behindDoc="0" locked="0" layoutInCell="1" allowOverlap="1" wp14:anchorId="7CF00879" wp14:editId="5481023E">
                <wp:simplePos x="0" y="0"/>
                <wp:positionH relativeFrom="column">
                  <wp:posOffset>4457700</wp:posOffset>
                </wp:positionH>
                <wp:positionV relativeFrom="paragraph">
                  <wp:posOffset>46355</wp:posOffset>
                </wp:positionV>
                <wp:extent cx="6350" cy="603250"/>
                <wp:effectExtent l="76200" t="0" r="69850" b="63500"/>
                <wp:wrapNone/>
                <wp:docPr id="20" name="Straight Arrow Connector 20"/>
                <wp:cNvGraphicFramePr/>
                <a:graphic xmlns:a="http://schemas.openxmlformats.org/drawingml/2006/main">
                  <a:graphicData uri="http://schemas.microsoft.com/office/word/2010/wordprocessingShape">
                    <wps:wsp>
                      <wps:cNvCnPr/>
                      <wps:spPr>
                        <a:xfrm>
                          <a:off x="0" y="0"/>
                          <a:ext cx="6350" cy="603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B2FE4" id="Straight Arrow Connector 20" o:spid="_x0000_s1026" type="#_x0000_t32" style="position:absolute;margin-left:351pt;margin-top:3.65pt;width:.5pt;height:4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tuQEAAM0DAAAOAAAAZHJzL2Uyb0RvYy54bWysU9uO0zAQfUfiHyy/06RdUaGo6T50gRcE&#10;K2A/wOuME0u+yR6a5O8ZO22KACGBeJn4MufMmePJ4X6yhp0hJu1dy7ebmjNw0nfa9S1/+vru1RvO&#10;EgrXCeMdtHyGxO+PL18cxtDAzg/edBAZkbjUjKHlA2JoqirJAaxIGx/A0aXy0QqkbeyrLoqR2K2p&#10;dnW9r0YfuxC9hJTo9GG55MfCrxRI/KRUAmSm5aQNS4wlPudYHQ+i6aMIg5YXGeIfVFihHRVdqR4E&#10;CvYt6l+orJbRJ69wI72tvFJaQumButnWP3XzZRABSi9kTgqrTen/0cqP55N7jGTDGFKTwmPMXUwq&#10;2vwlfWwqZs2rWTAhk3S4v3tNhkq62Nd3O1oTR3WDhpjwPXjL8qLlCaPQ/YAn7xw9io/bYpc4f0i4&#10;AK+AXNe4HFFo89Z1DOdAk4NRC9cbuNTJKdVNc1nhbGCBfwbFdEcqlzJlnOBkIjsLGgQhJTjcrkyU&#10;nWFKG7MC66Lvj8BLfoZCGbW/Aa+IUtk7XMFWOx9/Vx2nq2S15F8dWPrOFjz7bi6vWayhmSlvcpnv&#10;PJQ/7gv89hcevwMAAP//AwBQSwMEFAAGAAgAAAAhAN4ZSjfcAAAACQEAAA8AAABkcnMvZG93bnJl&#10;di54bWxMj8FOwzAQRO9I/IO1SNyoTSJRCHEqhESPIAoHuLnx1o4ar6PYTQJfz3KC245mNPum3iyh&#10;FxOOqYuk4XqlQCC10XbkNLy/PV3dgkjZkDV9JNTwhQk2zflZbSobZ3rFaZed4BJKldHgcx4qKVPr&#10;MZi0igMSe4c4BpNZjk7a0cxcHnpZKHUjg+mIP3gz4KPH9rg7BQ0v7mMKBW07ebj7/N66Z3v0c9b6&#10;8mJ5uAeRccl/YfjFZ3RomGkfT2ST6DWsVcFbMh8lCPbXqmS956AqSpBNLf8vaH4AAAD//wMAUEsB&#10;Ai0AFAAGAAgAAAAhALaDOJL+AAAA4QEAABMAAAAAAAAAAAAAAAAAAAAAAFtDb250ZW50X1R5cGVz&#10;XS54bWxQSwECLQAUAAYACAAAACEAOP0h/9YAAACUAQAACwAAAAAAAAAAAAAAAAAvAQAAX3JlbHMv&#10;LnJlbHNQSwECLQAUAAYACAAAACEA7hl3bbkBAADNAwAADgAAAAAAAAAAAAAAAAAuAgAAZHJzL2Uy&#10;b0RvYy54bWxQSwECLQAUAAYACAAAACEA3hlKN9wAAAAJAQAADwAAAAAAAAAAAAAAAAATBAAAZHJz&#10;L2Rvd25yZXYueG1sUEsFBgAAAAAEAAQA8wAAABwFAAAAAA==&#10;" strokecolor="#5b9bd5 [3204]" strokeweight=".5pt">
                <v:stroke endarrow="block" joinstyle="miter"/>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84864" behindDoc="0" locked="0" layoutInCell="1" allowOverlap="1" wp14:anchorId="6491C8B9" wp14:editId="6E7AC7BC">
                <wp:simplePos x="0" y="0"/>
                <wp:positionH relativeFrom="column">
                  <wp:posOffset>1079500</wp:posOffset>
                </wp:positionH>
                <wp:positionV relativeFrom="paragraph">
                  <wp:posOffset>27305</wp:posOffset>
                </wp:positionV>
                <wp:extent cx="0" cy="622300"/>
                <wp:effectExtent l="76200" t="0" r="76200" b="63500"/>
                <wp:wrapNone/>
                <wp:docPr id="19" name="Straight Arrow Connector 19"/>
                <wp:cNvGraphicFramePr/>
                <a:graphic xmlns:a="http://schemas.openxmlformats.org/drawingml/2006/main">
                  <a:graphicData uri="http://schemas.microsoft.com/office/word/2010/wordprocessingShape">
                    <wps:wsp>
                      <wps:cNvCnPr/>
                      <wps:spPr>
                        <a:xfrm>
                          <a:off x="0" y="0"/>
                          <a:ext cx="0" cy="622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079220" id="Straight Arrow Connector 19" o:spid="_x0000_s1026" type="#_x0000_t32" style="position:absolute;margin-left:85pt;margin-top:2.15pt;width:0;height:4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oAtwEAAMoDAAAOAAAAZHJzL2Uyb0RvYy54bWysU9uO0zAQfUfiH6y806RFWqGo6T50gRcE&#10;Ky4f4HXGiSXfNB6a9O8ZO22KWIQE4mXiy5wzZ44n+/vZWXECTCb4rtpumkqAV6E3fuiqb1/fvXpT&#10;iUTS99IGD111hlTdH16+2E+xhV0Yg+0BBZP41E6xq0ai2NZ1UiM4mTYhgudLHdBJ4i0OdY9yYnZn&#10;613T3NVTwD5iUJASnz4sl9Wh8GsNij5pnYCE7SrWRiViiU851oe9bAeUcTTqIkP+gwonjeeiK9WD&#10;JCm+o3lG5YzCkIKmjQquDlobBaUH7mbb/NLNl1FGKL2wOSmuNqX/R6s+no7+EdmGKaY2xUfMXcwa&#10;Xf6yPjEXs86rWTCTUMuh4tO73e51U3ysb7iIid5DcCIvuioRSjOMdAze84sE3Bav5OlDIq7MwCsg&#10;F7U+R5LGvvW9oHPksSE00g8W8ntxek6pb4LLis4WFvhn0ML0LHEpU2YJjhbFSfIUSKXA03Zl4uwM&#10;08baFdgUfX8EXvIzFMqc/Q14RZTKwdMKdsYH/F11mq+S9ZJ/dWDpO1vwFPpzecpiDQ9M8eoy3Hki&#10;f94X+O0XPPwAAAD//wMAUEsDBBQABgAIAAAAIQB1Bu/Y2wAAAAkBAAAPAAAAZHJzL2Rvd25yZXYu&#10;eG1sTI/NTsMwEITvSLyDtUjcqE2K+AlxKoREjyAKB7i58daOGq+j2E0CT8+WC9z204xmZ6rVHDox&#10;4pDaSBouFwoEUhNtS07D+9vTxS2IlA1Z00VCDV+YYFWfnlSmtHGiVxw32QkOoVQaDT7nvpQyNR6D&#10;SYvYI7G2i0MwmXFw0g5m4vDQyUKpaxlMS/zBmx4fPTb7zSFoeHEfYyho3crd3ef32j3bvZ+y1udn&#10;88M9iIxz/jPDsT5Xh5o7beOBbBId843iLVnD1RLEUf/lLR+qWIKsK/l/Qf0DAAD//wMAUEsBAi0A&#10;FAAGAAgAAAAhALaDOJL+AAAA4QEAABMAAAAAAAAAAAAAAAAAAAAAAFtDb250ZW50X1R5cGVzXS54&#10;bWxQSwECLQAUAAYACAAAACEAOP0h/9YAAACUAQAACwAAAAAAAAAAAAAAAAAvAQAAX3JlbHMvLnJl&#10;bHNQSwECLQAUAAYACAAAACEA5GWKALcBAADKAwAADgAAAAAAAAAAAAAAAAAuAgAAZHJzL2Uyb0Rv&#10;Yy54bWxQSwECLQAUAAYACAAAACEAdQbv2NsAAAAJAQAADwAAAAAAAAAAAAAAAAARBAAAZHJzL2Rv&#10;d25yZXYueG1sUEsFBgAAAAAEAAQA8wAAABkFAAAAAA==&#10;" strokecolor="#5b9bd5 [3204]" strokeweight=".5pt">
                <v:stroke endarrow="block" joinstyle="miter"/>
              </v:shape>
            </w:pict>
          </mc:Fallback>
        </mc:AlternateContent>
      </w:r>
    </w:p>
    <w:p w14:paraId="3F30F7BB" w14:textId="549C9155" w:rsidR="007D1983" w:rsidRDefault="007D1983" w:rsidP="0099577F">
      <w:pPr>
        <w:jc w:val="both"/>
        <w:rPr>
          <w:rFonts w:ascii="Arial" w:hAnsi="Arial" w:cs="Arial"/>
          <w:noProof/>
          <w:sz w:val="22"/>
          <w:szCs w:val="22"/>
          <w:lang w:val="en-US" w:eastAsia="en-US"/>
        </w:rPr>
      </w:pPr>
    </w:p>
    <w:p w14:paraId="15803FE6" w14:textId="7420221C" w:rsidR="007D1983" w:rsidRDefault="007D1983" w:rsidP="0099577F">
      <w:pPr>
        <w:jc w:val="both"/>
        <w:rPr>
          <w:rFonts w:ascii="Arial" w:hAnsi="Arial" w:cs="Arial"/>
          <w:noProof/>
          <w:sz w:val="22"/>
          <w:szCs w:val="22"/>
          <w:lang w:val="en-US" w:eastAsia="en-US"/>
        </w:rPr>
      </w:pPr>
    </w:p>
    <w:p w14:paraId="0FC977EC" w14:textId="3F0A5401" w:rsidR="007D1983" w:rsidRDefault="007D1983" w:rsidP="0099577F">
      <w:pPr>
        <w:jc w:val="both"/>
        <w:rPr>
          <w:rFonts w:ascii="Arial" w:hAnsi="Arial" w:cs="Arial"/>
          <w:noProof/>
          <w:sz w:val="22"/>
          <w:szCs w:val="22"/>
          <w:lang w:val="en-US" w:eastAsia="en-US"/>
        </w:rPr>
      </w:pPr>
    </w:p>
    <w:p w14:paraId="0A4577D8" w14:textId="46884712" w:rsidR="007D1983" w:rsidRDefault="00F83B0A"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35D7027A" wp14:editId="45D9490F">
                <wp:simplePos x="0" y="0"/>
                <wp:positionH relativeFrom="column">
                  <wp:posOffset>3455126</wp:posOffset>
                </wp:positionH>
                <wp:positionV relativeFrom="paragraph">
                  <wp:posOffset>6078</wp:posOffset>
                </wp:positionV>
                <wp:extent cx="1555750" cy="720634"/>
                <wp:effectExtent l="0" t="0" r="25400" b="22860"/>
                <wp:wrapNone/>
                <wp:docPr id="9" name="Text Box 9"/>
                <wp:cNvGraphicFramePr/>
                <a:graphic xmlns:a="http://schemas.openxmlformats.org/drawingml/2006/main">
                  <a:graphicData uri="http://schemas.microsoft.com/office/word/2010/wordprocessingShape">
                    <wps:wsp>
                      <wps:cNvSpPr txBox="1"/>
                      <wps:spPr>
                        <a:xfrm>
                          <a:off x="0" y="0"/>
                          <a:ext cx="1555750" cy="720634"/>
                        </a:xfrm>
                        <a:prstGeom prst="rect">
                          <a:avLst/>
                        </a:prstGeom>
                        <a:solidFill>
                          <a:sysClr val="window" lastClr="FFFFFF"/>
                        </a:solidFill>
                        <a:ln w="6350">
                          <a:solidFill>
                            <a:prstClr val="black"/>
                          </a:solidFill>
                        </a:ln>
                      </wps:spPr>
                      <wps:txbx>
                        <w:txbxContent>
                          <w:p w14:paraId="2B1E81B3" w14:textId="016CD83A" w:rsidR="007D1983" w:rsidRPr="00DE2146" w:rsidRDefault="00B6398B" w:rsidP="007D1983">
                            <w:pPr>
                              <w:rPr>
                                <w:rFonts w:ascii="Arial" w:hAnsi="Arial" w:cs="Arial"/>
                                <w:sz w:val="20"/>
                                <w:szCs w:val="20"/>
                              </w:rPr>
                            </w:pPr>
                            <w:r w:rsidRPr="00DE2146">
                              <w:rPr>
                                <w:rFonts w:ascii="Arial" w:hAnsi="Arial" w:cs="Arial"/>
                                <w:sz w:val="20"/>
                                <w:szCs w:val="20"/>
                              </w:rPr>
                              <w:t>Within 1 working day, a social worker decides about the type of response required</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027A" id="Text Box 9" o:spid="_x0000_s1030" type="#_x0000_t202" style="position:absolute;left:0;text-align:left;margin-left:272.05pt;margin-top:.5pt;width:122.5pt;height: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1jPwIAAJQEAAAOAAAAZHJzL2Uyb0RvYy54bWysVN9vGjEMfp+0/yHK+zigQLsTR8WomCZV&#10;bSU69TnkEi5aLs6SwB376+eE48fKnqbxEBzb+Wx/tm9639aa7ITzCkxBB70+JcJwKJXZFPT76/LT&#10;HSU+MFMyDUYUdC88vZ99/DBtbC6GUIEuhSMIYnze2IJWIdg8yzyvRM18D6wwaJTgahbw6jZZ6ViD&#10;6LXOhv3+JGvAldYBF96j9uFgpLOEL6Xg4VlKLwLRBcXcQjpdOtfxzGZTlm8cs5XiXRrsH7KomTIY&#10;9AT1wAIjW6euoGrFHXiQocehzkBKxUWqAasZ9N9Vs6qYFakWJMfbE03+/8Hyp93KvjgS2i/QYgMj&#10;IY31uUdlrKeVro7/mClBO1K4P9Em2kB4fDQej2/HaOJoux32JzejCJOdX1vnw1cBNYlCQR22JbHF&#10;do8+HFyPLjGYB63KpdI6XfZ+oR3ZMewgNr6EhhLNfEBlQZfp10X745k2pCno5AbzuoKMsU6Ya834&#10;j2sEzF4bLOJMRpRCu26JKguaKoyaNZR75M/BYbS85UuF8I+Y4QtzOEvIC+5HeMZDasCcoJMoqcD9&#10;+ps++mOL0UpJg7NZUP9zy5zAwr8ZbP7nwWgUhzldRmOknBJ3aVlfWsy2XgCSN8BNtDyJ0T/ooygd&#10;1G+4RvMYFU3McIxd0HAUF+GwMbiGXMznyQnH17LwaFaWR+jIcaT1tX1jznZ9DjghT3CcYpa/a/fB&#10;N740MN8GkCrNwpnVjn4c/TRN3ZrG3bq8J6/zx2T2GwAA//8DAFBLAwQUAAYACAAAACEA70sVaNoA&#10;AAAJAQAADwAAAGRycy9kb3ducmV2LnhtbEyPzU7DMBCE70i8g7VI3KgTlEIa4lQIiSNCpBzg5tpL&#10;YojXUeymoU/PcoLjpxnNT71d/CBmnKILpCBfZSCQTLCOOgWvu8erEkRMmqweAqGCb4ywbc7Pal3Z&#10;cKQXnNvUCQ6hWGkFfUpjJWU0PXodV2FEYu0jTF4nxqmTdtJHDveDvM6yG+m1I27o9YgPPZqv9uAV&#10;WHoLZN7d08lRa9zm9Fx+mlmpy4vl/g5EwiX9meF3Pk+Hhjftw4FsFIOCdVHkbGWBL7F+W26Y98x5&#10;sQbZ1PL/g+YHAAD//wMAUEsBAi0AFAAGAAgAAAAhALaDOJL+AAAA4QEAABMAAAAAAAAAAAAAAAAA&#10;AAAAAFtDb250ZW50X1R5cGVzXS54bWxQSwECLQAUAAYACAAAACEAOP0h/9YAAACUAQAACwAAAAAA&#10;AAAAAAAAAAAvAQAAX3JlbHMvLnJlbHNQSwECLQAUAAYACAAAACEAUwE9Yz8CAACUBAAADgAAAAAA&#10;AAAAAAAAAAAuAgAAZHJzL2Uyb0RvYy54bWxQSwECLQAUAAYACAAAACEA70sVaNoAAAAJAQAADwAA&#10;AAAAAAAAAAAAAACZBAAAZHJzL2Rvd25yZXYueG1sUEsFBgAAAAAEAAQA8wAAAKAFAAAAAA==&#10;" fillcolor="window" strokeweight=".5pt">
                <v:textbox>
                  <w:txbxContent>
                    <w:p w14:paraId="2B1E81B3" w14:textId="016CD83A" w:rsidR="007D1983" w:rsidRPr="00DE2146" w:rsidRDefault="00B6398B" w:rsidP="007D1983">
                      <w:pPr>
                        <w:rPr>
                          <w:rFonts w:ascii="Arial" w:hAnsi="Arial" w:cs="Arial"/>
                          <w:sz w:val="20"/>
                          <w:szCs w:val="20"/>
                        </w:rPr>
                      </w:pPr>
                      <w:r w:rsidRPr="00DE2146">
                        <w:rPr>
                          <w:rFonts w:ascii="Arial" w:hAnsi="Arial" w:cs="Arial"/>
                          <w:sz w:val="20"/>
                          <w:szCs w:val="20"/>
                        </w:rPr>
                        <w:t>Within 1 working day, a social worker decides about the type of response required</w:t>
                      </w:r>
                      <w:r w:rsidR="00F83B0A">
                        <w:rPr>
                          <w:rFonts w:ascii="Arial" w:hAnsi="Arial" w:cs="Arial"/>
                          <w:sz w:val="20"/>
                          <w:szCs w:val="20"/>
                        </w:rPr>
                        <w:t>.</w:t>
                      </w:r>
                    </w:p>
                  </w:txbxContent>
                </v:textbox>
              </v:shape>
            </w:pict>
          </mc:Fallback>
        </mc:AlternateContent>
      </w:r>
      <w:r w:rsidRPr="00C53726">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1DCFEE8A" wp14:editId="1E62F93B">
                <wp:simplePos x="0" y="0"/>
                <wp:positionH relativeFrom="column">
                  <wp:posOffset>627724</wp:posOffset>
                </wp:positionH>
                <wp:positionV relativeFrom="paragraph">
                  <wp:posOffset>4960</wp:posOffset>
                </wp:positionV>
                <wp:extent cx="1392710" cy="4445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1392710" cy="444500"/>
                        </a:xfrm>
                        <a:prstGeom prst="rect">
                          <a:avLst/>
                        </a:prstGeom>
                        <a:solidFill>
                          <a:sysClr val="window" lastClr="FFFFFF"/>
                        </a:solidFill>
                        <a:ln w="6350">
                          <a:solidFill>
                            <a:prstClr val="black"/>
                          </a:solidFill>
                        </a:ln>
                      </wps:spPr>
                      <wps:txbx>
                        <w:txbxContent>
                          <w:p w14:paraId="3197B82D" w14:textId="37279707" w:rsidR="007D1983" w:rsidRPr="00DE2146" w:rsidRDefault="00B6398B" w:rsidP="007D1983">
                            <w:pPr>
                              <w:rPr>
                                <w:rFonts w:ascii="Arial" w:hAnsi="Arial" w:cs="Arial"/>
                                <w:sz w:val="20"/>
                                <w:szCs w:val="20"/>
                              </w:rPr>
                            </w:pPr>
                            <w:r w:rsidRPr="00DE2146">
                              <w:rPr>
                                <w:rFonts w:ascii="Arial" w:hAnsi="Arial" w:cs="Arial"/>
                                <w:sz w:val="20"/>
                                <w:szCs w:val="20"/>
                              </w:rPr>
                              <w:t>If concerns escalate, make a referral</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EE8A" id="Text Box 8" o:spid="_x0000_s1031" type="#_x0000_t202" style="position:absolute;left:0;text-align:left;margin-left:49.45pt;margin-top:.4pt;width:109.6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JTRAIAAJQEAAAOAAAAZHJzL2Uyb0RvYy54bWysVEtv2zAMvg/YfxB0X+ykSR9GnCJLkWFA&#10;0BZIh54VWYqFyaImKbGzXz9KebbdaVgOCilSH8mPpMf3XaPJVjivwJS038spEYZDpcy6pD9e5l9u&#10;KfGBmYppMKKkO+Hp/eTzp3FrCzGAGnQlHEEQ44vWlrQOwRZZ5nktGuZ7YIVBowTXsICqW2eVYy2i&#10;Nzob5Pl11oKrrAMuvMfbh72RThK+lIKHJym9CESXFHML6XTpXMUzm4xZsXbM1oof0mD/kEXDlMGg&#10;J6gHFhjZOPUBqlHcgQcZehyaDKRUXKQasJp+/q6aZc2sSLUgOd6eaPL/D5Y/bpf22ZHQfYUOGxgJ&#10;aa0vPF7GejrpmviPmRK0I4W7E22iC4THR1d3g5s+mjjahsPhKE+8ZufX1vnwTUBDolBSh21JbLHt&#10;wgeMiK5HlxjMg1bVXGmdlJ2faUe2DDuIja+gpUQzH/CypPP0i0kjxJtn2pC2pNdXozxFemOLsU6Y&#10;K834z48IiKcNwp7JiFLoVh1RVUlHR6JWUO2QPwf70fKWzxXCLzDDZ+ZwlpAX3I/whIfUgDnBQaKk&#10;Bvf7b/fRH1uMVkpanM2S+l8b5gQW/t1g8+/6w2Ec5qQMRzcDVNylZXVpMZtmBkheHzfR8iRG/6CP&#10;onTQvOIaTWNUNDHDMXZJw1Gchf3G4BpyMZ0mJxxfy8LCLC2P0LFTkdaX7pU5e+hzwAl5hOMUs+Jd&#10;u/e+8aWB6SaAVGkWIs97Vg/04+in/h7WNO7WpZ68zh+TyR8AAAD//wMAUEsDBBQABgAIAAAAIQD6&#10;JsGd2gAAAAYBAAAPAAAAZHJzL2Rvd25yZXYueG1sTM4xT8MwEAXgHYn/YB0SG3VaJHBCLhVCYkSI&#10;0AE21zaJIT5HsZuG/nqOCcbTe3r31dslDGJ2U/KRENarAoQjE62nDmH3+nilQKSsyeohkkP4dgm2&#10;zflZrSsbj/Ti5jZ3gkcoVRqhz3mspEymd0GnVRwdcfYRp6Azn1Mn7aSPPB4GuSmKGxm0J/7Q69E9&#10;9M58tYeAYOktknn3TydPrfHl6Vl9mhnx8mK5vwOR3ZL/yvDLZzo0bNrHA9kkBoRSldxEYD+n12u1&#10;AbFHuC0UyKaW//nNDwAAAP//AwBQSwECLQAUAAYACAAAACEAtoM4kv4AAADhAQAAEwAAAAAAAAAA&#10;AAAAAAAAAAAAW0NvbnRlbnRfVHlwZXNdLnhtbFBLAQItABQABgAIAAAAIQA4/SH/1gAAAJQBAAAL&#10;AAAAAAAAAAAAAAAAAC8BAABfcmVscy8ucmVsc1BLAQItABQABgAIAAAAIQCibzJTRAIAAJQEAAAO&#10;AAAAAAAAAAAAAAAAAC4CAABkcnMvZTJvRG9jLnhtbFBLAQItABQABgAIAAAAIQD6JsGd2gAAAAYB&#10;AAAPAAAAAAAAAAAAAAAAAJ4EAABkcnMvZG93bnJldi54bWxQSwUGAAAAAAQABADzAAAApQUAAAAA&#10;" fillcolor="window" strokeweight=".5pt">
                <v:textbox>
                  <w:txbxContent>
                    <w:p w14:paraId="3197B82D" w14:textId="37279707" w:rsidR="007D1983" w:rsidRPr="00DE2146" w:rsidRDefault="00B6398B" w:rsidP="007D1983">
                      <w:pPr>
                        <w:rPr>
                          <w:rFonts w:ascii="Arial" w:hAnsi="Arial" w:cs="Arial"/>
                          <w:sz w:val="20"/>
                          <w:szCs w:val="20"/>
                        </w:rPr>
                      </w:pPr>
                      <w:r w:rsidRPr="00DE2146">
                        <w:rPr>
                          <w:rFonts w:ascii="Arial" w:hAnsi="Arial" w:cs="Arial"/>
                          <w:sz w:val="20"/>
                          <w:szCs w:val="20"/>
                        </w:rPr>
                        <w:t>If concerns escalate, make a referral</w:t>
                      </w:r>
                      <w:r w:rsidR="00F83B0A">
                        <w:rPr>
                          <w:rFonts w:ascii="Arial" w:hAnsi="Arial" w:cs="Arial"/>
                          <w:sz w:val="20"/>
                          <w:szCs w:val="20"/>
                        </w:rPr>
                        <w:t>.</w:t>
                      </w:r>
                    </w:p>
                  </w:txbxContent>
                </v:textbox>
              </v:shape>
            </w:pict>
          </mc:Fallback>
        </mc:AlternateContent>
      </w:r>
    </w:p>
    <w:p w14:paraId="4C6D7DBE" w14:textId="115B7789" w:rsidR="007D1983" w:rsidRDefault="007D1983" w:rsidP="0099577F">
      <w:pPr>
        <w:jc w:val="both"/>
        <w:rPr>
          <w:rFonts w:ascii="Arial" w:hAnsi="Arial" w:cs="Arial"/>
          <w:noProof/>
          <w:sz w:val="22"/>
          <w:szCs w:val="22"/>
          <w:lang w:val="en-US" w:eastAsia="en-US"/>
        </w:rPr>
      </w:pPr>
    </w:p>
    <w:p w14:paraId="361B5945" w14:textId="75AE1DE6" w:rsidR="007D1983" w:rsidRDefault="0035201D"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86912" behindDoc="0" locked="0" layoutInCell="1" allowOverlap="1" wp14:anchorId="33BDED34" wp14:editId="2737859B">
                <wp:simplePos x="0" y="0"/>
                <wp:positionH relativeFrom="column">
                  <wp:posOffset>1082405</wp:posOffset>
                </wp:positionH>
                <wp:positionV relativeFrom="paragraph">
                  <wp:posOffset>128905</wp:posOffset>
                </wp:positionV>
                <wp:extent cx="45719" cy="3386203"/>
                <wp:effectExtent l="38100" t="0" r="69215" b="62230"/>
                <wp:wrapNone/>
                <wp:docPr id="21" name="Straight Arrow Connector 21"/>
                <wp:cNvGraphicFramePr/>
                <a:graphic xmlns:a="http://schemas.openxmlformats.org/drawingml/2006/main">
                  <a:graphicData uri="http://schemas.microsoft.com/office/word/2010/wordprocessingShape">
                    <wps:wsp>
                      <wps:cNvCnPr/>
                      <wps:spPr>
                        <a:xfrm>
                          <a:off x="0" y="0"/>
                          <a:ext cx="45719" cy="33862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C170D" id="Straight Arrow Connector 21" o:spid="_x0000_s1026" type="#_x0000_t32" style="position:absolute;margin-left:85.25pt;margin-top:10.15pt;width:3.6pt;height:26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CXvgEAAM8DAAAOAAAAZHJzL2Uyb0RvYy54bWysU02P0zAQvSPxHyzfaZIWliVquocucEGw&#10;WuAHeJ1xYsmxrfHQJP8e22lTBAgJxGXij3kzb55f9nfTYNgJMGhnG15tSs7AStdq2zX865d3L245&#10;CyRsK4yz0PAZAr87PH+2H30NW9c70wKyWMSGevQN74l8XRRB9jCIsHEebLxUDgdBcYtd0aIYY/XB&#10;FNuyvClGh61HJyGEeHq/XPJDrq8USPqkVABipuGRG+WIOT6lWBz2ou5Q+F7LMw3xDywGoW1supa6&#10;FyTYN9S/lBq0RBecoo10Q+GU0hLyDHGaqvxpms+98JBnieIEv8oU/l9Z+fF0tA8YZRh9qIN/wDTF&#10;pHBI38iPTVmseRULJmIyHr589bp6w5mMN7vd7c223CUxiyvYY6D34AaWFg0PhEJ3PR2dtfFZHFZZ&#10;MHH6EGgBXgCps7EpktDmrW0ZzT56h1AL2xk490kpxZV1XtFsYIE/gmK6jTyXNtlQcDTITiJaQUgJ&#10;lqq1UsxOMKWNWYFl5vdH4Dk/QSGb7W/AKyJ3dpZW8KCtw991p+lCWS35FwWWuZMET66d83tmaaJr&#10;8pucHZ5s+eM+w6//4eE7AAAA//8DAFBLAwQUAAYACAAAACEA74Bz5t4AAAAKAQAADwAAAGRycy9k&#10;b3ducmV2LnhtbEyPwU7DMBBE70j8g7VI3KhNqjQlxKkQEj2CKBzozY23dtR4HcVuEvh63BMcR/s0&#10;87bazK5jIw6h9SThfiGAITVet2QkfH683K2BhahIq84TSvjGAJv6+qpSpfYTveO4i4alEgqlkmBj&#10;7EvOQ2PRqbDwPVK6Hf3gVExxMFwPakrlruOZECvuVEtpwaoeny02p93ZSXgzX6PLaNvy48P+Z2te&#10;9clOUcrbm/npEVjEOf7BcNFP6lAnp4M/kw6sS7kQeUIlZGIJ7AIURQHsICHPlyvgdcX/v1D/AgAA&#10;//8DAFBLAQItABQABgAIAAAAIQC2gziS/gAAAOEBAAATAAAAAAAAAAAAAAAAAAAAAABbQ29udGVu&#10;dF9UeXBlc10ueG1sUEsBAi0AFAAGAAgAAAAhADj9If/WAAAAlAEAAAsAAAAAAAAAAAAAAAAALwEA&#10;AF9yZWxzLy5yZWxzUEsBAi0AFAAGAAgAAAAhAMhSwJe+AQAAzwMAAA4AAAAAAAAAAAAAAAAALgIA&#10;AGRycy9lMm9Eb2MueG1sUEsBAi0AFAAGAAgAAAAhAO+Ac+beAAAACgEAAA8AAAAAAAAAAAAAAAAA&#10;GAQAAGRycy9kb3ducmV2LnhtbFBLBQYAAAAABAAEAPMAAAAjBQAAAAA=&#10;" strokecolor="#5b9bd5 [3204]" strokeweight=".5pt">
                <v:stroke endarrow="block" joinstyle="miter"/>
              </v:shape>
            </w:pict>
          </mc:Fallback>
        </mc:AlternateContent>
      </w:r>
    </w:p>
    <w:p w14:paraId="72AB57D6" w14:textId="1806C9D9" w:rsidR="007D1983" w:rsidRDefault="007D1983" w:rsidP="0099577F">
      <w:pPr>
        <w:jc w:val="both"/>
        <w:rPr>
          <w:rFonts w:ascii="Arial" w:hAnsi="Arial" w:cs="Arial"/>
          <w:noProof/>
          <w:sz w:val="22"/>
          <w:szCs w:val="22"/>
          <w:lang w:val="en-US" w:eastAsia="en-US"/>
        </w:rPr>
      </w:pPr>
    </w:p>
    <w:p w14:paraId="577A57AE" w14:textId="307DC0BE" w:rsidR="007D1983" w:rsidRDefault="00F83B0A"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701248" behindDoc="0" locked="0" layoutInCell="1" allowOverlap="1" wp14:anchorId="6853E42E" wp14:editId="26137A6A">
                <wp:simplePos x="0" y="0"/>
                <wp:positionH relativeFrom="column">
                  <wp:posOffset>4488180</wp:posOffset>
                </wp:positionH>
                <wp:positionV relativeFrom="paragraph">
                  <wp:posOffset>90442</wp:posOffset>
                </wp:positionV>
                <wp:extent cx="6350" cy="228600"/>
                <wp:effectExtent l="76200" t="0" r="69850" b="57150"/>
                <wp:wrapNone/>
                <wp:docPr id="31" name="Straight Arrow Connector 31"/>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AFD18" id="Straight Arrow Connector 31" o:spid="_x0000_s1026" type="#_x0000_t32" style="position:absolute;margin-left:353.4pt;margin-top:7.1pt;width:.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FuvAEAAM0DAAAOAAAAZHJzL2Uyb0RvYy54bWysU9uO0zAQfUfiHyy/06RFVKuo6T50gRcE&#10;K2A/wOuME0u+yR6a5O8ZO22KACGBeJn4MmfmzPHJ4X6yhp0hJu1dy7ebmjNw0nfa9S1/+vru1R1n&#10;CYXrhPEOWj5D4vfHly8OY2hg5wdvOoiMirjUjKHlA2JoqirJAaxIGx/A0aXy0QqkbeyrLoqRqltT&#10;7ep6X40+diF6CSnR6cNyyY+lvlIg8ZNSCZCZlhM3LDGW+JxjdTyIpo8iDFpeaIh/YGGFdtR0LfUg&#10;ULBvUf9SymoZffIKN9LbyiulJZQZaJpt/dM0XwYRoMxC4qSwypT+X1n58Xxyj5FkGENqUniMeYpJ&#10;RZu/xI9NRax5FQsmZJIO96/fkKCSLna7u31dpKxu0BATvgdvWV60PGEUuh/w5J2jR/FxW+QS5w8J&#10;qTkBr4Dc17gcUWjz1nUM50DOwaiF6w3kJ6P0nFLdOJcVzgYW+GdQTHfEcmlT7AQnE9lZkBGElOBw&#10;u1ai7AxT2pgVWBd+fwRe8jMUitX+BrwiSmfvcAVb7Xz8XXecrpTVkn9VYJk7S/Dsu7m8ZpGGPFO0&#10;uvg7m/LHfYHf/sLjdwAAAP//AwBQSwMEFAAGAAgAAAAhAKC+gajdAAAACQEAAA8AAABkcnMvZG93&#10;bnJldi54bWxMj8FOwzAQRO9I/IO1SNyoTQQNDXEqhESPIAoHenPjrRM1XkexmwS+nuVEj7Mzmnlb&#10;rmffiRGH2AbScLtQIJDqYFtyGj4/Xm4eQMRkyJouEGr4xgjr6vKiNIUNE73juE1OcAnFwmhoUuoL&#10;KWPdoDdxEXok9g5h8CaxHJy0g5m43HcyU2opvWmJFxrT43OD9XF78hre3NfoM9q08rDa/Wzcqz02&#10;U9L6+mp+egSRcE7/YfjDZ3SomGkfTmSj6DTkasnoiY27DAQHcpXzYa/hXmUgq1Kef1D9AgAA//8D&#10;AFBLAQItABQABgAIAAAAIQC2gziS/gAAAOEBAAATAAAAAAAAAAAAAAAAAAAAAABbQ29udGVudF9U&#10;eXBlc10ueG1sUEsBAi0AFAAGAAgAAAAhADj9If/WAAAAlAEAAAsAAAAAAAAAAAAAAAAALwEAAF9y&#10;ZWxzLy5yZWxzUEsBAi0AFAAGAAgAAAAhAGigsW68AQAAzQMAAA4AAAAAAAAAAAAAAAAALgIAAGRy&#10;cy9lMm9Eb2MueG1sUEsBAi0AFAAGAAgAAAAhAKC+gajdAAAACQEAAA8AAAAAAAAAAAAAAAAAFgQA&#10;AGRycy9kb3ducmV2LnhtbFBLBQYAAAAABAAEAPMAAAAgBQAAAAA=&#10;" strokecolor="#5b9bd5 [3204]" strokeweight=".5pt">
                <v:stroke endarrow="block" joinstyle="miter"/>
              </v:shape>
            </w:pict>
          </mc:Fallback>
        </mc:AlternateContent>
      </w:r>
      <w:r w:rsidR="007D1983">
        <w:rPr>
          <w:rFonts w:ascii="Arial" w:hAnsi="Arial" w:cs="Arial"/>
          <w:noProof/>
          <w:sz w:val="22"/>
          <w:szCs w:val="22"/>
          <w:lang w:val="en-US" w:eastAsia="en-US"/>
        </w:rPr>
        <w:t xml:space="preserve">                                </w:t>
      </w:r>
    </w:p>
    <w:p w14:paraId="2DD49C6B" w14:textId="6CF22DE6" w:rsidR="007D1983" w:rsidRDefault="007D1983" w:rsidP="0099577F">
      <w:pPr>
        <w:jc w:val="both"/>
        <w:rPr>
          <w:rFonts w:ascii="Arial" w:hAnsi="Arial" w:cs="Arial"/>
          <w:noProof/>
          <w:sz w:val="22"/>
          <w:szCs w:val="22"/>
          <w:lang w:val="en-US" w:eastAsia="en-US"/>
        </w:rPr>
      </w:pPr>
    </w:p>
    <w:p w14:paraId="10534715" w14:textId="1C1AEBDD" w:rsidR="007D1983" w:rsidRDefault="00F83B0A"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93056" behindDoc="0" locked="0" layoutInCell="1" allowOverlap="1" wp14:anchorId="6791D4DC" wp14:editId="298B1CB3">
                <wp:simplePos x="0" y="0"/>
                <wp:positionH relativeFrom="column">
                  <wp:posOffset>5178697</wp:posOffset>
                </wp:positionH>
                <wp:positionV relativeFrom="paragraph">
                  <wp:posOffset>14605</wp:posOffset>
                </wp:positionV>
                <wp:extent cx="0" cy="24765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A78018" id="Straight Arrow Connector 26" o:spid="_x0000_s1026" type="#_x0000_t32" style="position:absolute;margin-left:407.75pt;margin-top:1.15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TaxQEAAG4DAAAOAAAAZHJzL2Uyb0RvYy54bWysU01v2zAMvQ/YfxB0X+xkS9YacQo0WXcZ&#10;tgLbfgAjy7YAfYHU4uTfj1LStNtuQ32QKUp8JB+f1ndHZ8VBI5ngWzmf1VJor0Jn/NDKnz8e3t1I&#10;QQl8BzZ43cqTJnm3eftmPcVGL8IYbKdRMIinZoqtHFOKTVWRGrUDmoWoPR/2AR0k3uJQdQgToztb&#10;Lep6VU0Bu4hBaSL27s6HclPw+16r9K3vSSdhW8m1pbJiWfd5rTZraAaEOBp1KQP+owoHxnPSK9QO&#10;EohfaP6BckZhoNCnmQquCn1vlC49cDfz+q9uvo8QdemFyaF4pYleD1Z9PWz9IzINU6SG4iPmLo49&#10;uvzn+sSxkHW6kqWPSaizU7F38eHjall4rJ7jIlL6rIMT2WglJQQzjGkbvOeJBJwXruDwhRJn5sCn&#10;gJzUhwdjbRmM9WJq5eo9JxAKWB69hcSmix2j+kEKsAPrTiUsiBSs6XJ0xiEc9luL4gA8++X97f1u&#10;mcfN2f64llPvgMbzvXJ0VoUziaVpjWvlTZ2/szuBsZ98J9Ipsp4TGvCD1Rdk63NmXYR3ae6Z12zt&#10;Q3cqdFd5x0MtBV0EmFXzcs/2y2ey+Q0AAP//AwBQSwMEFAAGAAgAAAAhAPOAoEDdAAAACAEAAA8A&#10;AABkcnMvZG93bnJldi54bWxMj09PhDAUxO8mfofmmXjZuAXW1Q3y2PgnxsR4EfVe6BNQ+oq0LPDt&#10;rfGgx8lMZn6T7WfTiQMNrrWMEK8jEMSV1S3XCK8v92c7EM4r1qqzTAgLOdjnx0eZSrWd+JkOha9F&#10;KGGXKoTG+z6V0lUNGeXWticO3rsdjPJBDrXUg5pCuelkEkUX0qiWw0KjerptqPosRoNgV+NbMrll&#10;JR8vb8qn5OuuWB4+EE9P5usrEJ5m/xeGH/yADnlgKu3I2okOYRdvtyGKkGxABP9Xlwjn8QZknsn/&#10;B/JvAAAA//8DAFBLAQItABQABgAIAAAAIQC2gziS/gAAAOEBAAATAAAAAAAAAAAAAAAAAAAAAABb&#10;Q29udGVudF9UeXBlc10ueG1sUEsBAi0AFAAGAAgAAAAhADj9If/WAAAAlAEAAAsAAAAAAAAAAAAA&#10;AAAALwEAAF9yZWxzLy5yZWxzUEsBAi0AFAAGAAgAAAAhAFs4FNrFAQAAbgMAAA4AAAAAAAAAAAAA&#10;AAAALgIAAGRycy9lMm9Eb2MueG1sUEsBAi0AFAAGAAgAAAAhAPOAoEDdAAAACAEAAA8AAAAAAAAA&#10;AAAAAAAAHwQAAGRycy9kb3ducmV2LnhtbFBLBQYAAAAABAAEAPMAAAApBQAAAAA=&#10;" strokecolor="#5b9bd5" strokeweight=".5pt">
                <v:stroke endarrow="block" joinstyle="miter"/>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91008" behindDoc="0" locked="0" layoutInCell="1" allowOverlap="1" wp14:anchorId="13F79180" wp14:editId="7A007E3A">
                <wp:simplePos x="0" y="0"/>
                <wp:positionH relativeFrom="margin">
                  <wp:posOffset>2888161</wp:posOffset>
                </wp:positionH>
                <wp:positionV relativeFrom="paragraph">
                  <wp:posOffset>27305</wp:posOffset>
                </wp:positionV>
                <wp:extent cx="0" cy="2476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A45CD2E" id="Straight Arrow Connector 24" o:spid="_x0000_s1026" type="#_x0000_t32" style="position:absolute;margin-left:227.4pt;margin-top:2.15pt;width:0;height:19.5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TaxQEAAG4DAAAOAAAAZHJzL2Uyb0RvYy54bWysU01v2zAMvQ/YfxB0X+xkS9YacQo0WXcZ&#10;tgLbfgAjy7YAfYHU4uTfj1LStNtuQ32QKUp8JB+f1ndHZ8VBI5ngWzmf1VJor0Jn/NDKnz8e3t1I&#10;QQl8BzZ43cqTJnm3eftmPcVGL8IYbKdRMIinZoqtHFOKTVWRGrUDmoWoPR/2AR0k3uJQdQgToztb&#10;Lep6VU0Bu4hBaSL27s6HclPw+16r9K3vSSdhW8m1pbJiWfd5rTZraAaEOBp1KQP+owoHxnPSK9QO&#10;EohfaP6BckZhoNCnmQquCn1vlC49cDfz+q9uvo8QdemFyaF4pYleD1Z9PWz9IzINU6SG4iPmLo49&#10;uvzn+sSxkHW6kqWPSaizU7F38eHjall4rJ7jIlL6rIMT2WglJQQzjGkbvOeJBJwXruDwhRJn5sCn&#10;gJzUhwdjbRmM9WJq5eo9JxAKWB69hcSmix2j+kEKsAPrTiUsiBSs6XJ0xiEc9luL4gA8++X97f1u&#10;mcfN2f64llPvgMbzvXJ0VoUziaVpjWvlTZ2/szuBsZ98J9Ipsp4TGvCD1Rdk63NmXYR3ae6Z12zt&#10;Q3cqdFd5x0MtBV0EmFXzcs/2y2ey+Q0AAP//AwBQSwMEFAAGAAgAAAAhABee9hzcAAAACAEAAA8A&#10;AABkcnMvZG93bnJldi54bWxMj01Pg0AQhu8m/ofNmHhp2kVaP4IsjR8xJo0Xqd4XdgSUnUV2KfDv&#10;ncaD3ubJO3nnmXQ72VYcsPeNIwUXqwgEUulMQ5WCt/3T8gaED5qMbh2hghk9bLPTk1Qnxo30ioc8&#10;VIJLyCdaQR1Cl0jpyxqt9ivXIXH24XqrA2NfSdPrkcttK+MoupJWN8QXat3hQ43lVz5YBW4xvMej&#10;nxdyd31fvMTfj/n8/KnU+dl0dwsi4BT+luGoz+qQsVPhBjJetAo2lxtWDzysQXD+y8WR1yCzVP5/&#10;IPsBAAD//wMAUEsBAi0AFAAGAAgAAAAhALaDOJL+AAAA4QEAABMAAAAAAAAAAAAAAAAAAAAAAFtD&#10;b250ZW50X1R5cGVzXS54bWxQSwECLQAUAAYACAAAACEAOP0h/9YAAACUAQAACwAAAAAAAAAAAAAA&#10;AAAvAQAAX3JlbHMvLnJlbHNQSwECLQAUAAYACAAAACEAWzgU2sUBAABuAwAADgAAAAAAAAAAAAAA&#10;AAAuAgAAZHJzL2Uyb0RvYy54bWxQSwECLQAUAAYACAAAACEAF572HNwAAAAIAQAADwAAAAAAAAAA&#10;AAAAAAAfBAAAZHJzL2Rvd25yZXYueG1sUEsFBgAAAAAEAAQA8wAAACgFAAAAAA==&#10;" strokecolor="#5b9bd5" strokeweight=".5pt">
                <v:stroke endarrow="block" joinstyle="miter"/>
                <w10:wrap anchorx="margin"/>
              </v:shape>
            </w:pict>
          </mc:Fallback>
        </mc:AlternateContent>
      </w:r>
      <w:r w:rsidR="00DD2007">
        <w:rPr>
          <w:rFonts w:ascii="Arial" w:hAnsi="Arial" w:cs="Arial"/>
          <w:noProof/>
          <w:sz w:val="22"/>
          <w:szCs w:val="22"/>
          <w:lang w:val="en-US" w:eastAsia="en-US"/>
        </w:rPr>
        <mc:AlternateContent>
          <mc:Choice Requires="wps">
            <w:drawing>
              <wp:anchor distT="0" distB="0" distL="114300" distR="114300" simplePos="0" relativeHeight="251688960" behindDoc="0" locked="0" layoutInCell="1" allowOverlap="1" wp14:anchorId="41268A81" wp14:editId="68DC85CD">
                <wp:simplePos x="0" y="0"/>
                <wp:positionH relativeFrom="column">
                  <wp:posOffset>2882900</wp:posOffset>
                </wp:positionH>
                <wp:positionV relativeFrom="paragraph">
                  <wp:posOffset>15240</wp:posOffset>
                </wp:positionV>
                <wp:extent cx="2298700" cy="6350"/>
                <wp:effectExtent l="0" t="0" r="25400" b="31750"/>
                <wp:wrapNone/>
                <wp:docPr id="23" name="Straight Connector 23"/>
                <wp:cNvGraphicFramePr/>
                <a:graphic xmlns:a="http://schemas.openxmlformats.org/drawingml/2006/main">
                  <a:graphicData uri="http://schemas.microsoft.com/office/word/2010/wordprocessingShape">
                    <wps:wsp>
                      <wps:cNvCnPr/>
                      <wps:spPr>
                        <a:xfrm flipV="1">
                          <a:off x="0" y="0"/>
                          <a:ext cx="2298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AA58D"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2pt" to="4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q/qQEAAKEDAAAOAAAAZHJzL2Uyb0RvYy54bWysU01P3DAQvSP1P1i+d5PdCgrRZjmA4FIV&#10;VKB344w3lvwl291k/z3jyW5AUFVq1Yvlj3lv5r0Zry9Ha9gOYtLetXy5qDkDJ32n3bblT483n885&#10;S1m4ThjvoOV7SPxy8+lkPYQGVr73poPIkMSlZggt73MOTVUl2YMVaeEDOHxUPlqR8Ri3VRfFgOzW&#10;VKu6PqsGH7sQvYSU8PZ6euQb4lcKZL5TKkFmpuVYW6Y10vpc1mqzFs02itBreShD/EMVVmiHSWeq&#10;a5EF+xX1ByqrZfTJq7yQ3lZeKS2BNKCaZf1OzUMvApAWNCeF2ab0/2jl992Vu49owxBSk8J9LCpG&#10;FS1TRoef2FPShZWykWzbz7bBmJnEy9Xq4vxrje5KfDv7ckquVhNLYQsx5VvwlpVNy412RZRoxO5b&#10;ypgZQ48heHitg3Z5b6AEG/cDFNMd5psqohGBKxPZTmBzhZTg8rI0FPkousCUNmYG1pT2j8BDfIEC&#10;jc/fgGcEZfYuz2CrnY+/y57HY8lqij86MOkuFjz7bk8dImtwDkjhYWbLoL09E/z1Z21eAAAA//8D&#10;AFBLAwQUAAYACAAAACEAHMtpU90AAAAHAQAADwAAAGRycy9kb3ducmV2LnhtbEyPQUvDQBSE74L/&#10;YXmCF7GbxlhKzEsRUQ/11Kqgt5fsmoRm34bsNo3/3udJj8MMM98Um9n1arJj6DwjLBcJKMu1Nx03&#10;CG+vT9drUCESG+o9W4RvG2BTnp8VlBt/4p2d9rFRUsIhJ4Q2xiHXOtStdRQWfrAs3pcfHUWRY6PN&#10;SCcpd71Ok2SlHXUsCy0N9qG19WF/dAifwYfH9201PR9225muXmL6URvEy4v5/g5UtHP8C8MvvqBD&#10;KUyVP7IJqkfIbjP5EhHSDJT46+VKdIVwk4EuC/2fv/wBAAD//wMAUEsBAi0AFAAGAAgAAAAhALaD&#10;OJL+AAAA4QEAABMAAAAAAAAAAAAAAAAAAAAAAFtDb250ZW50X1R5cGVzXS54bWxQSwECLQAUAAYA&#10;CAAAACEAOP0h/9YAAACUAQAACwAAAAAAAAAAAAAAAAAvAQAAX3JlbHMvLnJlbHNQSwECLQAUAAYA&#10;CAAAACEAc9I6v6kBAAChAwAADgAAAAAAAAAAAAAAAAAuAgAAZHJzL2Uyb0RvYy54bWxQSwECLQAU&#10;AAYACAAAACEAHMtpU90AAAAHAQAADwAAAAAAAAAAAAAAAAADBAAAZHJzL2Rvd25yZXYueG1sUEsF&#10;BgAAAAAEAAQA8wAAAA0FAAAAAA==&#10;" strokecolor="#5b9bd5 [3204]" strokeweight=".5pt">
                <v:stroke joinstyle="miter"/>
              </v:line>
            </w:pict>
          </mc:Fallback>
        </mc:AlternateContent>
      </w:r>
    </w:p>
    <w:p w14:paraId="13266B55" w14:textId="15220346" w:rsidR="007D1983" w:rsidRDefault="00F83B0A"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2066997F" wp14:editId="640B032A">
                <wp:simplePos x="0" y="0"/>
                <wp:positionH relativeFrom="margin">
                  <wp:posOffset>4530634</wp:posOffset>
                </wp:positionH>
                <wp:positionV relativeFrom="paragraph">
                  <wp:posOffset>113846</wp:posOffset>
                </wp:positionV>
                <wp:extent cx="1187450" cy="706846"/>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1187450" cy="706846"/>
                        </a:xfrm>
                        <a:prstGeom prst="rect">
                          <a:avLst/>
                        </a:prstGeom>
                        <a:solidFill>
                          <a:sysClr val="window" lastClr="FFFFFF"/>
                        </a:solidFill>
                        <a:ln w="6350">
                          <a:solidFill>
                            <a:prstClr val="black"/>
                          </a:solidFill>
                        </a:ln>
                      </wps:spPr>
                      <wps:txbx>
                        <w:txbxContent>
                          <w:p w14:paraId="5D6CE141" w14:textId="4764CF2D" w:rsidR="007D1983" w:rsidRPr="00DE2146" w:rsidRDefault="00B6398B" w:rsidP="007D1983">
                            <w:pPr>
                              <w:rPr>
                                <w:rFonts w:ascii="Arial" w:hAnsi="Arial" w:cs="Arial"/>
                                <w:sz w:val="20"/>
                                <w:szCs w:val="20"/>
                              </w:rPr>
                            </w:pPr>
                            <w:r w:rsidRPr="00DE2146">
                              <w:rPr>
                                <w:rFonts w:ascii="Arial" w:hAnsi="Arial" w:cs="Arial"/>
                                <w:sz w:val="20"/>
                                <w:szCs w:val="20"/>
                              </w:rPr>
                              <w:t>No formal assessment required</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997F" id="Text Box 11" o:spid="_x0000_s1032" type="#_x0000_t202" style="position:absolute;left:0;text-align:left;margin-left:356.75pt;margin-top:8.95pt;width:93.5pt;height:55.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l+QAIAAJQEAAAOAAAAZHJzL2Uyb0RvYy54bWysVN+P2jAMfp+0/yHK+ygwDriKcmKcmCah&#10;u5O46Z5DmtBqaZwlgZb99XPS8mPHnqbxEOzY+Wx/tjt7aCpFDsK6EnRGB70+JUJzyEu9y+j319Wn&#10;KSXOM50zBVpk9CgcfZh//DCrTSqGUIDKhSUIol1am4wW3ps0SRwvRMVcD4zQaJRgK+ZRtbskt6xG&#10;9Eolw35/nNRgc2OBC+fw9rE10nnEl1Jw/yylE56ojGJuPp42nttwJvMZS3eWmaLkXRrsH7KoWKkx&#10;6BnqkXlG9ra8gapKbsGB9D0OVQJSllzEGrCaQf9dNZuCGRFrQXKcOdPk/h8sfzpszIslvvkCDTYw&#10;EFIblzq8DPU00lbhHzMlaEcKj2faROMJD48G08noDk0cbZP+eDoaB5jk8tpY578KqEgQMmqxLZEt&#10;dlg737qeXEIwB6rMV6VSUTm6pbLkwLCD2PgcakoUcx4vM7qKvy7aH8+UJnVGx58xrxvIEOuMuVWM&#10;/7hFwOyVxiIuZATJN9uGlDkCn4jaQn5E/iy0o+UMX5UIv8YMX5jFWUJecD/8Mx5SAeYEnURJAfbX&#10;3+6DP7YYrZTUOJsZdT/3zAos/JvG5t8PRqMwzFEZ3U2GqNhry/baovfVEpC8AW6i4VEM/l6dRGmh&#10;esM1WoSoaGKaY+yM+pO49O3G4BpysVhEJxxfw/xabwwP0IHjQOtr88as6frscUKe4DTFLH3X7tY3&#10;vNSw2HuQZZyFwHPLakc/jn6cpm5Nw25d69Hr8jGZ/wYAAP//AwBQSwMEFAAGAAgAAAAhADTlBhDd&#10;AAAACgEAAA8AAABkcnMvZG93bnJldi54bWxMj8FOwzAQRO9I/IO1SNyo0yBok8apEBJHhEg5wM21&#10;l8QlXkexm4Z+PcsJjjvzNDtTbWffiwnH6AIpWC4yEEgmWEetgrfd080aREyarO4DoYJvjLCtLy8q&#10;XdpwolecmtQKDqFYagVdSkMpZTQdeh0XYUBi7zOMXic+x1baUZ843Pcyz7J76bUj/tDpAR87NF/N&#10;0Suw9B7IfLjns6PGuOL8sj6YSanrq/lhAyLhnP5g+K3P1aHmTvtwJBtFr2C1vL1jlI1VAYKBIstY&#10;2LOQFznIupL/J9Q/AAAA//8DAFBLAQItABQABgAIAAAAIQC2gziS/gAAAOEBAAATAAAAAAAAAAAA&#10;AAAAAAAAAABbQ29udGVudF9UeXBlc10ueG1sUEsBAi0AFAAGAAgAAAAhADj9If/WAAAAlAEAAAsA&#10;AAAAAAAAAAAAAAAALwEAAF9yZWxzLy5yZWxzUEsBAi0AFAAGAAgAAAAhAGKw+X5AAgAAlAQAAA4A&#10;AAAAAAAAAAAAAAAALgIAAGRycy9lMm9Eb2MueG1sUEsBAi0AFAAGAAgAAAAhADTlBhDdAAAACgEA&#10;AA8AAAAAAAAAAAAAAAAAmgQAAGRycy9kb3ducmV2LnhtbFBLBQYAAAAABAAEAPMAAACkBQAAAAA=&#10;" fillcolor="window" strokeweight=".5pt">
                <v:textbox>
                  <w:txbxContent>
                    <w:p w14:paraId="5D6CE141" w14:textId="4764CF2D" w:rsidR="007D1983" w:rsidRPr="00DE2146" w:rsidRDefault="00B6398B" w:rsidP="007D1983">
                      <w:pPr>
                        <w:rPr>
                          <w:rFonts w:ascii="Arial" w:hAnsi="Arial" w:cs="Arial"/>
                          <w:sz w:val="20"/>
                          <w:szCs w:val="20"/>
                        </w:rPr>
                      </w:pPr>
                      <w:r w:rsidRPr="00DE2146">
                        <w:rPr>
                          <w:rFonts w:ascii="Arial" w:hAnsi="Arial" w:cs="Arial"/>
                          <w:sz w:val="20"/>
                          <w:szCs w:val="20"/>
                        </w:rPr>
                        <w:t>No formal assessment required</w:t>
                      </w:r>
                      <w:r w:rsidR="00F83B0A">
                        <w:rPr>
                          <w:rFonts w:ascii="Arial" w:hAnsi="Arial" w:cs="Arial"/>
                          <w:sz w:val="20"/>
                          <w:szCs w:val="20"/>
                        </w:rPr>
                        <w:t>.</w:t>
                      </w:r>
                    </w:p>
                  </w:txbxContent>
                </v:textbox>
                <w10:wrap anchorx="margin"/>
              </v:shape>
            </w:pict>
          </mc:Fallback>
        </mc:AlternateContent>
      </w:r>
      <w:r w:rsidRPr="00C53726">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0C7ACF8E" wp14:editId="7A22BA1E">
                <wp:simplePos x="0" y="0"/>
                <wp:positionH relativeFrom="column">
                  <wp:posOffset>2436752</wp:posOffset>
                </wp:positionH>
                <wp:positionV relativeFrom="paragraph">
                  <wp:posOffset>111743</wp:posOffset>
                </wp:positionV>
                <wp:extent cx="1187450" cy="682093"/>
                <wp:effectExtent l="0" t="0" r="12700" b="22860"/>
                <wp:wrapNone/>
                <wp:docPr id="10" name="Text Box 10"/>
                <wp:cNvGraphicFramePr/>
                <a:graphic xmlns:a="http://schemas.openxmlformats.org/drawingml/2006/main">
                  <a:graphicData uri="http://schemas.microsoft.com/office/word/2010/wordprocessingShape">
                    <wps:wsp>
                      <wps:cNvSpPr txBox="1"/>
                      <wps:spPr>
                        <a:xfrm>
                          <a:off x="0" y="0"/>
                          <a:ext cx="1187450" cy="682093"/>
                        </a:xfrm>
                        <a:prstGeom prst="rect">
                          <a:avLst/>
                        </a:prstGeom>
                        <a:solidFill>
                          <a:sysClr val="window" lastClr="FFFFFF"/>
                        </a:solidFill>
                        <a:ln w="6350">
                          <a:solidFill>
                            <a:prstClr val="black"/>
                          </a:solidFill>
                        </a:ln>
                      </wps:spPr>
                      <wps:txbx>
                        <w:txbxContent>
                          <w:p w14:paraId="43F05AD2" w14:textId="25D41E4A" w:rsidR="007D1983" w:rsidRPr="00DE2146" w:rsidRDefault="00B6398B" w:rsidP="007D1983">
                            <w:pPr>
                              <w:rPr>
                                <w:rFonts w:ascii="Arial" w:hAnsi="Arial" w:cs="Arial"/>
                                <w:sz w:val="20"/>
                                <w:szCs w:val="20"/>
                              </w:rPr>
                            </w:pPr>
                            <w:r w:rsidRPr="00DE2146">
                              <w:rPr>
                                <w:rFonts w:ascii="Arial" w:hAnsi="Arial" w:cs="Arial"/>
                                <w:sz w:val="20"/>
                                <w:szCs w:val="20"/>
                              </w:rPr>
                              <w:t>LA’s social care team takes action and informs the referrer</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CF8E" id="Text Box 10" o:spid="_x0000_s1033" type="#_x0000_t202" style="position:absolute;left:0;text-align:left;margin-left:191.85pt;margin-top:8.8pt;width:93.5pt;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g5QQIAAJQEAAAOAAAAZHJzL2Uyb0RvYy54bWysVN9v2jAQfp+0/8Hy+whQWmhEqBgV0yTU&#10;VqJTn41jk2iOz7MNCfvrd3bCj5Y9TePB3PnO3919d5fpQ1MpshfWlaAzOuj1KRGaQ17qbUZ/vC6/&#10;TChxnumcKdAiowfh6MPs86dpbVIxhAJULixBEO3S2mS08N6kSeJ4ISrmemCERqMEWzGPqt0muWU1&#10;olcqGfb7d0kNNjcWuHAObx9bI51FfCkF989SOuGJyijm5uNp47kJZzKbsnRrmSlK3qXB/iGLipUa&#10;g56gHplnZGfLK6iq5BYcSN/jUCUgZclFrAGrGfQ/VLMumBGxFiTHmRNN7v/B8qf92rxY4puv0GAD&#10;AyG1canDy1BPI20V/jFTgnak8HCiTTSe8PBoMBmPbtHE0XY3GfbvbwJMcn5trPPfBFQkCBm12JbI&#10;FtuvnG9djy4hmANV5stSqagc3EJZsmfYQWx8DjUlijmPlxldxl8X7d0zpUmN2dxgXleQIdYJc6MY&#10;/3mNgNkrjUWcyQiSbzYNKfOMjo9EbSA/IH8W2tFyhi9LhF9hhi/M4iwhL7gf/hkPqQBzgk6ipAD7&#10;+2/3wR9bjFZKapzNjLpfO2YFFv5dY/PvB6NRGOaojG7HQ1TspWVzadG7agFI3gA30fAoBn+vjqK0&#10;UL3hGs1DVDQxzTF2Rv1RXPh2Y3ANuZjPoxOOr2F+pdeGB+jAcaD1tXlj1nR99jghT3CcYpZ+aHfr&#10;G15qmO88yDLOQuC5ZbWjH0c/TlO3pmG3LvXodf6YzP4AAAD//wMAUEsDBBQABgAIAAAAIQAnFTBb&#10;3QAAAAoBAAAPAAAAZHJzL2Rvd25yZXYueG1sTI/BTsMwEETvSPyDtUjcqEOrNiHEqRASxwoROMDN&#10;tZfEEK+j2E3Tfj3LCY478zQ7U21n34sJx+gCKbhdZCCQTLCOWgVvr083BYiYNFndB0IFJ4ywrS8v&#10;Kl3acKQXnJrUCg6hWGoFXUpDKWU0HXodF2FAYu8zjF4nPsdW2lEfOdz3cpllG+m1I/7Q6QEfOzTf&#10;zcErsPQeyHy43dlRY9zd+bn4MpNS11fzwz2IhHP6g+G3PleHmjvtw4FsFL2CVbHKGWUj34BgYJ1n&#10;LOxZWK4zkHUl/0+ofwAAAP//AwBQSwECLQAUAAYACAAAACEAtoM4kv4AAADhAQAAEwAAAAAAAAAA&#10;AAAAAAAAAAAAW0NvbnRlbnRfVHlwZXNdLnhtbFBLAQItABQABgAIAAAAIQA4/SH/1gAAAJQBAAAL&#10;AAAAAAAAAAAAAAAAAC8BAABfcmVscy8ucmVsc1BLAQItABQABgAIAAAAIQCHO5g5QQIAAJQEAAAO&#10;AAAAAAAAAAAAAAAAAC4CAABkcnMvZTJvRG9jLnhtbFBLAQItABQABgAIAAAAIQAnFTBb3QAAAAoB&#10;AAAPAAAAAAAAAAAAAAAAAJsEAABkcnMvZG93bnJldi54bWxQSwUGAAAAAAQABADzAAAApQUAAAAA&#10;" fillcolor="window" strokeweight=".5pt">
                <v:textbox>
                  <w:txbxContent>
                    <w:p w14:paraId="43F05AD2" w14:textId="25D41E4A" w:rsidR="007D1983" w:rsidRPr="00DE2146" w:rsidRDefault="00B6398B" w:rsidP="007D1983">
                      <w:pPr>
                        <w:rPr>
                          <w:rFonts w:ascii="Arial" w:hAnsi="Arial" w:cs="Arial"/>
                          <w:sz w:val="20"/>
                          <w:szCs w:val="20"/>
                        </w:rPr>
                      </w:pPr>
                      <w:r w:rsidRPr="00DE2146">
                        <w:rPr>
                          <w:rFonts w:ascii="Arial" w:hAnsi="Arial" w:cs="Arial"/>
                          <w:sz w:val="20"/>
                          <w:szCs w:val="20"/>
                        </w:rPr>
                        <w:t>LA’s social care team takes action and informs the referrer</w:t>
                      </w:r>
                      <w:r w:rsidR="00F83B0A">
                        <w:rPr>
                          <w:rFonts w:ascii="Arial" w:hAnsi="Arial" w:cs="Arial"/>
                          <w:sz w:val="20"/>
                          <w:szCs w:val="20"/>
                        </w:rPr>
                        <w:t>.</w:t>
                      </w:r>
                    </w:p>
                  </w:txbxContent>
                </v:textbox>
              </v:shape>
            </w:pict>
          </mc:Fallback>
        </mc:AlternateContent>
      </w:r>
    </w:p>
    <w:p w14:paraId="1982AC90" w14:textId="5BCE51B9" w:rsidR="007D1983" w:rsidRDefault="007D1983" w:rsidP="0099577F">
      <w:pPr>
        <w:jc w:val="both"/>
        <w:rPr>
          <w:rFonts w:ascii="Arial" w:hAnsi="Arial" w:cs="Arial"/>
          <w:noProof/>
          <w:sz w:val="22"/>
          <w:szCs w:val="22"/>
          <w:lang w:val="en-US" w:eastAsia="en-US"/>
        </w:rPr>
      </w:pPr>
    </w:p>
    <w:p w14:paraId="64B1EC0A" w14:textId="47A64033" w:rsidR="007D1983" w:rsidRDefault="007D1983" w:rsidP="0099577F">
      <w:pPr>
        <w:jc w:val="both"/>
        <w:rPr>
          <w:rFonts w:ascii="Arial" w:hAnsi="Arial" w:cs="Arial"/>
          <w:noProof/>
          <w:sz w:val="22"/>
          <w:szCs w:val="22"/>
          <w:lang w:val="en-US" w:eastAsia="en-US"/>
        </w:rPr>
      </w:pPr>
    </w:p>
    <w:p w14:paraId="13B543E0" w14:textId="0C81FCF4" w:rsidR="007D1983" w:rsidRDefault="007D1983" w:rsidP="0099577F">
      <w:pPr>
        <w:jc w:val="both"/>
        <w:rPr>
          <w:rFonts w:ascii="Arial" w:hAnsi="Arial" w:cs="Arial"/>
          <w:noProof/>
          <w:sz w:val="22"/>
          <w:szCs w:val="22"/>
          <w:lang w:val="en-US" w:eastAsia="en-US"/>
        </w:rPr>
      </w:pPr>
    </w:p>
    <w:p w14:paraId="24AE4B69" w14:textId="07F3D58E" w:rsidR="007D1983" w:rsidRDefault="00BD3D8F"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95104" behindDoc="0" locked="0" layoutInCell="1" allowOverlap="1" wp14:anchorId="44545083" wp14:editId="6C23DDC1">
                <wp:simplePos x="0" y="0"/>
                <wp:positionH relativeFrom="column">
                  <wp:posOffset>2891018</wp:posOffset>
                </wp:positionH>
                <wp:positionV relativeFrom="paragraph">
                  <wp:posOffset>151765</wp:posOffset>
                </wp:positionV>
                <wp:extent cx="19050" cy="1974850"/>
                <wp:effectExtent l="38100" t="0" r="57150" b="63500"/>
                <wp:wrapNone/>
                <wp:docPr id="29" name="Straight Arrow Connector 29"/>
                <wp:cNvGraphicFramePr/>
                <a:graphic xmlns:a="http://schemas.openxmlformats.org/drawingml/2006/main">
                  <a:graphicData uri="http://schemas.microsoft.com/office/word/2010/wordprocessingShape">
                    <wps:wsp>
                      <wps:cNvCnPr/>
                      <wps:spPr>
                        <a:xfrm>
                          <a:off x="0" y="0"/>
                          <a:ext cx="19050" cy="197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32A04" id="Straight Arrow Connector 29" o:spid="_x0000_s1026" type="#_x0000_t32" style="position:absolute;margin-left:227.65pt;margin-top:11.95pt;width:1.5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3YugEAAM8DAAAOAAAAZHJzL2Uyb0RvYy54bWysU9tu1DAQfUfiHyy/s0kqLm202T5sgRcE&#10;FYUPcJ1xYsk32cMm+/eMnd0sAiTUipeJL3POzByfbG9na9gBYtLedbzZ1JyBk77Xbuj4928fXl1z&#10;llC4XhjvoONHSPx29/LFdgotXPnRmx4iIxKX2il0fEQMbVUlOYIVaeMDOLpUPlqBtI1D1UcxEbs1&#10;1VVdv60mH/sQvYSU6PRuueS7wq8USPyiVAJkpuPUG5YYS3zMsdptRTtEEUYtT22IZ3RhhXZUdKW6&#10;EyjYj6j/oLJaRp+8wo30tvJKaQllBpqmqX+b5mEUAcosJE4Kq0zp/9HKz4e9u48kwxRSm8J9zFPM&#10;Ktr8pf7YXMQ6rmLBjEzSYXNTvyFFJd00N+9eX9OGWKoLOMSEH8FblhcdTxiFHkbce+foWXxsimDi&#10;8CnhAjwDcmXjckShzXvXMzwG8g5GLdxg4FQnp1SXrssKjwYW+FdQTPe5z1KmGAr2JrKDICsIKcFh&#10;szJRdoYpbcwKrP8NPOVnKBSzPQW8Ikpl73AFW+18/Ft1nM8tqyX/rMAyd5bg0ffH8p5FGnJNeZOT&#10;w7Mtf90X+OU/3P0EAAD//wMAUEsDBBQABgAIAAAAIQCumOOh3wAAAAoBAAAPAAAAZHJzL2Rvd25y&#10;ZXYueG1sTI/LTsMwEEX3SPyDNUjsqNM8UJPGqRASXYIoLGDnxq4dNR5HsZsEvp5hBcuZObpzbr1b&#10;XM8mPYbOo4D1KgGmsfWqQyPg/e3pbgMsRIlK9h61gC8dYNdcX9WyUn7GVz0domEUgqGSAmyMQ8V5&#10;aK12Mqz8oJFuJz86GWkcDVejnCnc9TxNknvuZIf0wcpBP1rdng8XJ+DFfEwuxX3HT+Xn9948q7Od&#10;oxC3N8vDFljUS/yD4Vef1KEhp6O/oAqsF5AXRUaogDQrgRGQFxtaHAVkWV4Cb2r+v0LzAwAA//8D&#10;AFBLAQItABQABgAIAAAAIQC2gziS/gAAAOEBAAATAAAAAAAAAAAAAAAAAAAAAABbQ29udGVudF9U&#10;eXBlc10ueG1sUEsBAi0AFAAGAAgAAAAhADj9If/WAAAAlAEAAAsAAAAAAAAAAAAAAAAALwEAAF9y&#10;ZWxzLy5yZWxzUEsBAi0AFAAGAAgAAAAhAAj3Ldi6AQAAzwMAAA4AAAAAAAAAAAAAAAAALgIAAGRy&#10;cy9lMm9Eb2MueG1sUEsBAi0AFAAGAAgAAAAhAK6Y46HfAAAACgEAAA8AAAAAAAAAAAAAAAAAFAQA&#10;AGRycy9kb3ducmV2LnhtbFBLBQYAAAAABAAEAPMAAAAgBQAAAAA=&#10;" strokecolor="#5b9bd5 [3204]" strokeweight=".5pt">
                <v:stroke endarrow="block" joinstyle="miter"/>
              </v:shape>
            </w:pict>
          </mc:Fallback>
        </mc:AlternateContent>
      </w:r>
    </w:p>
    <w:p w14:paraId="1C5039C1" w14:textId="346B63ED" w:rsidR="007D1983" w:rsidRDefault="00BD3D8F"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94080" behindDoc="0" locked="0" layoutInCell="1" allowOverlap="1" wp14:anchorId="2A4DFC3C" wp14:editId="6B0A6E90">
                <wp:simplePos x="0" y="0"/>
                <wp:positionH relativeFrom="column">
                  <wp:posOffset>5188313</wp:posOffset>
                </wp:positionH>
                <wp:positionV relativeFrom="paragraph">
                  <wp:posOffset>16510</wp:posOffset>
                </wp:positionV>
                <wp:extent cx="6350" cy="469900"/>
                <wp:effectExtent l="76200" t="0" r="69850" b="63500"/>
                <wp:wrapNone/>
                <wp:docPr id="27" name="Straight Arrow Connector 27"/>
                <wp:cNvGraphicFramePr/>
                <a:graphic xmlns:a="http://schemas.openxmlformats.org/drawingml/2006/main">
                  <a:graphicData uri="http://schemas.microsoft.com/office/word/2010/wordprocessingShape">
                    <wps:wsp>
                      <wps:cNvCnPr/>
                      <wps:spPr>
                        <a:xfrm>
                          <a:off x="0" y="0"/>
                          <a:ext cx="635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7F44F" id="Straight Arrow Connector 27" o:spid="_x0000_s1026" type="#_x0000_t32" style="position:absolute;margin-left:408.55pt;margin-top:1.3pt;width:.5pt;height:3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hYvAEAAM0DAAAOAAAAZHJzL2Uyb0RvYy54bWysU9uO0zAQfUfiHyy/06QLVGzUdB+6wAuC&#10;FQsf4HXGiSXfZA9N8veMnTZFgJBAvEx8mTNz5vhkfzdZw04Qk/au5dtNzRk46Tvt+pZ//fLuxRvO&#10;EgrXCeMdtHyGxO8Oz5/tx9DAjR+86SAyKuJSM4aWD4ihqaokB7AibXwAR5fKRyuQtrGvuihGqm5N&#10;dVPXu2r0sQvRS0iJTu+XS34o9ZUCiZ+USoDMtJy4YYmxxKccq8NeNH0UYdDyTEP8AwsrtKOma6l7&#10;gYJ9i/qXUlbL6JNXuJHeVl4pLaHMQNNs65+meRxEgDILiZPCKlP6f2Xlx9PRPUSSYQypSeEh5ikm&#10;FW3+Ej82FbHmVSyYkEk63L18TYJKuni1u72ti5TVFRpiwvfgLcuLlieMQvcDHr1z9Cg+botc4vQh&#10;ITUn4AWQ+xqXIwpt3rqO4RzIORi1cL2B/GSUnlOqK+eywtnAAv8MiumOWC5tip3gaCI7CTKCkBIc&#10;btdKlJ1hShuzAuvC74/Ac36GQrHa34BXROnsHa5gq52Pv+uO04WyWvIvCixzZwmefDeX1yzSkGeK&#10;Vmd/Z1P+uC/w6194+A4AAP//AwBQSwMEFAAGAAgAAAAhAGHX5E3cAAAACAEAAA8AAABkcnMvZG93&#10;bnJldi54bWxMjzFPwzAUhHck/oP1KrFRJxnSEOJUFRIdQZQOsLnxqxM1fo5iNwn8eh4TjKc73X1X&#10;bRfXiwnH0HlSkK4TEEiNNx1ZBcf35/sCRIiajO49oYIvDLCtb28qXRo/0xtOh2gFl1AotYI2xqGU&#10;MjQtOh3WfkBi7+xHpyPL0Uoz6pnLXS+zJMml0x3xQqsHfGqxuRyuTsGr/ZhcRvtOnh8+v/f2xVza&#10;OSp1t1p2jyAiLvEvDL/4jA41M538lUwQvYIi3aQcVZDlINgv0oL1ScEmz0HWlfx/oP4BAAD//wMA&#10;UEsBAi0AFAAGAAgAAAAhALaDOJL+AAAA4QEAABMAAAAAAAAAAAAAAAAAAAAAAFtDb250ZW50X1R5&#10;cGVzXS54bWxQSwECLQAUAAYACAAAACEAOP0h/9YAAACUAQAACwAAAAAAAAAAAAAAAAAvAQAAX3Jl&#10;bHMvLnJlbHNQSwECLQAUAAYACAAAACEAcW+4WLwBAADNAwAADgAAAAAAAAAAAAAAAAAuAgAAZHJz&#10;L2Uyb0RvYy54bWxQSwECLQAUAAYACAAAACEAYdfkTdwAAAAIAQAADwAAAAAAAAAAAAAAAAAWBAAA&#10;ZHJzL2Rvd25yZXYueG1sUEsFBgAAAAAEAAQA8wAAAB8FAAAAAA==&#10;" strokecolor="#5b9bd5 [3204]" strokeweight=".5pt">
                <v:stroke endarrow="block" joinstyle="miter"/>
              </v:shape>
            </w:pict>
          </mc:Fallback>
        </mc:AlternateContent>
      </w:r>
    </w:p>
    <w:p w14:paraId="2654EF58" w14:textId="0161341B" w:rsidR="007D1983" w:rsidRDefault="007D1983" w:rsidP="0099577F">
      <w:pPr>
        <w:jc w:val="both"/>
        <w:rPr>
          <w:rFonts w:ascii="Arial" w:hAnsi="Arial" w:cs="Arial"/>
          <w:noProof/>
          <w:sz w:val="22"/>
          <w:szCs w:val="22"/>
          <w:lang w:val="en-US" w:eastAsia="en-US"/>
        </w:rPr>
      </w:pPr>
    </w:p>
    <w:p w14:paraId="6BE0C7FC" w14:textId="6672C0FE" w:rsidR="007D1983" w:rsidRDefault="007D1983" w:rsidP="0099577F">
      <w:pPr>
        <w:jc w:val="both"/>
        <w:rPr>
          <w:rFonts w:ascii="Arial" w:hAnsi="Arial" w:cs="Arial"/>
          <w:noProof/>
          <w:sz w:val="22"/>
          <w:szCs w:val="22"/>
          <w:lang w:val="en-US" w:eastAsia="en-US"/>
        </w:rPr>
      </w:pPr>
    </w:p>
    <w:p w14:paraId="23E8599A" w14:textId="5B62B773" w:rsidR="007D1983" w:rsidRDefault="001656B0"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76672" behindDoc="0" locked="0" layoutInCell="1" allowOverlap="1" wp14:anchorId="5D3F9097" wp14:editId="7524952F">
                <wp:simplePos x="0" y="0"/>
                <wp:positionH relativeFrom="margin">
                  <wp:align>right</wp:align>
                </wp:positionH>
                <wp:positionV relativeFrom="paragraph">
                  <wp:posOffset>6350</wp:posOffset>
                </wp:positionV>
                <wp:extent cx="1187450" cy="98425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1187450" cy="984250"/>
                        </a:xfrm>
                        <a:prstGeom prst="rect">
                          <a:avLst/>
                        </a:prstGeom>
                        <a:solidFill>
                          <a:sysClr val="window" lastClr="FFFFFF"/>
                        </a:solidFill>
                        <a:ln w="6350">
                          <a:solidFill>
                            <a:prstClr val="black"/>
                          </a:solidFill>
                        </a:ln>
                      </wps:spPr>
                      <wps:txbx>
                        <w:txbxContent>
                          <w:p w14:paraId="1B55B8ED" w14:textId="77BB9573" w:rsidR="007D1983" w:rsidRPr="00DE2146" w:rsidRDefault="00B6398B" w:rsidP="007D1983">
                            <w:pPr>
                              <w:rPr>
                                <w:rFonts w:ascii="Arial" w:hAnsi="Arial" w:cs="Arial"/>
                                <w:sz w:val="20"/>
                                <w:szCs w:val="20"/>
                              </w:rPr>
                            </w:pPr>
                            <w:r w:rsidRPr="00DE2146">
                              <w:rPr>
                                <w:rFonts w:ascii="Arial" w:hAnsi="Arial" w:cs="Arial"/>
                                <w:sz w:val="20"/>
                                <w:szCs w:val="20"/>
                              </w:rPr>
                              <w:t>School considers early help assessment and accesses other support as appropriate</w:t>
                            </w:r>
                            <w:r w:rsidR="00F83B0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9097" id="Text Box 12" o:spid="_x0000_s1034" type="#_x0000_t202" style="position:absolute;left:0;text-align:left;margin-left:42.3pt;margin-top:.5pt;width:93.5pt;height:7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C2QAIAAJQEAAAOAAAAZHJzL2Uyb0RvYy54bWysVN9vGjEMfp+0/yHK+zhgtKUnjopRMU1C&#10;bSU69TnkEi5aLs6SwB376+fk+LWyp2k8BDt2Ptuf7Zs8tLUmO+G8AlPQQa9PiTAcSmU2Bf3+uvg0&#10;psQHZkqmwYiC7oWnD9OPHyaNzcUQKtClcARBjM8bW9AqBJtnmeeVqJnvgRUGjRJczQKqbpOVjjWI&#10;Xuts2O/fZg240jrgwnu8feyMdJrwpRQ8PEvpRSC6oJhbSKdL5zqe2XTC8o1jtlL8kAb7hyxqpgwG&#10;PUE9ssDI1qkrqFpxBx5k6HGoM5BScZFqwGoG/XfVrCpmRaoFyfH2RJP/f7D8abeyL46E9gu02MBI&#10;SGN97vEy1tNKV8d/zJSgHSncn2gTbSA8PhqM70Y3aOJoux+PhigjTHZ+bZ0PXwXUJAoFddiWxBbb&#10;LX3oXI8uMZgHrcqF0jopez/XjuwYdhAbX0JDiWY+4GVBF+l3iPbHM21IU9Dbz5jLFWSMdcJca8Z/&#10;XCNg9tpgEWcyohTadUtUWdDxkag1lHvkz0E3Wt7yhUL4JWb4whzOEvKC+xGe8ZAaMCc4SJRU4H79&#10;7T76Y4vRSkmDs1lQ/3PLnMDCvxls/v1gNIrDnJTRzd0QFXdpWV9azLaeA5I3wE20PInRP+ijKB3U&#10;b7hGsxgVTcxwjF3QcBTnodsYXEMuZrPkhONrWVialeUROnIcaX1t35izhz4HnJAnOE4xy9+1u/ON&#10;Lw3MtgGkSrMQee5YPdCPo5+m6bCmcbcu9eR1/phMfwMAAP//AwBQSwMEFAAGAAgAAAAhALN9hMjY&#10;AAAABgEAAA8AAABkcnMvZG93bnJldi54bWxMj0FPwzAMhe9I/IfISNxYChKjlKYTQuKIEIUD3LzE&#10;tIHGqZqsK/v1eCc4+dnPev5cb5YwqJmm5CMbuFwVoIhtdJ47A2+vjxclqJSRHQ6RycAPJdg0pyc1&#10;Vi7u+YXmNndKQjhVaKDPeay0TrangGkVR2LxPuMUMEs7ddpNuJfwMOiroljrgJ7lQo8jPfRkv9td&#10;MOD4PbL98E8Hz631t4fn8svOxpyfLfd3oDIt+W8ZjviCDo0wbeOOXVKDAXkky1TK0SxvRGxFXK8L&#10;0E2t/+M3vwAAAP//AwBQSwECLQAUAAYACAAAACEAtoM4kv4AAADhAQAAEwAAAAAAAAAAAAAAAAAA&#10;AAAAW0NvbnRlbnRfVHlwZXNdLnhtbFBLAQItABQABgAIAAAAIQA4/SH/1gAAAJQBAAALAAAAAAAA&#10;AAAAAAAAAC8BAABfcmVscy8ucmVsc1BLAQItABQABgAIAAAAIQDibTC2QAIAAJQEAAAOAAAAAAAA&#10;AAAAAAAAAC4CAABkcnMvZTJvRG9jLnhtbFBLAQItABQABgAIAAAAIQCzfYTI2AAAAAYBAAAPAAAA&#10;AAAAAAAAAAAAAJoEAABkcnMvZG93bnJldi54bWxQSwUGAAAAAAQABADzAAAAnwUAAAAA&#10;" fillcolor="window" strokeweight=".5pt">
                <v:textbox>
                  <w:txbxContent>
                    <w:p w14:paraId="1B55B8ED" w14:textId="77BB9573" w:rsidR="007D1983" w:rsidRPr="00DE2146" w:rsidRDefault="00B6398B" w:rsidP="007D1983">
                      <w:pPr>
                        <w:rPr>
                          <w:rFonts w:ascii="Arial" w:hAnsi="Arial" w:cs="Arial"/>
                          <w:sz w:val="20"/>
                          <w:szCs w:val="20"/>
                        </w:rPr>
                      </w:pPr>
                      <w:r w:rsidRPr="00DE2146">
                        <w:rPr>
                          <w:rFonts w:ascii="Arial" w:hAnsi="Arial" w:cs="Arial"/>
                          <w:sz w:val="20"/>
                          <w:szCs w:val="20"/>
                        </w:rPr>
                        <w:t>School considers early help assessment and accesses other support as appropriate</w:t>
                      </w:r>
                      <w:r w:rsidR="00F83B0A">
                        <w:rPr>
                          <w:rFonts w:ascii="Arial" w:hAnsi="Arial" w:cs="Arial"/>
                          <w:sz w:val="20"/>
                          <w:szCs w:val="20"/>
                        </w:rPr>
                        <w:t>.</w:t>
                      </w:r>
                    </w:p>
                  </w:txbxContent>
                </v:textbox>
                <w10:wrap anchorx="margin"/>
              </v:shape>
            </w:pict>
          </mc:Fallback>
        </mc:AlternateContent>
      </w:r>
    </w:p>
    <w:p w14:paraId="6AC03646" w14:textId="1695590D" w:rsidR="007D1983" w:rsidRDefault="007D1983" w:rsidP="0099577F">
      <w:pPr>
        <w:jc w:val="both"/>
        <w:rPr>
          <w:rFonts w:ascii="Arial" w:hAnsi="Arial" w:cs="Arial"/>
          <w:noProof/>
          <w:sz w:val="22"/>
          <w:szCs w:val="22"/>
          <w:lang w:val="en-US" w:eastAsia="en-US"/>
        </w:rPr>
      </w:pPr>
    </w:p>
    <w:p w14:paraId="6D5AFD31" w14:textId="3A4351D5" w:rsidR="007D1983" w:rsidRDefault="007D1983" w:rsidP="0099577F">
      <w:pPr>
        <w:jc w:val="both"/>
        <w:rPr>
          <w:rFonts w:ascii="Arial" w:hAnsi="Arial" w:cs="Arial"/>
          <w:noProof/>
          <w:sz w:val="22"/>
          <w:szCs w:val="22"/>
          <w:lang w:val="en-US" w:eastAsia="en-US"/>
        </w:rPr>
      </w:pPr>
    </w:p>
    <w:p w14:paraId="40423190" w14:textId="30D70140" w:rsidR="007D1983" w:rsidRDefault="007D1983" w:rsidP="0099577F">
      <w:pPr>
        <w:jc w:val="both"/>
        <w:rPr>
          <w:rFonts w:ascii="Arial" w:hAnsi="Arial" w:cs="Arial"/>
          <w:noProof/>
          <w:sz w:val="22"/>
          <w:szCs w:val="22"/>
          <w:lang w:val="en-US" w:eastAsia="en-US"/>
        </w:rPr>
      </w:pPr>
    </w:p>
    <w:p w14:paraId="72EBC5E6" w14:textId="5A140289" w:rsidR="007D1983" w:rsidRDefault="007D1983" w:rsidP="0099577F">
      <w:pPr>
        <w:jc w:val="both"/>
        <w:rPr>
          <w:rFonts w:ascii="Arial" w:hAnsi="Arial" w:cs="Arial"/>
          <w:noProof/>
          <w:sz w:val="22"/>
          <w:szCs w:val="22"/>
          <w:lang w:val="en-US" w:eastAsia="en-US"/>
        </w:rPr>
      </w:pPr>
    </w:p>
    <w:p w14:paraId="4CB236E2" w14:textId="6BF05244" w:rsidR="007D1983" w:rsidRDefault="007D1983" w:rsidP="0099577F">
      <w:pPr>
        <w:jc w:val="both"/>
        <w:rPr>
          <w:rFonts w:ascii="Arial" w:hAnsi="Arial" w:cs="Arial"/>
          <w:noProof/>
          <w:sz w:val="22"/>
          <w:szCs w:val="22"/>
          <w:lang w:val="en-US" w:eastAsia="en-US"/>
        </w:rPr>
      </w:pPr>
    </w:p>
    <w:p w14:paraId="7D90F68E" w14:textId="32590012" w:rsidR="007D1983" w:rsidRDefault="00BD3D8F" w:rsidP="0099577F">
      <w:pPr>
        <w:jc w:val="both"/>
        <w:rPr>
          <w:rFonts w:ascii="Arial" w:hAnsi="Arial" w:cs="Arial"/>
          <w:noProof/>
          <w:sz w:val="22"/>
          <w:szCs w:val="22"/>
          <w:lang w:val="en-US" w:eastAsia="en-US"/>
        </w:rPr>
      </w:pPr>
      <w:r>
        <w:rPr>
          <w:rFonts w:ascii="Arial" w:hAnsi="Arial" w:cs="Arial"/>
          <w:noProof/>
          <w:sz w:val="22"/>
          <w:szCs w:val="22"/>
          <w:lang w:val="en-US" w:eastAsia="en-US"/>
        </w:rPr>
        <mc:AlternateContent>
          <mc:Choice Requires="wps">
            <w:drawing>
              <wp:anchor distT="0" distB="0" distL="114300" distR="114300" simplePos="0" relativeHeight="251696128" behindDoc="0" locked="0" layoutInCell="1" allowOverlap="1" wp14:anchorId="1B64905A" wp14:editId="25D84730">
                <wp:simplePos x="0" y="0"/>
                <wp:positionH relativeFrom="column">
                  <wp:posOffset>5200650</wp:posOffset>
                </wp:positionH>
                <wp:positionV relativeFrom="paragraph">
                  <wp:posOffset>31115</wp:posOffset>
                </wp:positionV>
                <wp:extent cx="0" cy="463550"/>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a:off x="0" y="0"/>
                          <a:ext cx="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2DB3A" id="Straight Arrow Connector 30" o:spid="_x0000_s1026" type="#_x0000_t32" style="position:absolute;margin-left:409.5pt;margin-top:2.45pt;width:0;height:3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6tuQEAAMoDAAAOAAAAZHJzL2Uyb0RvYy54bWysU9uO0zAQfUfiHyy/06QLu0JR033oAi8I&#10;Vlw+wOuME0uObY2HNvl7xk6bIkBIIF4mvsw5c+Z4srufRieOgMkG38rtppYCvA6d9X0rv355++K1&#10;FImU75QLHlo5Q5L3++fPdqfYwE0YgusABZP41JxiKwei2FRV0gOMKm1CBM+XJuCoiLfYVx2qE7OP&#10;rrqp67vqFLCLGDSkxKcPy6XcF35jQNNHYxKQcK1kbVQilviUY7XfqaZHFQerzzLUP6gYlfVcdKV6&#10;UKTEN7S/UI1WY0jB0EaHsQrGWA2lB+5mW//UzedBRSi9sDkprjal/0erPxwP/hHZhlNMTYqPmLuY&#10;DI75y/rEVMyaV7NgIqGXQ82nr+5e3t4WH6srLmKidxBGkRetTITK9gMdgvf8IgG3xSt1fJ+IKzPw&#10;AshFnc+RlHVvfCdojjw2hFb53kF+L07PKdVVcFnR7GCBfwIjbMcSlzJlluDgUBwVT4HSGjxtVybO&#10;zjBjnVuBddH3R+A5P0OhzNnfgFdEqRw8reDR+oC/q07TRbJZ8i8OLH1nC55CN5enLNbwwBSvzsOd&#10;J/LHfYFff8H9dwAAAP//AwBQSwMEFAAGAAgAAAAhANTSJK3cAAAACAEAAA8AAABkcnMvZG93bnJl&#10;di54bWxMj8FOwzAQRO9I/QdrK3GjTitEm5BNhZDoEUTLAW5uvLWjxusodpPA12PEAY6jGc28KbeT&#10;a8VAfWg8IywXGQji2uuGDcLb4elmAyJExVq1ngnhkwJsq9lVqQrtR36lYR+NSCUcCoVgY+wKKUNt&#10;yamw8B1x8k6+dyom2RupezWmctfKVZbdSacaTgtWdfRoqT7vLw7hxbwPbsW7Rp7yj6+dedZnO0bE&#10;6/n0cA8i0hT/wvCDn9ChSkxHf2EdRIuwWebpS0S4zUEk/1cfEdbrHGRVyv8Hqm8AAAD//wMAUEsB&#10;Ai0AFAAGAAgAAAAhALaDOJL+AAAA4QEAABMAAAAAAAAAAAAAAAAAAAAAAFtDb250ZW50X1R5cGVz&#10;XS54bWxQSwECLQAUAAYACAAAACEAOP0h/9YAAACUAQAACwAAAAAAAAAAAAAAAAAvAQAAX3JlbHMv&#10;LnJlbHNQSwECLQAUAAYACAAAACEAH/YOrbkBAADKAwAADgAAAAAAAAAAAAAAAAAuAgAAZHJzL2Uy&#10;b0RvYy54bWxQSwECLQAUAAYACAAAACEA1NIkrdwAAAAIAQAADwAAAAAAAAAAAAAAAAATBAAAZHJz&#10;L2Rvd25yZXYueG1sUEsFBgAAAAAEAAQA8wAAABwFAAAAAA==&#10;" strokecolor="#5b9bd5 [3204]" strokeweight=".5pt">
                <v:stroke endarrow="block" joinstyle="miter"/>
              </v:shape>
            </w:pict>
          </mc:Fallback>
        </mc:AlternateContent>
      </w:r>
    </w:p>
    <w:p w14:paraId="350DB751" w14:textId="6A3E8021" w:rsidR="007D1983" w:rsidRDefault="007D1983" w:rsidP="0099577F">
      <w:pPr>
        <w:jc w:val="both"/>
        <w:rPr>
          <w:rFonts w:ascii="Arial" w:hAnsi="Arial" w:cs="Arial"/>
          <w:noProof/>
          <w:sz w:val="22"/>
          <w:szCs w:val="22"/>
          <w:lang w:val="en-US" w:eastAsia="en-US"/>
        </w:rPr>
      </w:pPr>
    </w:p>
    <w:p w14:paraId="7AC66CCB" w14:textId="17A03AB8" w:rsidR="007D1983" w:rsidRDefault="007D1983" w:rsidP="0099577F">
      <w:pPr>
        <w:jc w:val="both"/>
        <w:rPr>
          <w:rFonts w:ascii="Arial" w:hAnsi="Arial" w:cs="Arial"/>
          <w:noProof/>
          <w:sz w:val="22"/>
          <w:szCs w:val="22"/>
          <w:lang w:val="en-US" w:eastAsia="en-US"/>
        </w:rPr>
      </w:pPr>
    </w:p>
    <w:p w14:paraId="61B39A5E" w14:textId="78F9644E" w:rsidR="007D1983" w:rsidRDefault="001656B0" w:rsidP="0099577F">
      <w:pPr>
        <w:jc w:val="both"/>
        <w:rPr>
          <w:rFonts w:ascii="Arial" w:hAnsi="Arial" w:cs="Arial"/>
          <w:noProof/>
          <w:sz w:val="22"/>
          <w:szCs w:val="22"/>
          <w:lang w:val="en-US" w:eastAsia="en-US"/>
        </w:rPr>
      </w:pPr>
      <w:r w:rsidRPr="00C53726">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22DFEFED" wp14:editId="4BB9011F">
                <wp:simplePos x="0" y="0"/>
                <wp:positionH relativeFrom="column">
                  <wp:posOffset>178526</wp:posOffset>
                </wp:positionH>
                <wp:positionV relativeFrom="paragraph">
                  <wp:posOffset>32839</wp:posOffset>
                </wp:positionV>
                <wp:extent cx="5664200" cy="424542"/>
                <wp:effectExtent l="0" t="0" r="12700" b="13970"/>
                <wp:wrapNone/>
                <wp:docPr id="13" name="Text Box 13"/>
                <wp:cNvGraphicFramePr/>
                <a:graphic xmlns:a="http://schemas.openxmlformats.org/drawingml/2006/main">
                  <a:graphicData uri="http://schemas.microsoft.com/office/word/2010/wordprocessingShape">
                    <wps:wsp>
                      <wps:cNvSpPr txBox="1"/>
                      <wps:spPr>
                        <a:xfrm>
                          <a:off x="0" y="0"/>
                          <a:ext cx="5664200" cy="424542"/>
                        </a:xfrm>
                        <a:prstGeom prst="rect">
                          <a:avLst/>
                        </a:prstGeom>
                        <a:solidFill>
                          <a:sysClr val="window" lastClr="FFFFFF"/>
                        </a:solidFill>
                        <a:ln w="6350">
                          <a:solidFill>
                            <a:prstClr val="black"/>
                          </a:solidFill>
                        </a:ln>
                      </wps:spPr>
                      <wps:txbx>
                        <w:txbxContent>
                          <w:p w14:paraId="1000C76C" w14:textId="1A504413" w:rsidR="007D1983" w:rsidRPr="00DE2146" w:rsidRDefault="001656B0" w:rsidP="007D1983">
                            <w:pPr>
                              <w:rPr>
                                <w:rFonts w:ascii="Arial" w:hAnsi="Arial" w:cs="Arial"/>
                                <w:sz w:val="18"/>
                                <w:szCs w:val="18"/>
                              </w:rPr>
                            </w:pPr>
                            <w:r w:rsidRPr="00DE2146">
                              <w:rPr>
                                <w:rFonts w:ascii="Arial" w:hAnsi="Arial" w:cs="Arial"/>
                                <w:sz w:val="20"/>
                                <w:szCs w:val="20"/>
                              </w:rPr>
                              <w:t>Staff keeps the child’s circumstances under review, and re-refer if appropriate, to ensure the circumstances improve. The child’s best interest must always come first at all stage</w:t>
                            </w:r>
                            <w:r w:rsidRPr="00DE2146">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EFED" id="Text Box 13" o:spid="_x0000_s1035" type="#_x0000_t202" style="position:absolute;left:0;text-align:left;margin-left:14.05pt;margin-top:2.6pt;width:446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XUQwIAAJQEAAAOAAAAZHJzL2Uyb0RvYy54bWysVE1v2zAMvQ/YfxB0X5xkTtYacYosRYYB&#10;QVsgHXpWZDkWJouapMTOfv0o2flou9OwHBRSpB7JR9Kzu7ZW5CCsk6BzOhoMKRGaQyH1Lqc/nlef&#10;bihxnumCKdAip0fh6N3844dZYzIxhgpUISxBEO2yxuS08t5kSeJ4JWrmBmCERmMJtmYeVbtLCssa&#10;RK9VMh4Op0kDtjAWuHAOb+87I51H/LIU3D+WpROeqJxibj6eNp7bcCbzGct2lplK8j4N9g9Z1Exq&#10;DHqGumeekb2V76BqyS04KP2AQ51AWUouYg1YzWj4pppNxYyItSA5zpxpcv8Plj8cNubJEt9+hRYb&#10;GAhpjMscXoZ62tLW4R8zJWhHCo9n2kTrCcfLyXSaYi8o4WhLx+kkHQeY5PLaWOe/CahJEHJqsS2R&#10;LXZYO9+5nlxCMAdKFiupVFSObqksOTDsIDa+gIYSxZzHy5yu4q+P9uqZ0qTJ6fTzZBgjvbKFWGfM&#10;rWL853sEzF5pLOJCRpB8u22JLHJ6eyJqC8UR+bPQjZYzfCURfo0ZPjGLs4S84H74RzxKBZgT9BIl&#10;Fdjff7sP/thitFLS4Gzm1P3aMyuw8O8am387StMwzFFJJ1/GqNhry/baovf1EpC8EW6i4VEM/l6d&#10;xNJC/YJrtAhR0cQ0x9g59Sdx6buNwTXkYrGITji+hvm13hgeoEOnAq3P7Quzpu+zxwl5gNMUs+xN&#10;uzvf8FLDYu+hlHEWAs8dqz39OPpxmvo1Dbt1rUevy8dk/gcAAP//AwBQSwMEFAAGAAgAAAAhAIq3&#10;zoPaAAAABwEAAA8AAABkcnMvZG93bnJldi54bWxMjsFOwzAQRO9I/IO1SNyok0hAGrKpEBJHhAg9&#10;wM21l8RtvI5iNw39eswJjqMZvXn1ZnGDmGkK1jNCvspAEGtvLHcI2/fnmxJEiIqNGjwTwjcF2DSX&#10;F7WqjD/xG81t7ESCcKgUQh/jWEkZdE9OhZUfiVP35SenYopTJ82kTgnuBllk2Z10ynJ66NVITz3p&#10;Q3t0CIY/POtP+3K23Gq7Pr+Wez0jXl8tjw8gIi3xbwy/+kkdmuS080c2QQwIRZmnJcJtASLV6yJL&#10;eYdwX+Qgm1r+929+AAAA//8DAFBLAQItABQABgAIAAAAIQC2gziS/gAAAOEBAAATAAAAAAAAAAAA&#10;AAAAAAAAAABbQ29udGVudF9UeXBlc10ueG1sUEsBAi0AFAAGAAgAAAAhADj9If/WAAAAlAEAAAsA&#10;AAAAAAAAAAAAAAAALwEAAF9yZWxzLy5yZWxzUEsBAi0AFAAGAAgAAAAhABvLRdRDAgAAlAQAAA4A&#10;AAAAAAAAAAAAAAAALgIAAGRycy9lMm9Eb2MueG1sUEsBAi0AFAAGAAgAAAAhAIq3zoPaAAAABwEA&#10;AA8AAAAAAAAAAAAAAAAAnQQAAGRycy9kb3ducmV2LnhtbFBLBQYAAAAABAAEAPMAAACkBQAAAAA=&#10;" fillcolor="window" strokeweight=".5pt">
                <v:textbox>
                  <w:txbxContent>
                    <w:p w14:paraId="1000C76C" w14:textId="1A504413" w:rsidR="007D1983" w:rsidRPr="00DE2146" w:rsidRDefault="001656B0" w:rsidP="007D1983">
                      <w:pPr>
                        <w:rPr>
                          <w:rFonts w:ascii="Arial" w:hAnsi="Arial" w:cs="Arial"/>
                          <w:sz w:val="18"/>
                          <w:szCs w:val="18"/>
                        </w:rPr>
                      </w:pPr>
                      <w:r w:rsidRPr="00DE2146">
                        <w:rPr>
                          <w:rFonts w:ascii="Arial" w:hAnsi="Arial" w:cs="Arial"/>
                          <w:sz w:val="20"/>
                          <w:szCs w:val="20"/>
                        </w:rPr>
                        <w:t>Staff keeps the child’s circumstances under review, and re-refer if appropriate, to ensure the circumstances improve. The child’s best interest must always come first at all stage</w:t>
                      </w:r>
                      <w:r w:rsidRPr="00DE2146">
                        <w:rPr>
                          <w:rFonts w:ascii="Arial" w:hAnsi="Arial" w:cs="Arial"/>
                          <w:sz w:val="18"/>
                          <w:szCs w:val="18"/>
                        </w:rPr>
                        <w:t>.</w:t>
                      </w:r>
                    </w:p>
                  </w:txbxContent>
                </v:textbox>
              </v:shape>
            </w:pict>
          </mc:Fallback>
        </mc:AlternateContent>
      </w:r>
    </w:p>
    <w:p w14:paraId="2A3980EB" w14:textId="3A2C8B0A" w:rsidR="007D1983" w:rsidRDefault="007D1983" w:rsidP="0099577F">
      <w:pPr>
        <w:jc w:val="both"/>
        <w:rPr>
          <w:rFonts w:ascii="Arial" w:hAnsi="Arial" w:cs="Arial"/>
          <w:noProof/>
          <w:sz w:val="22"/>
          <w:szCs w:val="22"/>
          <w:lang w:val="en-US" w:eastAsia="en-US"/>
        </w:rPr>
      </w:pPr>
    </w:p>
    <w:p w14:paraId="34DCA2A6" w14:textId="0F588DDA" w:rsidR="007D1983" w:rsidRDefault="007D1983" w:rsidP="0099577F">
      <w:pPr>
        <w:jc w:val="both"/>
        <w:rPr>
          <w:rFonts w:ascii="Arial" w:hAnsi="Arial" w:cs="Arial"/>
          <w:noProof/>
          <w:sz w:val="22"/>
          <w:szCs w:val="22"/>
          <w:lang w:val="en-US" w:eastAsia="en-US"/>
        </w:rPr>
      </w:pPr>
    </w:p>
    <w:p w14:paraId="5346ABFA" w14:textId="5940701C" w:rsidR="007D1983" w:rsidRDefault="007D1983" w:rsidP="0099577F">
      <w:pPr>
        <w:jc w:val="both"/>
        <w:rPr>
          <w:rFonts w:ascii="Arial" w:hAnsi="Arial" w:cs="Arial"/>
          <w:noProof/>
          <w:sz w:val="22"/>
          <w:szCs w:val="22"/>
          <w:lang w:val="en-US" w:eastAsia="en-US"/>
        </w:rPr>
      </w:pPr>
    </w:p>
    <w:p w14:paraId="1819B74B" w14:textId="2D9978E9" w:rsidR="007D1983" w:rsidRDefault="007D1983" w:rsidP="0099577F">
      <w:pPr>
        <w:jc w:val="both"/>
        <w:rPr>
          <w:rFonts w:ascii="Arial" w:hAnsi="Arial" w:cs="Arial"/>
          <w:noProof/>
          <w:sz w:val="22"/>
          <w:szCs w:val="22"/>
          <w:lang w:val="en-US" w:eastAsia="en-US"/>
        </w:rPr>
      </w:pPr>
    </w:p>
    <w:p w14:paraId="73C0531D" w14:textId="2E827BED" w:rsidR="00B15110" w:rsidRDefault="00B15110">
      <w:pPr>
        <w:spacing w:after="160" w:line="259" w:lineRule="auto"/>
        <w:rPr>
          <w:rFonts w:ascii="Arial" w:hAnsi="Arial" w:cs="Arial"/>
          <w:noProof/>
          <w:sz w:val="22"/>
          <w:szCs w:val="22"/>
          <w:lang w:val="en-US" w:eastAsia="en-US"/>
        </w:rPr>
      </w:pPr>
      <w:r>
        <w:rPr>
          <w:rFonts w:ascii="Arial" w:hAnsi="Arial" w:cs="Arial"/>
          <w:noProof/>
          <w:sz w:val="22"/>
          <w:szCs w:val="22"/>
          <w:lang w:val="en-US" w:eastAsia="en-US"/>
        </w:rPr>
        <w:br w:type="page"/>
      </w:r>
    </w:p>
    <w:p w14:paraId="0FA9117F" w14:textId="6F926015" w:rsidR="00456170" w:rsidRPr="003B4C10" w:rsidRDefault="00456170" w:rsidP="003B4C10">
      <w:pPr>
        <w:pStyle w:val="Heading2"/>
        <w:numPr>
          <w:ilvl w:val="1"/>
          <w:numId w:val="24"/>
        </w:numPr>
        <w:rPr>
          <w:color w:val="2F5496" w:themeColor="accent5" w:themeShade="BF"/>
        </w:rPr>
      </w:pPr>
      <w:bookmarkStart w:id="17" w:name="_Toc112932861"/>
      <w:r w:rsidRPr="003B4C10">
        <w:rPr>
          <w:color w:val="2F5496" w:themeColor="accent5" w:themeShade="BF"/>
        </w:rPr>
        <w:lastRenderedPageBreak/>
        <w:t>Concerns about a staff member, supply teacher or volunteer</w:t>
      </w:r>
      <w:bookmarkEnd w:id="17"/>
    </w:p>
    <w:p w14:paraId="6410EFA7" w14:textId="0928F1F7" w:rsidR="00456170" w:rsidRDefault="00456170" w:rsidP="0099577F">
      <w:pPr>
        <w:jc w:val="both"/>
        <w:rPr>
          <w:rFonts w:ascii="Arial" w:hAnsi="Arial" w:cs="Arial"/>
          <w:sz w:val="22"/>
          <w:szCs w:val="22"/>
        </w:rPr>
      </w:pPr>
      <w:r w:rsidRPr="00C53726">
        <w:rPr>
          <w:rFonts w:ascii="Arial" w:hAnsi="Arial" w:cs="Arial"/>
          <w:sz w:val="22"/>
          <w:szCs w:val="22"/>
        </w:rPr>
        <w:t>If you have concerns about a member of staff (including a supply teacher or volunteer), or an allegation is made about a member of staff (including a s</w:t>
      </w:r>
      <w:r w:rsidR="00232C6E" w:rsidRPr="00C53726">
        <w:rPr>
          <w:rFonts w:ascii="Arial" w:hAnsi="Arial" w:cs="Arial"/>
          <w:sz w:val="22"/>
          <w:szCs w:val="22"/>
        </w:rPr>
        <w:t xml:space="preserve">essional staff </w:t>
      </w:r>
      <w:r w:rsidRPr="00C53726">
        <w:rPr>
          <w:rFonts w:ascii="Arial" w:hAnsi="Arial" w:cs="Arial"/>
          <w:sz w:val="22"/>
          <w:szCs w:val="22"/>
        </w:rPr>
        <w:t xml:space="preserve">or volunteer) posing a risk of harm to children, speak to the </w:t>
      </w:r>
      <w:r w:rsidR="00232C6E" w:rsidRPr="00C53726">
        <w:rPr>
          <w:rFonts w:ascii="Arial" w:hAnsi="Arial" w:cs="Arial"/>
          <w:sz w:val="22"/>
          <w:szCs w:val="22"/>
        </w:rPr>
        <w:t>Project Manager</w:t>
      </w:r>
      <w:r w:rsidRPr="00C53726">
        <w:rPr>
          <w:rFonts w:ascii="Arial" w:hAnsi="Arial" w:cs="Arial"/>
          <w:sz w:val="22"/>
          <w:szCs w:val="22"/>
        </w:rPr>
        <w:t xml:space="preserve">. If the concerns/allegations are about the </w:t>
      </w:r>
      <w:r w:rsidR="00232C6E" w:rsidRPr="00C53726">
        <w:rPr>
          <w:rFonts w:ascii="Arial" w:hAnsi="Arial" w:cs="Arial"/>
          <w:sz w:val="22"/>
          <w:szCs w:val="22"/>
        </w:rPr>
        <w:t xml:space="preserve">Project manager, speak to the General Manager, if the concern is about the General Manager, </w:t>
      </w:r>
      <w:r w:rsidRPr="00C53726">
        <w:rPr>
          <w:rFonts w:ascii="Arial" w:hAnsi="Arial" w:cs="Arial"/>
          <w:sz w:val="22"/>
          <w:szCs w:val="22"/>
        </w:rPr>
        <w:t xml:space="preserve">speak to the </w:t>
      </w:r>
      <w:r w:rsidR="00232C6E" w:rsidRPr="00C53726">
        <w:rPr>
          <w:rFonts w:ascii="Arial" w:hAnsi="Arial" w:cs="Arial"/>
          <w:sz w:val="22"/>
          <w:szCs w:val="22"/>
        </w:rPr>
        <w:t>Board of Trustees</w:t>
      </w:r>
      <w:r w:rsidRPr="00C53726">
        <w:rPr>
          <w:rFonts w:ascii="Arial" w:hAnsi="Arial" w:cs="Arial"/>
          <w:sz w:val="22"/>
          <w:szCs w:val="22"/>
        </w:rPr>
        <w:t>.</w:t>
      </w:r>
    </w:p>
    <w:p w14:paraId="02D74A6E" w14:textId="77777777" w:rsidR="00B24169" w:rsidRPr="00C53726" w:rsidRDefault="00B24169" w:rsidP="0099577F">
      <w:pPr>
        <w:jc w:val="both"/>
        <w:rPr>
          <w:rFonts w:ascii="Arial" w:hAnsi="Arial" w:cs="Arial"/>
          <w:sz w:val="22"/>
          <w:szCs w:val="22"/>
        </w:rPr>
      </w:pPr>
    </w:p>
    <w:p w14:paraId="7ED4FADD" w14:textId="1052669B"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w:t>
      </w:r>
      <w:r w:rsidR="00232C6E" w:rsidRPr="00C53726">
        <w:rPr>
          <w:rFonts w:ascii="Arial" w:hAnsi="Arial" w:cs="Arial"/>
          <w:sz w:val="22"/>
          <w:szCs w:val="22"/>
        </w:rPr>
        <w:t xml:space="preserve">General Manager/Board of Trustees </w:t>
      </w:r>
      <w:r w:rsidRPr="00C53726">
        <w:rPr>
          <w:rFonts w:ascii="Arial" w:hAnsi="Arial" w:cs="Arial"/>
          <w:sz w:val="22"/>
          <w:szCs w:val="22"/>
        </w:rPr>
        <w:t xml:space="preserve">will then follow the procedures set out in </w:t>
      </w:r>
      <w:r w:rsidR="00A14B2F">
        <w:rPr>
          <w:rFonts w:ascii="Arial" w:hAnsi="Arial" w:cs="Arial"/>
          <w:sz w:val="22"/>
          <w:szCs w:val="22"/>
        </w:rPr>
        <w:t>Append</w:t>
      </w:r>
      <w:r w:rsidRPr="00C53726">
        <w:rPr>
          <w:rFonts w:ascii="Arial" w:hAnsi="Arial" w:cs="Arial"/>
          <w:sz w:val="22"/>
          <w:szCs w:val="22"/>
        </w:rPr>
        <w:t>ix 3, if appropriate.</w:t>
      </w:r>
      <w:r w:rsidR="00B54C63">
        <w:rPr>
          <w:rFonts w:ascii="Arial" w:hAnsi="Arial" w:cs="Arial"/>
          <w:sz w:val="22"/>
          <w:szCs w:val="22"/>
        </w:rPr>
        <w:t xml:space="preserve"> </w:t>
      </w:r>
      <w:r w:rsidRPr="00C53726">
        <w:rPr>
          <w:rFonts w:ascii="Arial" w:hAnsi="Arial" w:cs="Arial"/>
          <w:sz w:val="22"/>
          <w:szCs w:val="22"/>
        </w:rPr>
        <w:t xml:space="preserve">Where appropriate, </w:t>
      </w:r>
      <w:r w:rsidR="00232C6E" w:rsidRPr="00C53726">
        <w:rPr>
          <w:rFonts w:ascii="Arial" w:hAnsi="Arial" w:cs="Arial"/>
          <w:sz w:val="22"/>
          <w:szCs w:val="22"/>
        </w:rPr>
        <w:t xml:space="preserve">Real Action </w:t>
      </w:r>
      <w:r w:rsidRPr="00C53726">
        <w:rPr>
          <w:rFonts w:ascii="Arial" w:hAnsi="Arial" w:cs="Arial"/>
          <w:sz w:val="22"/>
          <w:szCs w:val="22"/>
        </w:rPr>
        <w:t>will inform Ofsted</w:t>
      </w:r>
      <w:r w:rsidR="00232C6E" w:rsidRPr="00C53726">
        <w:rPr>
          <w:rFonts w:ascii="Arial" w:hAnsi="Arial" w:cs="Arial"/>
          <w:sz w:val="22"/>
          <w:szCs w:val="22"/>
        </w:rPr>
        <w:t xml:space="preserve"> </w:t>
      </w:r>
      <w:r w:rsidRPr="00C53726">
        <w:rPr>
          <w:rFonts w:ascii="Arial" w:hAnsi="Arial" w:cs="Arial"/>
          <w:sz w:val="22"/>
          <w:szCs w:val="22"/>
        </w:rPr>
        <w:t xml:space="preserve">of the allegation and actions taken, within the necessary timescale (see </w:t>
      </w:r>
      <w:r w:rsidR="00A14B2F">
        <w:rPr>
          <w:rFonts w:ascii="Arial" w:hAnsi="Arial" w:cs="Arial"/>
          <w:sz w:val="22"/>
          <w:szCs w:val="22"/>
        </w:rPr>
        <w:t>Append</w:t>
      </w:r>
      <w:r w:rsidRPr="00C53726">
        <w:rPr>
          <w:rFonts w:ascii="Arial" w:hAnsi="Arial" w:cs="Arial"/>
          <w:sz w:val="22"/>
          <w:szCs w:val="22"/>
        </w:rPr>
        <w:t>ix 3 for more detail).</w:t>
      </w:r>
    </w:p>
    <w:p w14:paraId="4BA8E1CD" w14:textId="1A5FFDA5" w:rsidR="00456170" w:rsidRPr="003B4C10" w:rsidRDefault="00456170" w:rsidP="003B4C10">
      <w:pPr>
        <w:pStyle w:val="Heading2"/>
        <w:numPr>
          <w:ilvl w:val="1"/>
          <w:numId w:val="24"/>
        </w:numPr>
        <w:rPr>
          <w:color w:val="2F5496" w:themeColor="accent5" w:themeShade="BF"/>
        </w:rPr>
      </w:pPr>
      <w:bookmarkStart w:id="18" w:name="_Toc112932862"/>
      <w:r w:rsidRPr="003B4C10">
        <w:rPr>
          <w:color w:val="2F5496" w:themeColor="accent5" w:themeShade="BF"/>
        </w:rPr>
        <w:t>Allegations of abuse made against other pupils</w:t>
      </w:r>
      <w:bookmarkEnd w:id="18"/>
    </w:p>
    <w:p w14:paraId="28EB5682" w14:textId="7CF2BA10"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recognise that children </w:t>
      </w:r>
      <w:r w:rsidR="00232C6E" w:rsidRPr="00C53726">
        <w:rPr>
          <w:rFonts w:ascii="Arial" w:hAnsi="Arial" w:cs="Arial"/>
          <w:sz w:val="22"/>
          <w:szCs w:val="22"/>
        </w:rPr>
        <w:t>can abuse</w:t>
      </w:r>
      <w:r w:rsidRPr="00C53726">
        <w:rPr>
          <w:rFonts w:ascii="Arial" w:hAnsi="Arial" w:cs="Arial"/>
          <w:sz w:val="22"/>
          <w:szCs w:val="22"/>
        </w:rPr>
        <w:t xml:space="preserve"> their peers. Abuse will never be tolerated or passed off as “banter”, “just having a laugh” or “part of growing up”. </w:t>
      </w:r>
    </w:p>
    <w:p w14:paraId="67627551" w14:textId="1AE20505"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also recognise the gendered nature of </w:t>
      </w:r>
      <w:r w:rsidR="00852749">
        <w:rPr>
          <w:rFonts w:ascii="Arial" w:hAnsi="Arial" w:cs="Arial"/>
          <w:sz w:val="22"/>
          <w:szCs w:val="22"/>
        </w:rPr>
        <w:t>child</w:t>
      </w:r>
      <w:r w:rsidRPr="00C53726">
        <w:rPr>
          <w:rFonts w:ascii="Arial" w:hAnsi="Arial" w:cs="Arial"/>
          <w:sz w:val="22"/>
          <w:szCs w:val="22"/>
        </w:rPr>
        <w:t>-on-</w:t>
      </w:r>
      <w:r w:rsidR="00852749">
        <w:rPr>
          <w:rFonts w:ascii="Arial" w:hAnsi="Arial" w:cs="Arial"/>
          <w:sz w:val="22"/>
          <w:szCs w:val="22"/>
        </w:rPr>
        <w:t>child</w:t>
      </w:r>
      <w:r w:rsidRPr="00C53726">
        <w:rPr>
          <w:rFonts w:ascii="Arial" w:hAnsi="Arial" w:cs="Arial"/>
          <w:sz w:val="22"/>
          <w:szCs w:val="22"/>
        </w:rPr>
        <w:t xml:space="preserve"> abuse. However, all </w:t>
      </w:r>
      <w:r w:rsidR="00852749">
        <w:rPr>
          <w:rFonts w:ascii="Arial" w:hAnsi="Arial" w:cs="Arial"/>
          <w:sz w:val="22"/>
          <w:szCs w:val="22"/>
        </w:rPr>
        <w:t>child</w:t>
      </w:r>
      <w:r w:rsidRPr="00C53726">
        <w:rPr>
          <w:rFonts w:ascii="Arial" w:hAnsi="Arial" w:cs="Arial"/>
          <w:sz w:val="22"/>
          <w:szCs w:val="22"/>
        </w:rPr>
        <w:t>-on-</w:t>
      </w:r>
      <w:r w:rsidR="00852749">
        <w:rPr>
          <w:rFonts w:ascii="Arial" w:hAnsi="Arial" w:cs="Arial"/>
          <w:sz w:val="22"/>
          <w:szCs w:val="22"/>
        </w:rPr>
        <w:t>child</w:t>
      </w:r>
      <w:r w:rsidRPr="00C53726">
        <w:rPr>
          <w:rFonts w:ascii="Arial" w:hAnsi="Arial" w:cs="Arial"/>
          <w:sz w:val="22"/>
          <w:szCs w:val="22"/>
        </w:rPr>
        <w:t xml:space="preserve"> abuse is unacceptable and will be taken seriously.</w:t>
      </w:r>
    </w:p>
    <w:p w14:paraId="473B9831" w14:textId="47A32FE9" w:rsidR="00456170" w:rsidRDefault="00456170" w:rsidP="0099577F">
      <w:pPr>
        <w:jc w:val="both"/>
        <w:rPr>
          <w:rFonts w:ascii="Arial" w:hAnsi="Arial" w:cs="Arial"/>
          <w:sz w:val="22"/>
          <w:szCs w:val="22"/>
        </w:rPr>
      </w:pPr>
      <w:r w:rsidRPr="00C53726">
        <w:rPr>
          <w:rFonts w:ascii="Arial" w:hAnsi="Arial" w:cs="Arial"/>
          <w:sz w:val="22"/>
          <w:szCs w:val="22"/>
        </w:rPr>
        <w:t xml:space="preserve">Most cases of pupils hurting other pupils will be dealt with under our </w:t>
      </w:r>
      <w:r w:rsidR="00852749">
        <w:rPr>
          <w:rFonts w:ascii="Arial" w:hAnsi="Arial" w:cs="Arial"/>
          <w:sz w:val="22"/>
          <w:szCs w:val="22"/>
        </w:rPr>
        <w:t>charity</w:t>
      </w:r>
      <w:r w:rsidRPr="00C53726">
        <w:rPr>
          <w:rFonts w:ascii="Arial" w:hAnsi="Arial" w:cs="Arial"/>
          <w:sz w:val="22"/>
          <w:szCs w:val="22"/>
        </w:rPr>
        <w:t>’s behaviour policy, but this child protection and safeguarding policy will apply to any allegations that raise safeguarding concerns. This might include where the alleged behaviour:</w:t>
      </w:r>
    </w:p>
    <w:p w14:paraId="0C3358BF" w14:textId="77777777" w:rsidR="00B54C63" w:rsidRPr="00C53726" w:rsidRDefault="00B54C63" w:rsidP="0099577F">
      <w:pPr>
        <w:jc w:val="both"/>
        <w:rPr>
          <w:rFonts w:ascii="Arial" w:hAnsi="Arial" w:cs="Arial"/>
          <w:sz w:val="22"/>
          <w:szCs w:val="22"/>
        </w:rPr>
      </w:pPr>
    </w:p>
    <w:p w14:paraId="544A5BA1" w14:textId="473CF1D2" w:rsidR="00456170" w:rsidRPr="00C53726" w:rsidRDefault="00456170" w:rsidP="0099577F">
      <w:pPr>
        <w:pStyle w:val="4Bulletedcopyblue"/>
        <w:jc w:val="both"/>
        <w:rPr>
          <w:sz w:val="22"/>
          <w:szCs w:val="22"/>
        </w:rPr>
      </w:pPr>
      <w:r w:rsidRPr="00C53726">
        <w:rPr>
          <w:sz w:val="22"/>
          <w:szCs w:val="22"/>
        </w:rPr>
        <w:t>Is serious, and potentially a criminal offence</w:t>
      </w:r>
      <w:r w:rsidR="001C033F">
        <w:rPr>
          <w:sz w:val="22"/>
          <w:szCs w:val="22"/>
        </w:rPr>
        <w:t>.</w:t>
      </w:r>
    </w:p>
    <w:p w14:paraId="43AA026F" w14:textId="0815D3E5" w:rsidR="00456170" w:rsidRPr="00C53726" w:rsidRDefault="00456170" w:rsidP="0099577F">
      <w:pPr>
        <w:pStyle w:val="4Bulletedcopyblue"/>
        <w:jc w:val="both"/>
        <w:rPr>
          <w:sz w:val="22"/>
          <w:szCs w:val="22"/>
        </w:rPr>
      </w:pPr>
      <w:r w:rsidRPr="00C53726">
        <w:rPr>
          <w:sz w:val="22"/>
          <w:szCs w:val="22"/>
        </w:rPr>
        <w:t>Could put pupils in the school at risk</w:t>
      </w:r>
      <w:r w:rsidR="001C033F">
        <w:rPr>
          <w:sz w:val="22"/>
          <w:szCs w:val="22"/>
        </w:rPr>
        <w:t>.</w:t>
      </w:r>
    </w:p>
    <w:p w14:paraId="6C2C3915" w14:textId="486E9A0F" w:rsidR="00456170" w:rsidRPr="00C53726" w:rsidRDefault="00456170" w:rsidP="0099577F">
      <w:pPr>
        <w:pStyle w:val="4Bulletedcopyblue"/>
        <w:jc w:val="both"/>
        <w:rPr>
          <w:sz w:val="22"/>
          <w:szCs w:val="22"/>
        </w:rPr>
      </w:pPr>
      <w:r w:rsidRPr="00C53726">
        <w:rPr>
          <w:sz w:val="22"/>
          <w:szCs w:val="22"/>
        </w:rPr>
        <w:t>Is violent</w:t>
      </w:r>
      <w:r w:rsidR="001C033F">
        <w:rPr>
          <w:sz w:val="22"/>
          <w:szCs w:val="22"/>
        </w:rPr>
        <w:t>.</w:t>
      </w:r>
    </w:p>
    <w:p w14:paraId="7796D5E2" w14:textId="56190F2F" w:rsidR="00456170" w:rsidRPr="00C53726" w:rsidRDefault="00456170" w:rsidP="0099577F">
      <w:pPr>
        <w:pStyle w:val="4Bulletedcopyblue"/>
        <w:jc w:val="both"/>
        <w:rPr>
          <w:sz w:val="22"/>
          <w:szCs w:val="22"/>
        </w:rPr>
      </w:pPr>
      <w:r w:rsidRPr="00C53726">
        <w:rPr>
          <w:sz w:val="22"/>
          <w:szCs w:val="22"/>
        </w:rPr>
        <w:t>Involves pupils being forced to use drugs or alcohol</w:t>
      </w:r>
      <w:r w:rsidR="001C033F">
        <w:rPr>
          <w:sz w:val="22"/>
          <w:szCs w:val="22"/>
        </w:rPr>
        <w:t>.</w:t>
      </w:r>
    </w:p>
    <w:p w14:paraId="709837A9" w14:textId="1A6860D5" w:rsidR="00456170" w:rsidRPr="00C53726" w:rsidRDefault="00456170" w:rsidP="0099577F">
      <w:pPr>
        <w:pStyle w:val="4Bulletedcopyblue"/>
        <w:jc w:val="both"/>
        <w:rPr>
          <w:sz w:val="22"/>
          <w:szCs w:val="22"/>
        </w:rPr>
      </w:pPr>
      <w:r w:rsidRPr="00C53726">
        <w:rPr>
          <w:sz w:val="22"/>
          <w:szCs w:val="22"/>
        </w:rPr>
        <w:t xml:space="preserve">Involves sexual exploitation, sexual </w:t>
      </w:r>
      <w:r w:rsidR="00232C6E" w:rsidRPr="00C53726">
        <w:rPr>
          <w:sz w:val="22"/>
          <w:szCs w:val="22"/>
        </w:rPr>
        <w:t>abuse,</w:t>
      </w:r>
      <w:r w:rsidRPr="00C53726">
        <w:rPr>
          <w:sz w:val="22"/>
          <w:szCs w:val="22"/>
        </w:rPr>
        <w:t xml:space="preserve"> or sexual harassment, such as indecent exposure, sexual assault, </w:t>
      </w:r>
      <w:r w:rsidR="00232C6E" w:rsidRPr="00C53726">
        <w:rPr>
          <w:sz w:val="22"/>
          <w:szCs w:val="22"/>
        </w:rPr>
        <w:t>up skirting</w:t>
      </w:r>
      <w:r w:rsidRPr="00C53726">
        <w:rPr>
          <w:sz w:val="22"/>
          <w:szCs w:val="22"/>
        </w:rPr>
        <w:t xml:space="preserve"> or sexually inappropriate pictures or videos (including sexting)</w:t>
      </w:r>
      <w:r w:rsidR="001C033F">
        <w:rPr>
          <w:sz w:val="22"/>
          <w:szCs w:val="22"/>
        </w:rPr>
        <w:t>.</w:t>
      </w:r>
    </w:p>
    <w:p w14:paraId="1A9C3247" w14:textId="3FCA3047" w:rsidR="00456170" w:rsidRPr="00C53726" w:rsidRDefault="00B54C63" w:rsidP="0099577F">
      <w:pPr>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If a pupil makes an allegation of abuse against another pupil:</w:t>
      </w:r>
    </w:p>
    <w:p w14:paraId="75418636" w14:textId="31578E4B" w:rsidR="00456170" w:rsidRPr="00C53726" w:rsidRDefault="00456170" w:rsidP="0099577F">
      <w:pPr>
        <w:pStyle w:val="4Bulletedcopyblue"/>
        <w:jc w:val="both"/>
        <w:rPr>
          <w:sz w:val="22"/>
          <w:szCs w:val="22"/>
        </w:rPr>
      </w:pPr>
      <w:r w:rsidRPr="00C53726">
        <w:rPr>
          <w:sz w:val="22"/>
          <w:szCs w:val="22"/>
        </w:rPr>
        <w:t>You must record the allegation and tell the DSL, but do not investigate it</w:t>
      </w:r>
      <w:r w:rsidR="001C033F">
        <w:rPr>
          <w:sz w:val="22"/>
          <w:szCs w:val="22"/>
        </w:rPr>
        <w:t>.</w:t>
      </w:r>
    </w:p>
    <w:p w14:paraId="6DC6BD33" w14:textId="06FA8E98" w:rsidR="00456170" w:rsidRPr="00C53726" w:rsidRDefault="00456170" w:rsidP="0099577F">
      <w:pPr>
        <w:pStyle w:val="4Bulletedcopyblue"/>
        <w:jc w:val="both"/>
        <w:rPr>
          <w:sz w:val="22"/>
          <w:szCs w:val="22"/>
        </w:rPr>
      </w:pPr>
      <w:r w:rsidRPr="00C53726">
        <w:rPr>
          <w:sz w:val="22"/>
          <w:szCs w:val="22"/>
        </w:rPr>
        <w:t>The DSL will contact the local authority children’s social care team and follow its advice, as well as the police if the allegation involves a potential criminal offence</w:t>
      </w:r>
      <w:r w:rsidR="001C033F">
        <w:rPr>
          <w:sz w:val="22"/>
          <w:szCs w:val="22"/>
        </w:rPr>
        <w:t>.</w:t>
      </w:r>
    </w:p>
    <w:p w14:paraId="7C5549D4" w14:textId="553D0B4C" w:rsidR="00456170" w:rsidRPr="00C53726" w:rsidRDefault="00456170" w:rsidP="0099577F">
      <w:pPr>
        <w:pStyle w:val="4Bulletedcopyblue"/>
        <w:jc w:val="both"/>
        <w:rPr>
          <w:sz w:val="22"/>
          <w:szCs w:val="22"/>
        </w:rPr>
      </w:pPr>
      <w:r w:rsidRPr="00C53726">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r w:rsidR="001C033F">
        <w:rPr>
          <w:sz w:val="22"/>
          <w:szCs w:val="22"/>
        </w:rPr>
        <w:t>.</w:t>
      </w:r>
    </w:p>
    <w:p w14:paraId="6EFE5767" w14:textId="21E757A6" w:rsidR="00456170" w:rsidRPr="00C53726" w:rsidRDefault="00456170" w:rsidP="0099577F">
      <w:pPr>
        <w:pStyle w:val="4Bulletedcopyblue"/>
        <w:jc w:val="both"/>
        <w:rPr>
          <w:sz w:val="22"/>
          <w:szCs w:val="22"/>
        </w:rPr>
      </w:pPr>
      <w:r w:rsidRPr="00C53726">
        <w:rPr>
          <w:sz w:val="22"/>
          <w:szCs w:val="22"/>
        </w:rPr>
        <w:t>The DSL will contact the children and adolescent mental health services (CAMHS), if appropriate</w:t>
      </w:r>
      <w:r w:rsidR="001C033F">
        <w:rPr>
          <w:sz w:val="22"/>
          <w:szCs w:val="22"/>
        </w:rPr>
        <w:t>.</w:t>
      </w:r>
    </w:p>
    <w:p w14:paraId="2E6C0155" w14:textId="4EFE9D4E" w:rsidR="00456170" w:rsidRPr="00C53726" w:rsidRDefault="00B54C63" w:rsidP="0099577F">
      <w:pPr>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 xml:space="preserve">We will minimise the risk of </w:t>
      </w:r>
      <w:r w:rsidR="005344D0">
        <w:rPr>
          <w:rFonts w:ascii="Arial" w:hAnsi="Arial" w:cs="Arial"/>
          <w:sz w:val="22"/>
          <w:szCs w:val="22"/>
        </w:rPr>
        <w:t>child</w:t>
      </w:r>
      <w:r w:rsidR="00456170" w:rsidRPr="00C53726">
        <w:rPr>
          <w:rFonts w:ascii="Arial" w:hAnsi="Arial" w:cs="Arial"/>
          <w:sz w:val="22"/>
          <w:szCs w:val="22"/>
        </w:rPr>
        <w:t>-on-</w:t>
      </w:r>
      <w:r w:rsidR="005344D0">
        <w:rPr>
          <w:rFonts w:ascii="Arial" w:hAnsi="Arial" w:cs="Arial"/>
          <w:sz w:val="22"/>
          <w:szCs w:val="22"/>
        </w:rPr>
        <w:t>child</w:t>
      </w:r>
      <w:r w:rsidR="00456170" w:rsidRPr="00C53726">
        <w:rPr>
          <w:rFonts w:ascii="Arial" w:hAnsi="Arial" w:cs="Arial"/>
          <w:sz w:val="22"/>
          <w:szCs w:val="22"/>
        </w:rPr>
        <w:t xml:space="preserve"> abuse by:</w:t>
      </w:r>
    </w:p>
    <w:p w14:paraId="007BD78D" w14:textId="431A4A81" w:rsidR="00456170" w:rsidRPr="00C53726" w:rsidRDefault="00456170" w:rsidP="0099577F">
      <w:pPr>
        <w:pStyle w:val="4Bulletedcopyblue"/>
        <w:jc w:val="both"/>
        <w:rPr>
          <w:sz w:val="22"/>
          <w:szCs w:val="22"/>
        </w:rPr>
      </w:pPr>
      <w:r w:rsidRPr="00C53726">
        <w:rPr>
          <w:sz w:val="22"/>
          <w:szCs w:val="22"/>
        </w:rPr>
        <w:t>Challenging any form of derogatory or sexualised language or behaviour, including requesting or sending sexual images</w:t>
      </w:r>
      <w:r w:rsidR="001C033F">
        <w:rPr>
          <w:sz w:val="22"/>
          <w:szCs w:val="22"/>
        </w:rPr>
        <w:t>.</w:t>
      </w:r>
      <w:r w:rsidRPr="00C53726">
        <w:rPr>
          <w:sz w:val="22"/>
          <w:szCs w:val="22"/>
        </w:rPr>
        <w:t xml:space="preserve"> </w:t>
      </w:r>
    </w:p>
    <w:p w14:paraId="2A08DC25" w14:textId="62A9107A" w:rsidR="00456170" w:rsidRPr="00C53726" w:rsidRDefault="00456170" w:rsidP="0099577F">
      <w:pPr>
        <w:pStyle w:val="4Bulletedcopyblue"/>
        <w:jc w:val="both"/>
        <w:rPr>
          <w:sz w:val="22"/>
          <w:szCs w:val="22"/>
        </w:rPr>
      </w:pPr>
      <w:r w:rsidRPr="00C53726">
        <w:rPr>
          <w:sz w:val="22"/>
          <w:szCs w:val="22"/>
        </w:rPr>
        <w:t>Being vigilant to issues that particularly affect different genders – for example, sexualised or aggressive touching or grabbing towards female pupils, and initiation or hazing type violence with respect to boys</w:t>
      </w:r>
      <w:r w:rsidR="001C033F">
        <w:rPr>
          <w:sz w:val="22"/>
          <w:szCs w:val="22"/>
        </w:rPr>
        <w:t>.</w:t>
      </w:r>
    </w:p>
    <w:p w14:paraId="30F23975" w14:textId="4851A0AA" w:rsidR="00456170" w:rsidRPr="00C53726" w:rsidRDefault="00456170" w:rsidP="0099577F">
      <w:pPr>
        <w:pStyle w:val="4Bulletedcopyblue"/>
        <w:jc w:val="both"/>
        <w:rPr>
          <w:sz w:val="22"/>
          <w:szCs w:val="22"/>
        </w:rPr>
      </w:pPr>
      <w:r w:rsidRPr="00C53726">
        <w:rPr>
          <w:sz w:val="22"/>
          <w:szCs w:val="22"/>
        </w:rPr>
        <w:t>Ensuring our</w:t>
      </w:r>
      <w:r w:rsidR="009E25EB">
        <w:rPr>
          <w:sz w:val="22"/>
          <w:szCs w:val="22"/>
        </w:rPr>
        <w:t xml:space="preserve"> teachings</w:t>
      </w:r>
      <w:r w:rsidRPr="00C53726">
        <w:rPr>
          <w:sz w:val="22"/>
          <w:szCs w:val="22"/>
        </w:rPr>
        <w:t xml:space="preserve"> help to educate pupils about appropriate behaviour and consent</w:t>
      </w:r>
      <w:r w:rsidR="001C033F">
        <w:rPr>
          <w:sz w:val="22"/>
          <w:szCs w:val="22"/>
        </w:rPr>
        <w:t>.</w:t>
      </w:r>
      <w:r w:rsidRPr="00C53726">
        <w:rPr>
          <w:sz w:val="22"/>
          <w:szCs w:val="22"/>
        </w:rPr>
        <w:t xml:space="preserve"> </w:t>
      </w:r>
    </w:p>
    <w:p w14:paraId="5792FD74" w14:textId="1DB4CBF7" w:rsidR="00456170" w:rsidRPr="00C53726" w:rsidRDefault="00456170" w:rsidP="0099577F">
      <w:pPr>
        <w:pStyle w:val="4Bulletedcopyblue"/>
        <w:jc w:val="both"/>
        <w:rPr>
          <w:sz w:val="22"/>
          <w:szCs w:val="22"/>
        </w:rPr>
      </w:pPr>
      <w:r w:rsidRPr="00C53726">
        <w:rPr>
          <w:sz w:val="22"/>
          <w:szCs w:val="22"/>
        </w:rPr>
        <w:t xml:space="preserve">Ensuring pupils know they can talk to staff </w:t>
      </w:r>
      <w:r w:rsidR="009E25EB">
        <w:rPr>
          <w:sz w:val="22"/>
          <w:szCs w:val="22"/>
        </w:rPr>
        <w:t xml:space="preserve">and volunteers </w:t>
      </w:r>
      <w:r w:rsidRPr="00C53726">
        <w:rPr>
          <w:sz w:val="22"/>
          <w:szCs w:val="22"/>
        </w:rPr>
        <w:t>confidentially</w:t>
      </w:r>
      <w:r w:rsidR="001C033F">
        <w:rPr>
          <w:sz w:val="22"/>
          <w:szCs w:val="22"/>
        </w:rPr>
        <w:t>.</w:t>
      </w:r>
      <w:r w:rsidRPr="00C53726">
        <w:rPr>
          <w:sz w:val="22"/>
          <w:szCs w:val="22"/>
        </w:rPr>
        <w:t xml:space="preserve"> </w:t>
      </w:r>
    </w:p>
    <w:p w14:paraId="3D123953" w14:textId="02FE3E83" w:rsidR="00456170" w:rsidRPr="00C53726" w:rsidRDefault="00456170" w:rsidP="0099577F">
      <w:pPr>
        <w:pStyle w:val="4Bulletedcopyblue"/>
        <w:jc w:val="both"/>
        <w:rPr>
          <w:sz w:val="22"/>
          <w:szCs w:val="22"/>
        </w:rPr>
      </w:pPr>
      <w:r w:rsidRPr="00C53726">
        <w:rPr>
          <w:sz w:val="22"/>
          <w:szCs w:val="22"/>
        </w:rPr>
        <w:t>Ensuring staff are trained to understand that a pupil harming a peer could be a sign that the child is being abused themselves, and that this would fall under the scope of this policy</w:t>
      </w:r>
      <w:r w:rsidR="001C033F">
        <w:rPr>
          <w:sz w:val="22"/>
          <w:szCs w:val="22"/>
        </w:rPr>
        <w:t>.</w:t>
      </w:r>
    </w:p>
    <w:p w14:paraId="7F2DEFC7" w14:textId="5D7CE7DC" w:rsidR="00456170" w:rsidRPr="003B4C10" w:rsidRDefault="00456170" w:rsidP="003B4C10">
      <w:pPr>
        <w:pStyle w:val="Heading2"/>
        <w:numPr>
          <w:ilvl w:val="1"/>
          <w:numId w:val="24"/>
        </w:numPr>
        <w:rPr>
          <w:color w:val="2F5496" w:themeColor="accent5" w:themeShade="BF"/>
        </w:rPr>
      </w:pPr>
      <w:bookmarkStart w:id="19" w:name="_Toc112932863"/>
      <w:r w:rsidRPr="003B4C10">
        <w:rPr>
          <w:color w:val="2F5496" w:themeColor="accent5" w:themeShade="BF"/>
        </w:rPr>
        <w:lastRenderedPageBreak/>
        <w:t>Sexting</w:t>
      </w:r>
      <w:bookmarkEnd w:id="19"/>
    </w:p>
    <w:p w14:paraId="2054A233" w14:textId="77777777" w:rsidR="00456170" w:rsidRPr="00C53726" w:rsidRDefault="00456170" w:rsidP="0099577F">
      <w:pPr>
        <w:jc w:val="both"/>
        <w:rPr>
          <w:rFonts w:ascii="Arial" w:hAnsi="Arial" w:cs="Arial"/>
          <w:b/>
          <w:sz w:val="22"/>
          <w:szCs w:val="22"/>
        </w:rPr>
      </w:pPr>
      <w:r w:rsidRPr="00C53726">
        <w:rPr>
          <w:rFonts w:ascii="Arial" w:hAnsi="Arial" w:cs="Arial"/>
          <w:b/>
          <w:sz w:val="22"/>
          <w:szCs w:val="22"/>
        </w:rPr>
        <w:t>Your responsibilities when responding to an incident</w:t>
      </w:r>
    </w:p>
    <w:p w14:paraId="69DF5092" w14:textId="1862F564" w:rsidR="00456170" w:rsidRDefault="00456170" w:rsidP="0099577F">
      <w:pPr>
        <w:jc w:val="both"/>
        <w:rPr>
          <w:rFonts w:ascii="Arial" w:hAnsi="Arial" w:cs="Arial"/>
          <w:sz w:val="22"/>
          <w:szCs w:val="22"/>
        </w:rPr>
      </w:pPr>
      <w:r w:rsidRPr="00C53726">
        <w:rPr>
          <w:rFonts w:ascii="Arial" w:hAnsi="Arial" w:cs="Arial"/>
          <w:sz w:val="22"/>
          <w:szCs w:val="22"/>
        </w:rPr>
        <w:t xml:space="preserve">If you are made aware of an incident involving sexting (also known as ‘youth produced sexual imagery’), you must report it to the DSL immediately. </w:t>
      </w:r>
    </w:p>
    <w:p w14:paraId="276CA9D6" w14:textId="77777777" w:rsidR="00B54C63" w:rsidRPr="00C53726" w:rsidRDefault="00B54C63" w:rsidP="0099577F">
      <w:pPr>
        <w:jc w:val="both"/>
        <w:rPr>
          <w:rFonts w:ascii="Arial" w:hAnsi="Arial" w:cs="Arial"/>
          <w:sz w:val="22"/>
          <w:szCs w:val="22"/>
        </w:rPr>
      </w:pPr>
    </w:p>
    <w:p w14:paraId="3722ED45"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You must </w:t>
      </w:r>
      <w:r w:rsidRPr="00C53726">
        <w:rPr>
          <w:rFonts w:ascii="Arial" w:hAnsi="Arial" w:cs="Arial"/>
          <w:b/>
          <w:sz w:val="22"/>
          <w:szCs w:val="22"/>
        </w:rPr>
        <w:t>not</w:t>
      </w:r>
      <w:r w:rsidRPr="00C53726">
        <w:rPr>
          <w:rFonts w:ascii="Arial" w:hAnsi="Arial" w:cs="Arial"/>
          <w:sz w:val="22"/>
          <w:szCs w:val="22"/>
        </w:rPr>
        <w:t xml:space="preserve">: </w:t>
      </w:r>
    </w:p>
    <w:p w14:paraId="51F5500C" w14:textId="6EB0D78B" w:rsidR="00456170" w:rsidRPr="00C53726" w:rsidRDefault="00456170" w:rsidP="0099577F">
      <w:pPr>
        <w:pStyle w:val="4Bulletedcopyblue"/>
        <w:jc w:val="both"/>
        <w:rPr>
          <w:sz w:val="22"/>
          <w:szCs w:val="22"/>
        </w:rPr>
      </w:pPr>
      <w:r w:rsidRPr="00C53726">
        <w:rPr>
          <w:sz w:val="22"/>
          <w:szCs w:val="22"/>
        </w:rPr>
        <w:t>View, download or share the imagery yourself, or ask a pupil to share or download it. If you have already viewed the imagery by accident, you must report this to the DSL</w:t>
      </w:r>
      <w:r w:rsidR="001C033F">
        <w:rPr>
          <w:sz w:val="22"/>
          <w:szCs w:val="22"/>
        </w:rPr>
        <w:t>.</w:t>
      </w:r>
    </w:p>
    <w:p w14:paraId="4B0CD059" w14:textId="1149D2EE" w:rsidR="00456170" w:rsidRPr="00C53726" w:rsidRDefault="00456170" w:rsidP="0099577F">
      <w:pPr>
        <w:pStyle w:val="4Bulletedcopyblue"/>
        <w:jc w:val="both"/>
        <w:rPr>
          <w:sz w:val="22"/>
          <w:szCs w:val="22"/>
        </w:rPr>
      </w:pPr>
      <w:r w:rsidRPr="00C53726">
        <w:rPr>
          <w:sz w:val="22"/>
          <w:szCs w:val="22"/>
        </w:rPr>
        <w:t>Delete the imagery or ask the pupil to delete it</w:t>
      </w:r>
      <w:r w:rsidR="001C033F">
        <w:rPr>
          <w:sz w:val="22"/>
          <w:szCs w:val="22"/>
        </w:rPr>
        <w:t>.</w:t>
      </w:r>
    </w:p>
    <w:p w14:paraId="45A1C710" w14:textId="582DC05D" w:rsidR="00456170" w:rsidRPr="00C53726" w:rsidRDefault="00456170" w:rsidP="0099577F">
      <w:pPr>
        <w:pStyle w:val="4Bulletedcopyblue"/>
        <w:jc w:val="both"/>
        <w:rPr>
          <w:sz w:val="22"/>
          <w:szCs w:val="22"/>
        </w:rPr>
      </w:pPr>
      <w:r w:rsidRPr="00C53726">
        <w:rPr>
          <w:sz w:val="22"/>
          <w:szCs w:val="22"/>
        </w:rPr>
        <w:t>Ask the pupil(s) who are involved in the incident to disclose information regarding the imagery (this is the DSL’s responsibility)</w:t>
      </w:r>
      <w:r w:rsidR="001C033F">
        <w:rPr>
          <w:sz w:val="22"/>
          <w:szCs w:val="22"/>
        </w:rPr>
        <w:t>.</w:t>
      </w:r>
      <w:r w:rsidRPr="00C53726">
        <w:rPr>
          <w:sz w:val="22"/>
          <w:szCs w:val="22"/>
        </w:rPr>
        <w:t xml:space="preserve"> </w:t>
      </w:r>
    </w:p>
    <w:p w14:paraId="6A5E9DC2" w14:textId="6E3989B2" w:rsidR="00456170" w:rsidRPr="00C53726" w:rsidRDefault="00456170" w:rsidP="0099577F">
      <w:pPr>
        <w:pStyle w:val="4Bulletedcopyblue"/>
        <w:jc w:val="both"/>
        <w:rPr>
          <w:sz w:val="22"/>
          <w:szCs w:val="22"/>
        </w:rPr>
      </w:pPr>
      <w:r w:rsidRPr="00C53726">
        <w:rPr>
          <w:sz w:val="22"/>
          <w:szCs w:val="22"/>
        </w:rPr>
        <w:t>Share information about the incident with other members of staff, the pupil(s) it involves or their, or other, parents and/or carers</w:t>
      </w:r>
      <w:r w:rsidR="001C033F">
        <w:rPr>
          <w:sz w:val="22"/>
          <w:szCs w:val="22"/>
        </w:rPr>
        <w:t>.</w:t>
      </w:r>
    </w:p>
    <w:p w14:paraId="4AD6F95D" w14:textId="306470AB" w:rsidR="00456170" w:rsidRPr="00C53726" w:rsidRDefault="00456170" w:rsidP="0099577F">
      <w:pPr>
        <w:pStyle w:val="4Bulletedcopyblue"/>
        <w:jc w:val="both"/>
        <w:rPr>
          <w:sz w:val="22"/>
          <w:szCs w:val="22"/>
        </w:rPr>
      </w:pPr>
      <w:r w:rsidRPr="00C53726">
        <w:rPr>
          <w:sz w:val="22"/>
          <w:szCs w:val="22"/>
        </w:rPr>
        <w:t>Say or do anything to blame or shame any young people involved</w:t>
      </w:r>
      <w:r w:rsidR="001C033F">
        <w:rPr>
          <w:sz w:val="22"/>
          <w:szCs w:val="22"/>
        </w:rPr>
        <w:t>.</w:t>
      </w:r>
    </w:p>
    <w:p w14:paraId="34292F1D" w14:textId="05CCEF6D"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You should explain that you need to report the </w:t>
      </w:r>
      <w:r w:rsidR="00232C6E" w:rsidRPr="00C53726">
        <w:rPr>
          <w:rFonts w:ascii="Arial" w:hAnsi="Arial" w:cs="Arial"/>
          <w:sz w:val="22"/>
          <w:szCs w:val="22"/>
        </w:rPr>
        <w:t>incident and</w:t>
      </w:r>
      <w:r w:rsidRPr="00C53726">
        <w:rPr>
          <w:rFonts w:ascii="Arial" w:hAnsi="Arial" w:cs="Arial"/>
          <w:sz w:val="22"/>
          <w:szCs w:val="22"/>
        </w:rPr>
        <w:t xml:space="preserve"> reassure the pupil(s) that they will receive support and help from the DSL.</w:t>
      </w:r>
    </w:p>
    <w:p w14:paraId="5D7C5C89" w14:textId="77777777" w:rsidR="00542185" w:rsidRPr="00C53726" w:rsidRDefault="00542185" w:rsidP="0099577F">
      <w:pPr>
        <w:jc w:val="both"/>
        <w:rPr>
          <w:rFonts w:ascii="Arial" w:hAnsi="Arial" w:cs="Arial"/>
          <w:b/>
          <w:sz w:val="22"/>
          <w:szCs w:val="22"/>
        </w:rPr>
      </w:pPr>
    </w:p>
    <w:p w14:paraId="2B014C92" w14:textId="24C2BA93" w:rsidR="00456170" w:rsidRPr="00C53726" w:rsidRDefault="00456170" w:rsidP="0099577F">
      <w:pPr>
        <w:jc w:val="both"/>
        <w:rPr>
          <w:rFonts w:ascii="Arial" w:hAnsi="Arial" w:cs="Arial"/>
          <w:b/>
          <w:sz w:val="22"/>
          <w:szCs w:val="22"/>
        </w:rPr>
      </w:pPr>
      <w:r w:rsidRPr="00C53726">
        <w:rPr>
          <w:rFonts w:ascii="Arial" w:hAnsi="Arial" w:cs="Arial"/>
          <w:b/>
          <w:sz w:val="22"/>
          <w:szCs w:val="22"/>
        </w:rPr>
        <w:t>Initial review meeting</w:t>
      </w:r>
    </w:p>
    <w:p w14:paraId="6BE33921" w14:textId="4035B8C9" w:rsidR="00456170" w:rsidRPr="00C53726" w:rsidRDefault="00456170" w:rsidP="0099577F">
      <w:pPr>
        <w:jc w:val="both"/>
        <w:rPr>
          <w:rFonts w:ascii="Arial" w:hAnsi="Arial" w:cs="Arial"/>
          <w:sz w:val="22"/>
          <w:szCs w:val="22"/>
        </w:rPr>
      </w:pPr>
      <w:r w:rsidRPr="00C53726">
        <w:rPr>
          <w:rFonts w:ascii="Arial" w:hAnsi="Arial" w:cs="Arial"/>
          <w:sz w:val="22"/>
          <w:szCs w:val="22"/>
        </w:rPr>
        <w:t>Following a report of an incident, the DSL will hold an initial review meeting with appropriate staff</w:t>
      </w:r>
      <w:r w:rsidR="00542185" w:rsidRPr="00C53726">
        <w:rPr>
          <w:rFonts w:ascii="Arial" w:hAnsi="Arial" w:cs="Arial"/>
          <w:sz w:val="22"/>
          <w:szCs w:val="22"/>
        </w:rPr>
        <w:t xml:space="preserve"> or volunteer</w:t>
      </w:r>
      <w:r w:rsidRPr="00C53726">
        <w:rPr>
          <w:rFonts w:ascii="Arial" w:hAnsi="Arial" w:cs="Arial"/>
          <w:sz w:val="22"/>
          <w:szCs w:val="22"/>
        </w:rPr>
        <w:t xml:space="preserve">. This meeting will consider the initial evidence and aim to determine: </w:t>
      </w:r>
    </w:p>
    <w:p w14:paraId="07139AC2" w14:textId="5FCB02AD" w:rsidR="00456170" w:rsidRPr="00C53726" w:rsidRDefault="00456170" w:rsidP="0099577F">
      <w:pPr>
        <w:pStyle w:val="4Bulletedcopyblue"/>
        <w:jc w:val="both"/>
        <w:rPr>
          <w:sz w:val="22"/>
          <w:szCs w:val="22"/>
          <w:lang w:val="en-GB"/>
        </w:rPr>
      </w:pPr>
      <w:r w:rsidRPr="00C53726">
        <w:rPr>
          <w:sz w:val="22"/>
          <w:szCs w:val="22"/>
          <w:lang w:val="en-GB"/>
        </w:rPr>
        <w:t>Whether there is an immediate risk to pupil(s)</w:t>
      </w:r>
      <w:r w:rsidR="004B2130">
        <w:rPr>
          <w:sz w:val="22"/>
          <w:szCs w:val="22"/>
          <w:lang w:val="en-GB"/>
        </w:rPr>
        <w:t>.</w:t>
      </w:r>
      <w:r w:rsidRPr="00C53726">
        <w:rPr>
          <w:sz w:val="22"/>
          <w:szCs w:val="22"/>
          <w:lang w:val="en-GB"/>
        </w:rPr>
        <w:t xml:space="preserve"> </w:t>
      </w:r>
    </w:p>
    <w:p w14:paraId="1624AA05" w14:textId="0A328962" w:rsidR="00456170" w:rsidRPr="00C53726" w:rsidRDefault="00456170" w:rsidP="0099577F">
      <w:pPr>
        <w:pStyle w:val="4Bulletedcopyblue"/>
        <w:jc w:val="both"/>
        <w:rPr>
          <w:sz w:val="22"/>
          <w:szCs w:val="22"/>
          <w:lang w:val="en-GB"/>
        </w:rPr>
      </w:pPr>
      <w:r w:rsidRPr="00C53726">
        <w:rPr>
          <w:sz w:val="22"/>
          <w:szCs w:val="22"/>
          <w:lang w:val="en-GB"/>
        </w:rPr>
        <w:t>If a referral needs to be made to the police and/or children’s social care</w:t>
      </w:r>
      <w:r w:rsidR="004B2130">
        <w:rPr>
          <w:sz w:val="22"/>
          <w:szCs w:val="22"/>
          <w:lang w:val="en-GB"/>
        </w:rPr>
        <w:t>.</w:t>
      </w:r>
      <w:r w:rsidRPr="00C53726">
        <w:rPr>
          <w:sz w:val="22"/>
          <w:szCs w:val="22"/>
          <w:lang w:val="en-GB"/>
        </w:rPr>
        <w:t xml:space="preserve"> </w:t>
      </w:r>
    </w:p>
    <w:p w14:paraId="179B355F" w14:textId="4FCD229B" w:rsidR="00456170" w:rsidRPr="00C53726" w:rsidRDefault="00456170" w:rsidP="0099577F">
      <w:pPr>
        <w:pStyle w:val="4Bulletedcopyblue"/>
        <w:jc w:val="both"/>
        <w:rPr>
          <w:sz w:val="22"/>
          <w:szCs w:val="22"/>
          <w:lang w:val="en-GB"/>
        </w:rPr>
      </w:pPr>
      <w:r w:rsidRPr="00C53726">
        <w:rPr>
          <w:sz w:val="22"/>
          <w:szCs w:val="22"/>
        </w:rPr>
        <w:t xml:space="preserve">If it is necessary to view the imagery </w:t>
      </w:r>
      <w:r w:rsidR="00542185" w:rsidRPr="00C53726">
        <w:rPr>
          <w:sz w:val="22"/>
          <w:szCs w:val="22"/>
        </w:rPr>
        <w:t>to</w:t>
      </w:r>
      <w:r w:rsidRPr="00C53726">
        <w:rPr>
          <w:sz w:val="22"/>
          <w:szCs w:val="22"/>
        </w:rPr>
        <w:t xml:space="preserve"> safeguard the young person (in most cases, imagery should not be viewed)</w:t>
      </w:r>
      <w:r w:rsidR="004B2130">
        <w:rPr>
          <w:sz w:val="22"/>
          <w:szCs w:val="22"/>
        </w:rPr>
        <w:t>.</w:t>
      </w:r>
    </w:p>
    <w:p w14:paraId="385B2FCA" w14:textId="0BB58262" w:rsidR="00456170" w:rsidRPr="00C53726" w:rsidRDefault="00456170" w:rsidP="0099577F">
      <w:pPr>
        <w:pStyle w:val="4Bulletedcopyblue"/>
        <w:jc w:val="both"/>
        <w:rPr>
          <w:sz w:val="22"/>
          <w:szCs w:val="22"/>
          <w:lang w:val="en-GB"/>
        </w:rPr>
      </w:pPr>
      <w:r w:rsidRPr="00C53726">
        <w:rPr>
          <w:sz w:val="22"/>
          <w:szCs w:val="22"/>
        </w:rPr>
        <w:t>What further information is required to decide on the best response</w:t>
      </w:r>
      <w:r w:rsidR="004B2130">
        <w:rPr>
          <w:sz w:val="22"/>
          <w:szCs w:val="22"/>
        </w:rPr>
        <w:t>.</w:t>
      </w:r>
    </w:p>
    <w:p w14:paraId="1D452DA7" w14:textId="4D57968F" w:rsidR="00456170" w:rsidRPr="00C53726" w:rsidRDefault="00456170" w:rsidP="0099577F">
      <w:pPr>
        <w:pStyle w:val="4Bulletedcopyblue"/>
        <w:jc w:val="both"/>
        <w:rPr>
          <w:sz w:val="22"/>
          <w:szCs w:val="22"/>
          <w:lang w:val="en-GB"/>
        </w:rPr>
      </w:pPr>
      <w:r w:rsidRPr="00C53726">
        <w:rPr>
          <w:sz w:val="22"/>
          <w:szCs w:val="22"/>
        </w:rPr>
        <w:t>Whether the imagery has been shared widely and via what services and/or platforms (this may be unknown)</w:t>
      </w:r>
      <w:r w:rsidR="004B2130">
        <w:rPr>
          <w:sz w:val="22"/>
          <w:szCs w:val="22"/>
        </w:rPr>
        <w:t>.</w:t>
      </w:r>
    </w:p>
    <w:p w14:paraId="01F52E46" w14:textId="3437C531" w:rsidR="00456170" w:rsidRPr="00C53726" w:rsidRDefault="00456170" w:rsidP="0099577F">
      <w:pPr>
        <w:pStyle w:val="4Bulletedcopyblue"/>
        <w:jc w:val="both"/>
        <w:rPr>
          <w:sz w:val="22"/>
          <w:szCs w:val="22"/>
          <w:lang w:val="en-GB"/>
        </w:rPr>
      </w:pPr>
      <w:r w:rsidRPr="00C53726">
        <w:rPr>
          <w:sz w:val="22"/>
          <w:szCs w:val="22"/>
        </w:rPr>
        <w:t>Whether immediate action should be taken to delete or remove images from devices or online services</w:t>
      </w:r>
      <w:r w:rsidR="004B2130">
        <w:rPr>
          <w:sz w:val="22"/>
          <w:szCs w:val="22"/>
        </w:rPr>
        <w:t>.</w:t>
      </w:r>
    </w:p>
    <w:p w14:paraId="35FCD54C" w14:textId="5A94A917" w:rsidR="00456170" w:rsidRPr="00C53726" w:rsidRDefault="00456170" w:rsidP="0099577F">
      <w:pPr>
        <w:pStyle w:val="4Bulletedcopyblue"/>
        <w:jc w:val="both"/>
        <w:rPr>
          <w:sz w:val="22"/>
          <w:szCs w:val="22"/>
          <w:lang w:val="en-GB"/>
        </w:rPr>
      </w:pPr>
      <w:r w:rsidRPr="00C53726">
        <w:rPr>
          <w:sz w:val="22"/>
          <w:szCs w:val="22"/>
        </w:rPr>
        <w:t>Any relevant facts about the pupils involved which would influence risk assessment</w:t>
      </w:r>
      <w:r w:rsidR="004B2130">
        <w:rPr>
          <w:sz w:val="22"/>
          <w:szCs w:val="22"/>
        </w:rPr>
        <w:t>.</w:t>
      </w:r>
    </w:p>
    <w:p w14:paraId="3F8FA259" w14:textId="1427AB5A" w:rsidR="00456170" w:rsidRPr="00C53726" w:rsidRDefault="00456170" w:rsidP="0099577F">
      <w:pPr>
        <w:pStyle w:val="4Bulletedcopyblue"/>
        <w:jc w:val="both"/>
        <w:rPr>
          <w:sz w:val="22"/>
          <w:szCs w:val="22"/>
          <w:lang w:val="en-GB"/>
        </w:rPr>
      </w:pPr>
      <w:r w:rsidRPr="00C53726">
        <w:rPr>
          <w:sz w:val="22"/>
          <w:szCs w:val="22"/>
        </w:rPr>
        <w:t>If there is a need to contact another school, college, setting or individual</w:t>
      </w:r>
      <w:r w:rsidR="004B2130">
        <w:rPr>
          <w:sz w:val="22"/>
          <w:szCs w:val="22"/>
        </w:rPr>
        <w:t>.</w:t>
      </w:r>
    </w:p>
    <w:p w14:paraId="045403BB" w14:textId="088EB8FE" w:rsidR="00456170" w:rsidRPr="00C53726" w:rsidRDefault="00456170" w:rsidP="0099577F">
      <w:pPr>
        <w:pStyle w:val="4Bulletedcopyblue"/>
        <w:jc w:val="both"/>
        <w:rPr>
          <w:sz w:val="22"/>
          <w:szCs w:val="22"/>
          <w:lang w:val="en-GB"/>
        </w:rPr>
      </w:pPr>
      <w:r w:rsidRPr="00C53726">
        <w:rPr>
          <w:sz w:val="22"/>
          <w:szCs w:val="22"/>
        </w:rPr>
        <w:t>Whether to contact parents or carers of the pupils involved (in most cases parents should be involved)</w:t>
      </w:r>
      <w:r w:rsidR="009A372D">
        <w:rPr>
          <w:sz w:val="22"/>
          <w:szCs w:val="22"/>
        </w:rPr>
        <w:t>.</w:t>
      </w:r>
    </w:p>
    <w:p w14:paraId="261FD6C8"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will make an immediate referral to police and/or children’s social care if: </w:t>
      </w:r>
    </w:p>
    <w:p w14:paraId="2E7F72D3" w14:textId="101462B9" w:rsidR="00456170" w:rsidRPr="00C53726" w:rsidRDefault="00456170" w:rsidP="0099577F">
      <w:pPr>
        <w:pStyle w:val="4Bulletedcopyblue"/>
        <w:jc w:val="both"/>
        <w:rPr>
          <w:sz w:val="22"/>
          <w:szCs w:val="22"/>
        </w:rPr>
      </w:pPr>
      <w:r w:rsidRPr="00C53726">
        <w:rPr>
          <w:sz w:val="22"/>
          <w:szCs w:val="22"/>
        </w:rPr>
        <w:t>The incident involves an adult</w:t>
      </w:r>
      <w:r w:rsidR="009A372D">
        <w:rPr>
          <w:sz w:val="22"/>
          <w:szCs w:val="22"/>
        </w:rPr>
        <w:t>.</w:t>
      </w:r>
    </w:p>
    <w:p w14:paraId="6A64DD05" w14:textId="791C07F4" w:rsidR="00456170" w:rsidRPr="00C53726" w:rsidRDefault="00456170" w:rsidP="0099577F">
      <w:pPr>
        <w:pStyle w:val="4Bulletedcopyblue"/>
        <w:jc w:val="both"/>
        <w:rPr>
          <w:sz w:val="22"/>
          <w:szCs w:val="22"/>
        </w:rPr>
      </w:pPr>
      <w:r w:rsidRPr="00C53726">
        <w:rPr>
          <w:sz w:val="22"/>
          <w:szCs w:val="22"/>
        </w:rPr>
        <w:t xml:space="preserve">There is reason to believe that a young person has been coerced, </w:t>
      </w:r>
      <w:r w:rsidR="00542185" w:rsidRPr="00C53726">
        <w:rPr>
          <w:sz w:val="22"/>
          <w:szCs w:val="22"/>
        </w:rPr>
        <w:t>blackmailed,</w:t>
      </w:r>
      <w:r w:rsidRPr="00C53726">
        <w:rPr>
          <w:sz w:val="22"/>
          <w:szCs w:val="22"/>
        </w:rPr>
        <w:t xml:space="preserve"> or groomed, or if there are concerns about their capacity to consent (for example owing to special educational needs)</w:t>
      </w:r>
      <w:r w:rsidR="009A372D">
        <w:rPr>
          <w:sz w:val="22"/>
          <w:szCs w:val="22"/>
        </w:rPr>
        <w:t>.</w:t>
      </w:r>
    </w:p>
    <w:p w14:paraId="3A7FF6E3" w14:textId="3B3AE3BC" w:rsidR="00456170" w:rsidRPr="00C53726" w:rsidRDefault="00456170" w:rsidP="0099577F">
      <w:pPr>
        <w:pStyle w:val="4Bulletedcopyblue"/>
        <w:jc w:val="both"/>
        <w:rPr>
          <w:sz w:val="22"/>
          <w:szCs w:val="22"/>
        </w:rPr>
      </w:pPr>
      <w:r w:rsidRPr="00C53726">
        <w:rPr>
          <w:sz w:val="22"/>
          <w:szCs w:val="22"/>
        </w:rPr>
        <w:t xml:space="preserve">What the DSL knows about the imagery suggests the content depicts sexual acts which are unusual for the young person’s developmental </w:t>
      </w:r>
      <w:r w:rsidR="009A372D" w:rsidRPr="00C53726">
        <w:rPr>
          <w:sz w:val="22"/>
          <w:szCs w:val="22"/>
        </w:rPr>
        <w:t>stage or</w:t>
      </w:r>
      <w:r w:rsidRPr="00C53726">
        <w:rPr>
          <w:sz w:val="22"/>
          <w:szCs w:val="22"/>
        </w:rPr>
        <w:t xml:space="preserve"> are violent</w:t>
      </w:r>
      <w:r w:rsidR="009A372D">
        <w:rPr>
          <w:sz w:val="22"/>
          <w:szCs w:val="22"/>
        </w:rPr>
        <w:t>.</w:t>
      </w:r>
    </w:p>
    <w:p w14:paraId="5A2F35C9" w14:textId="5803077E" w:rsidR="00456170" w:rsidRPr="00C53726" w:rsidRDefault="00456170" w:rsidP="0099577F">
      <w:pPr>
        <w:pStyle w:val="4Bulletedcopyblue"/>
        <w:jc w:val="both"/>
        <w:rPr>
          <w:sz w:val="22"/>
          <w:szCs w:val="22"/>
        </w:rPr>
      </w:pPr>
      <w:r w:rsidRPr="00C53726">
        <w:rPr>
          <w:sz w:val="22"/>
          <w:szCs w:val="22"/>
        </w:rPr>
        <w:t>The imagery involves sexual acts and any pupil in the imagery is under 13</w:t>
      </w:r>
      <w:r w:rsidR="009A372D">
        <w:rPr>
          <w:sz w:val="22"/>
          <w:szCs w:val="22"/>
        </w:rPr>
        <w:t>.</w:t>
      </w:r>
    </w:p>
    <w:p w14:paraId="602F3942" w14:textId="5D3F6AA1" w:rsidR="00456170" w:rsidRPr="00C53726" w:rsidRDefault="00456170" w:rsidP="0099577F">
      <w:pPr>
        <w:pStyle w:val="4Bulletedcopyblue"/>
        <w:jc w:val="both"/>
        <w:rPr>
          <w:sz w:val="22"/>
          <w:szCs w:val="22"/>
        </w:rPr>
      </w:pPr>
      <w:r w:rsidRPr="00C53726">
        <w:rPr>
          <w:sz w:val="22"/>
          <w:szCs w:val="22"/>
        </w:rPr>
        <w:t>The DSL has reason to believe a pupil is at immediate risk of harm owing to the sharing of the imagery (for example, the young person is presenting as suicidal or self-harming)</w:t>
      </w:r>
      <w:r w:rsidR="009A372D">
        <w:rPr>
          <w:sz w:val="22"/>
          <w:szCs w:val="22"/>
        </w:rPr>
        <w:t>.</w:t>
      </w:r>
    </w:p>
    <w:p w14:paraId="0EB47FA2" w14:textId="18A777F3" w:rsidR="00456170" w:rsidRDefault="00456170" w:rsidP="0099577F">
      <w:pPr>
        <w:jc w:val="both"/>
        <w:rPr>
          <w:rFonts w:ascii="Arial" w:hAnsi="Arial" w:cs="Arial"/>
          <w:sz w:val="22"/>
          <w:szCs w:val="22"/>
        </w:rPr>
      </w:pPr>
      <w:r w:rsidRPr="00C53726">
        <w:rPr>
          <w:rFonts w:ascii="Arial" w:hAnsi="Arial" w:cs="Arial"/>
          <w:sz w:val="22"/>
          <w:szCs w:val="22"/>
        </w:rPr>
        <w:lastRenderedPageBreak/>
        <w:t xml:space="preserve">If none of the above apply then the DSL, in consultation with the </w:t>
      </w:r>
      <w:r w:rsidR="00846B55">
        <w:rPr>
          <w:rFonts w:ascii="Arial" w:hAnsi="Arial" w:cs="Arial"/>
          <w:sz w:val="22"/>
          <w:szCs w:val="22"/>
        </w:rPr>
        <w:t>project lead</w:t>
      </w:r>
      <w:r w:rsidRPr="00C53726">
        <w:rPr>
          <w:rFonts w:ascii="Arial" w:hAnsi="Arial" w:cs="Arial"/>
          <w:sz w:val="22"/>
          <w:szCs w:val="22"/>
        </w:rPr>
        <w:t xml:space="preserve"> and other members of staff </w:t>
      </w:r>
      <w:r w:rsidR="00846B55">
        <w:rPr>
          <w:rFonts w:ascii="Arial" w:hAnsi="Arial" w:cs="Arial"/>
          <w:sz w:val="22"/>
          <w:szCs w:val="22"/>
        </w:rPr>
        <w:t xml:space="preserve">or volunteers </w:t>
      </w:r>
      <w:r w:rsidRPr="00C53726">
        <w:rPr>
          <w:rFonts w:ascii="Arial" w:hAnsi="Arial" w:cs="Arial"/>
          <w:sz w:val="22"/>
          <w:szCs w:val="22"/>
        </w:rPr>
        <w:t>as appropriate, may decide to respond to the incident without involving the police or children’s social care.</w:t>
      </w:r>
    </w:p>
    <w:p w14:paraId="22C3E799" w14:textId="77777777" w:rsidR="00B53BAA" w:rsidRPr="00C53726" w:rsidRDefault="00B53BAA" w:rsidP="0099577F">
      <w:pPr>
        <w:jc w:val="both"/>
        <w:rPr>
          <w:rFonts w:ascii="Arial" w:hAnsi="Arial" w:cs="Arial"/>
          <w:sz w:val="22"/>
          <w:szCs w:val="22"/>
        </w:rPr>
      </w:pPr>
    </w:p>
    <w:p w14:paraId="3D91177C" w14:textId="77777777" w:rsidR="00456170" w:rsidRPr="00C53726" w:rsidRDefault="00456170" w:rsidP="0099577F">
      <w:pPr>
        <w:jc w:val="both"/>
        <w:rPr>
          <w:rFonts w:ascii="Arial" w:hAnsi="Arial" w:cs="Arial"/>
          <w:b/>
          <w:sz w:val="22"/>
          <w:szCs w:val="22"/>
        </w:rPr>
      </w:pPr>
      <w:r w:rsidRPr="00C53726">
        <w:rPr>
          <w:rFonts w:ascii="Arial" w:hAnsi="Arial" w:cs="Arial"/>
          <w:b/>
          <w:sz w:val="22"/>
          <w:szCs w:val="22"/>
        </w:rPr>
        <w:t>Further review by the DSL</w:t>
      </w:r>
    </w:p>
    <w:p w14:paraId="023EBB47" w14:textId="4F677361"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If at the initial review </w:t>
      </w:r>
      <w:r w:rsidR="00542185" w:rsidRPr="00C53726">
        <w:rPr>
          <w:rFonts w:ascii="Arial" w:hAnsi="Arial" w:cs="Arial"/>
          <w:sz w:val="22"/>
          <w:szCs w:val="22"/>
        </w:rPr>
        <w:t>stage,</w:t>
      </w:r>
      <w:r w:rsidRPr="00C53726">
        <w:rPr>
          <w:rFonts w:ascii="Arial" w:hAnsi="Arial" w:cs="Arial"/>
          <w:sz w:val="22"/>
          <w:szCs w:val="22"/>
        </w:rPr>
        <w:t xml:space="preserve"> a decision has been made not to refer to police and/or children’s social care, the DSL will conduct a further review.</w:t>
      </w:r>
    </w:p>
    <w:p w14:paraId="3BA3545B"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They will hold interviews with the pupils involved (if appropriate) to establish the facts and assess the risks. </w:t>
      </w:r>
    </w:p>
    <w:p w14:paraId="03E7FE6E"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If at any point in the process there is a concern that a pupil has been harmed or is at risk of harm, a referral will be made to children’s social care and/or the police immediately. </w:t>
      </w:r>
    </w:p>
    <w:p w14:paraId="0868035E" w14:textId="77777777" w:rsidR="00542185" w:rsidRPr="00C53726" w:rsidRDefault="00542185" w:rsidP="0099577F">
      <w:pPr>
        <w:jc w:val="both"/>
        <w:rPr>
          <w:rFonts w:ascii="Arial" w:hAnsi="Arial" w:cs="Arial"/>
          <w:b/>
          <w:sz w:val="22"/>
          <w:szCs w:val="22"/>
        </w:rPr>
      </w:pPr>
    </w:p>
    <w:p w14:paraId="7618847F" w14:textId="4EC22090" w:rsidR="00456170" w:rsidRPr="00C53726" w:rsidRDefault="00456170" w:rsidP="0099577F">
      <w:pPr>
        <w:jc w:val="both"/>
        <w:rPr>
          <w:rFonts w:ascii="Arial" w:hAnsi="Arial" w:cs="Arial"/>
          <w:b/>
          <w:sz w:val="22"/>
          <w:szCs w:val="22"/>
        </w:rPr>
      </w:pPr>
      <w:r w:rsidRPr="00C53726">
        <w:rPr>
          <w:rFonts w:ascii="Arial" w:hAnsi="Arial" w:cs="Arial"/>
          <w:b/>
          <w:sz w:val="22"/>
          <w:szCs w:val="22"/>
        </w:rPr>
        <w:t>Informing parents</w:t>
      </w:r>
    </w:p>
    <w:p w14:paraId="259FE15E"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will inform parents at an early stage and keep them involved in the process, unless there is a good reason to believe that involving them would put the pupil at risk of harm. </w:t>
      </w:r>
    </w:p>
    <w:p w14:paraId="0C77E43E" w14:textId="77777777" w:rsidR="00542185" w:rsidRPr="00C53726" w:rsidRDefault="00542185" w:rsidP="0099577F">
      <w:pPr>
        <w:jc w:val="both"/>
        <w:rPr>
          <w:rFonts w:ascii="Arial" w:hAnsi="Arial" w:cs="Arial"/>
          <w:b/>
          <w:sz w:val="22"/>
          <w:szCs w:val="22"/>
        </w:rPr>
      </w:pPr>
    </w:p>
    <w:p w14:paraId="019595EA" w14:textId="1955D277" w:rsidR="00456170" w:rsidRPr="00C53726" w:rsidRDefault="00456170" w:rsidP="0099577F">
      <w:pPr>
        <w:jc w:val="both"/>
        <w:rPr>
          <w:rFonts w:ascii="Arial" w:hAnsi="Arial" w:cs="Arial"/>
          <w:b/>
          <w:sz w:val="22"/>
          <w:szCs w:val="22"/>
        </w:rPr>
      </w:pPr>
      <w:r w:rsidRPr="00C53726">
        <w:rPr>
          <w:rFonts w:ascii="Arial" w:hAnsi="Arial" w:cs="Arial"/>
          <w:b/>
          <w:sz w:val="22"/>
          <w:szCs w:val="22"/>
        </w:rPr>
        <w:t>Referring to the police</w:t>
      </w:r>
    </w:p>
    <w:p w14:paraId="62A4DF6A" w14:textId="75410804"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If it is necessary to refer an incident to the police, this will be done </w:t>
      </w:r>
      <w:r w:rsidR="00542185" w:rsidRPr="00C53726">
        <w:rPr>
          <w:rFonts w:ascii="Arial" w:hAnsi="Arial" w:cs="Arial"/>
          <w:sz w:val="22"/>
          <w:szCs w:val="22"/>
        </w:rPr>
        <w:t>safely through the DSL.</w:t>
      </w:r>
    </w:p>
    <w:p w14:paraId="5ADD66D4" w14:textId="77777777" w:rsidR="00542185" w:rsidRPr="00C53726" w:rsidRDefault="00542185" w:rsidP="0099577F">
      <w:pPr>
        <w:jc w:val="both"/>
        <w:rPr>
          <w:rStyle w:val="1bodycopy10ptChar"/>
          <w:rFonts w:cs="Arial"/>
          <w:sz w:val="22"/>
          <w:szCs w:val="22"/>
        </w:rPr>
      </w:pPr>
    </w:p>
    <w:p w14:paraId="6A1BC231" w14:textId="77777777" w:rsidR="00456170" w:rsidRPr="00C53726" w:rsidRDefault="00456170" w:rsidP="0099577F">
      <w:pPr>
        <w:jc w:val="both"/>
        <w:rPr>
          <w:rFonts w:ascii="Arial" w:hAnsi="Arial" w:cs="Arial"/>
          <w:b/>
          <w:sz w:val="22"/>
          <w:szCs w:val="22"/>
        </w:rPr>
      </w:pPr>
      <w:r w:rsidRPr="00C53726">
        <w:rPr>
          <w:rFonts w:ascii="Arial" w:hAnsi="Arial" w:cs="Arial"/>
          <w:b/>
          <w:sz w:val="22"/>
          <w:szCs w:val="22"/>
        </w:rPr>
        <w:t>Recording incidents</w:t>
      </w:r>
    </w:p>
    <w:p w14:paraId="45F5D18E" w14:textId="03490A60"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All sexting incidents and the decisions made in responding to them will be recorded. The record-keeping arrangements set out in </w:t>
      </w:r>
      <w:r w:rsidR="00A14B2F">
        <w:rPr>
          <w:rFonts w:ascii="Arial" w:hAnsi="Arial" w:cs="Arial"/>
          <w:sz w:val="22"/>
          <w:szCs w:val="22"/>
        </w:rPr>
        <w:t>Section</w:t>
      </w:r>
      <w:r w:rsidRPr="00C53726">
        <w:rPr>
          <w:rFonts w:ascii="Arial" w:hAnsi="Arial" w:cs="Arial"/>
          <w:sz w:val="22"/>
          <w:szCs w:val="22"/>
        </w:rPr>
        <w:t xml:space="preserve"> 14 of this policy also apply to recording incidents of sexting. </w:t>
      </w:r>
    </w:p>
    <w:p w14:paraId="045B2CCC" w14:textId="77777777" w:rsidR="00542185" w:rsidRPr="00C53726" w:rsidRDefault="00542185" w:rsidP="0099577F">
      <w:pPr>
        <w:jc w:val="both"/>
        <w:rPr>
          <w:rFonts w:ascii="Arial" w:hAnsi="Arial" w:cs="Arial"/>
          <w:sz w:val="22"/>
          <w:szCs w:val="22"/>
        </w:rPr>
      </w:pPr>
    </w:p>
    <w:p w14:paraId="5D3A2E5E" w14:textId="30B5023F" w:rsidR="00456170" w:rsidRPr="00AA0CA3" w:rsidRDefault="00456170" w:rsidP="003B4C10">
      <w:pPr>
        <w:pStyle w:val="Heading1"/>
        <w:numPr>
          <w:ilvl w:val="0"/>
          <w:numId w:val="23"/>
        </w:numPr>
        <w:rPr>
          <w:color w:val="2F5496" w:themeColor="accent5" w:themeShade="BF"/>
        </w:rPr>
      </w:pPr>
      <w:bookmarkStart w:id="20" w:name="_Toc44934620"/>
      <w:bookmarkStart w:id="21" w:name="_Toc112932864"/>
      <w:r w:rsidRPr="00AA0CA3">
        <w:rPr>
          <w:color w:val="2F5496" w:themeColor="accent5" w:themeShade="BF"/>
        </w:rPr>
        <w:t>Notifying parents</w:t>
      </w:r>
      <w:bookmarkEnd w:id="20"/>
      <w:bookmarkEnd w:id="21"/>
    </w:p>
    <w:p w14:paraId="1C11C4A3"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Where appropriate, we will discuss any concerns about a child with the child’s parents. The DSL will normally do this in the event of a suspicion or disclosure. </w:t>
      </w:r>
    </w:p>
    <w:p w14:paraId="70B157AF" w14:textId="097F1C8F" w:rsidR="00456170" w:rsidRDefault="00456170" w:rsidP="0099577F">
      <w:pPr>
        <w:jc w:val="both"/>
        <w:rPr>
          <w:rFonts w:ascii="Arial" w:hAnsi="Arial" w:cs="Arial"/>
          <w:sz w:val="22"/>
          <w:szCs w:val="22"/>
        </w:rPr>
      </w:pPr>
      <w:r w:rsidRPr="00C53726">
        <w:rPr>
          <w:rFonts w:ascii="Arial" w:hAnsi="Arial" w:cs="Arial"/>
          <w:sz w:val="22"/>
          <w:szCs w:val="22"/>
        </w:rPr>
        <w:t>Other staff</w:t>
      </w:r>
      <w:r w:rsidR="00542185" w:rsidRPr="00C53726">
        <w:rPr>
          <w:rFonts w:ascii="Arial" w:hAnsi="Arial" w:cs="Arial"/>
          <w:sz w:val="22"/>
          <w:szCs w:val="22"/>
        </w:rPr>
        <w:t xml:space="preserve"> and volunteers </w:t>
      </w:r>
      <w:r w:rsidRPr="00C53726">
        <w:rPr>
          <w:rFonts w:ascii="Arial" w:hAnsi="Arial" w:cs="Arial"/>
          <w:sz w:val="22"/>
          <w:szCs w:val="22"/>
        </w:rPr>
        <w:t xml:space="preserve">will only talk to parents about any such concerns following consultation with the DSL. </w:t>
      </w:r>
    </w:p>
    <w:p w14:paraId="6C774BB3" w14:textId="77777777" w:rsidR="00A00786" w:rsidRPr="00C53726" w:rsidRDefault="00A00786" w:rsidP="0099577F">
      <w:pPr>
        <w:jc w:val="both"/>
        <w:rPr>
          <w:rFonts w:ascii="Arial" w:hAnsi="Arial" w:cs="Arial"/>
          <w:sz w:val="22"/>
          <w:szCs w:val="22"/>
        </w:rPr>
      </w:pPr>
    </w:p>
    <w:p w14:paraId="5E7DD6CC"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If we believe that notifying the parents would increase the risk to the child, we will discuss this with the local authority children’s social care team before doing so.</w:t>
      </w:r>
    </w:p>
    <w:p w14:paraId="1CA644A0"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In the case of allegations of abuse made against other children, we will normally notify the parents of all the children involved.</w:t>
      </w:r>
    </w:p>
    <w:p w14:paraId="31A372E9" w14:textId="77777777" w:rsidR="00456170" w:rsidRPr="00C53726" w:rsidRDefault="00456170" w:rsidP="0099577F">
      <w:pPr>
        <w:jc w:val="both"/>
        <w:rPr>
          <w:rFonts w:ascii="Arial" w:hAnsi="Arial" w:cs="Arial"/>
          <w:sz w:val="22"/>
          <w:szCs w:val="22"/>
        </w:rPr>
      </w:pPr>
    </w:p>
    <w:p w14:paraId="667C24BE" w14:textId="3815A057" w:rsidR="00456170" w:rsidRPr="00AA0CA3" w:rsidRDefault="00456170" w:rsidP="003B4C10">
      <w:pPr>
        <w:pStyle w:val="Heading1"/>
        <w:numPr>
          <w:ilvl w:val="0"/>
          <w:numId w:val="23"/>
        </w:numPr>
        <w:rPr>
          <w:color w:val="2F5496" w:themeColor="accent5" w:themeShade="BF"/>
        </w:rPr>
      </w:pPr>
      <w:bookmarkStart w:id="22" w:name="_Toc44934621"/>
      <w:bookmarkStart w:id="23" w:name="_Toc112932865"/>
      <w:r w:rsidRPr="00AA0CA3">
        <w:rPr>
          <w:color w:val="2F5496" w:themeColor="accent5" w:themeShade="BF"/>
        </w:rPr>
        <w:t>Pupils with special educational needs and disabilities</w:t>
      </w:r>
      <w:bookmarkEnd w:id="22"/>
      <w:bookmarkEnd w:id="23"/>
    </w:p>
    <w:p w14:paraId="439A6D88" w14:textId="37A0033F" w:rsidR="00456170" w:rsidRDefault="00456170" w:rsidP="0099577F">
      <w:pPr>
        <w:jc w:val="both"/>
        <w:rPr>
          <w:rFonts w:ascii="Arial" w:hAnsi="Arial" w:cs="Arial"/>
          <w:sz w:val="22"/>
          <w:szCs w:val="22"/>
        </w:rPr>
      </w:pPr>
      <w:r w:rsidRPr="00C53726">
        <w:rPr>
          <w:rFonts w:ascii="Arial" w:hAnsi="Arial" w:cs="Arial"/>
          <w:sz w:val="22"/>
          <w:szCs w:val="22"/>
        </w:rPr>
        <w:t xml:space="preserve">We recognise that pupils with special educational needs (SEN) and disabilities can face additional safeguarding challenges. Additional barriers can exist when recognising abuse and neglect in this group, including: </w:t>
      </w:r>
    </w:p>
    <w:p w14:paraId="10A94D0C" w14:textId="77777777" w:rsidR="00A00786" w:rsidRPr="00C53726" w:rsidRDefault="00A00786" w:rsidP="0099577F">
      <w:pPr>
        <w:jc w:val="both"/>
        <w:rPr>
          <w:rFonts w:ascii="Arial" w:hAnsi="Arial" w:cs="Arial"/>
          <w:sz w:val="22"/>
          <w:szCs w:val="22"/>
        </w:rPr>
      </w:pPr>
    </w:p>
    <w:p w14:paraId="1668D273" w14:textId="64EA7954" w:rsidR="00456170" w:rsidRPr="00C53726" w:rsidRDefault="00456170" w:rsidP="0099577F">
      <w:pPr>
        <w:pStyle w:val="4Bulletedcopyblue"/>
        <w:jc w:val="both"/>
        <w:rPr>
          <w:sz w:val="22"/>
          <w:szCs w:val="22"/>
          <w:lang w:val="en-GB"/>
        </w:rPr>
      </w:pPr>
      <w:r w:rsidRPr="00C53726">
        <w:rPr>
          <w:sz w:val="22"/>
          <w:szCs w:val="22"/>
        </w:rPr>
        <w:t>Assumptions that indicators of possible abuse such as behaviour, mood and injury relate to the child’s disability without further exploration</w:t>
      </w:r>
      <w:r w:rsidR="009A372D">
        <w:rPr>
          <w:sz w:val="22"/>
          <w:szCs w:val="22"/>
        </w:rPr>
        <w:t>.</w:t>
      </w:r>
    </w:p>
    <w:p w14:paraId="4E5E49A9" w14:textId="123D795D" w:rsidR="00456170" w:rsidRPr="00C53726" w:rsidRDefault="00456170" w:rsidP="0099577F">
      <w:pPr>
        <w:pStyle w:val="4Bulletedcopyblue"/>
        <w:jc w:val="both"/>
        <w:rPr>
          <w:sz w:val="22"/>
          <w:szCs w:val="22"/>
          <w:lang w:val="en-GB"/>
        </w:rPr>
      </w:pPr>
      <w:r w:rsidRPr="00C53726">
        <w:rPr>
          <w:sz w:val="22"/>
          <w:szCs w:val="22"/>
        </w:rPr>
        <w:t>Pupils being more prone to peer group isolation than other pupils</w:t>
      </w:r>
      <w:r w:rsidR="009A372D">
        <w:rPr>
          <w:sz w:val="22"/>
          <w:szCs w:val="22"/>
        </w:rPr>
        <w:t>.</w:t>
      </w:r>
    </w:p>
    <w:p w14:paraId="123CC7F7" w14:textId="5B65A333" w:rsidR="00456170" w:rsidRPr="00C53726" w:rsidRDefault="00456170" w:rsidP="0099577F">
      <w:pPr>
        <w:pStyle w:val="4Bulletedcopyblue"/>
        <w:jc w:val="both"/>
        <w:rPr>
          <w:sz w:val="22"/>
          <w:szCs w:val="22"/>
          <w:lang w:val="en-GB"/>
        </w:rPr>
      </w:pPr>
      <w:r w:rsidRPr="00C53726">
        <w:rPr>
          <w:sz w:val="22"/>
          <w:szCs w:val="22"/>
        </w:rPr>
        <w:t>The potential for pupils with SEN and disabilities being disproportionally impacted by behaviours such as bullying, without outwardly showing any signs</w:t>
      </w:r>
      <w:r w:rsidR="009A372D">
        <w:rPr>
          <w:sz w:val="22"/>
          <w:szCs w:val="22"/>
        </w:rPr>
        <w:t>.</w:t>
      </w:r>
    </w:p>
    <w:p w14:paraId="40D013F7" w14:textId="6532C121" w:rsidR="00456170" w:rsidRPr="00C53726" w:rsidRDefault="00456170" w:rsidP="0099577F">
      <w:pPr>
        <w:pStyle w:val="4Bulletedcopyblue"/>
        <w:jc w:val="both"/>
        <w:rPr>
          <w:sz w:val="22"/>
          <w:szCs w:val="22"/>
          <w:lang w:val="en-GB"/>
        </w:rPr>
      </w:pPr>
      <w:r w:rsidRPr="00C53726">
        <w:rPr>
          <w:sz w:val="22"/>
          <w:szCs w:val="22"/>
        </w:rPr>
        <w:t>Communication barriers and difficulties in overcoming these barriers</w:t>
      </w:r>
      <w:r w:rsidR="009A372D">
        <w:rPr>
          <w:sz w:val="22"/>
          <w:szCs w:val="22"/>
        </w:rPr>
        <w:t>.</w:t>
      </w:r>
    </w:p>
    <w:p w14:paraId="099ABE47"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offer extra pastoral support for pupils with SEN and disabilities. </w:t>
      </w:r>
    </w:p>
    <w:p w14:paraId="10827194" w14:textId="49FD91F0" w:rsidR="00456170" w:rsidRDefault="00456170" w:rsidP="0099577F">
      <w:pPr>
        <w:pStyle w:val="1bodycopy10pt"/>
        <w:jc w:val="both"/>
        <w:rPr>
          <w:rFonts w:cs="Arial"/>
          <w:sz w:val="22"/>
          <w:szCs w:val="22"/>
          <w:lang w:val="en-GB"/>
        </w:rPr>
      </w:pPr>
    </w:p>
    <w:p w14:paraId="1FD47018" w14:textId="77777777" w:rsidR="00A00786" w:rsidRDefault="00A00786" w:rsidP="0099577F">
      <w:pPr>
        <w:pStyle w:val="1bodycopy10pt"/>
        <w:jc w:val="both"/>
        <w:rPr>
          <w:rFonts w:cs="Arial"/>
          <w:sz w:val="22"/>
          <w:szCs w:val="22"/>
          <w:lang w:val="en-GB"/>
        </w:rPr>
      </w:pPr>
    </w:p>
    <w:p w14:paraId="774BEEB0" w14:textId="76550E61" w:rsidR="00456170" w:rsidRPr="00AA0CA3" w:rsidRDefault="00456170" w:rsidP="003B4C10">
      <w:pPr>
        <w:pStyle w:val="Heading1"/>
        <w:numPr>
          <w:ilvl w:val="0"/>
          <w:numId w:val="23"/>
        </w:numPr>
        <w:rPr>
          <w:color w:val="2F5496" w:themeColor="accent5" w:themeShade="BF"/>
        </w:rPr>
      </w:pPr>
      <w:bookmarkStart w:id="24" w:name="_Toc44934622"/>
      <w:bookmarkStart w:id="25" w:name="_Toc112932866"/>
      <w:r w:rsidRPr="00AA0CA3">
        <w:rPr>
          <w:color w:val="2F5496" w:themeColor="accent5" w:themeShade="BF"/>
        </w:rPr>
        <w:lastRenderedPageBreak/>
        <w:t>Pupils with a social worker</w:t>
      </w:r>
      <w:bookmarkEnd w:id="24"/>
      <w:bookmarkEnd w:id="25"/>
      <w:r w:rsidRPr="00AA0CA3">
        <w:rPr>
          <w:color w:val="2F5496" w:themeColor="accent5" w:themeShade="BF"/>
        </w:rPr>
        <w:t xml:space="preserve"> </w:t>
      </w:r>
    </w:p>
    <w:p w14:paraId="3710D16C" w14:textId="1222853C" w:rsidR="00456170" w:rsidRPr="00C53726" w:rsidRDefault="00456170" w:rsidP="0099577F">
      <w:pPr>
        <w:pStyle w:val="1bodycopy10pt"/>
        <w:jc w:val="both"/>
        <w:rPr>
          <w:rFonts w:cs="Arial"/>
          <w:sz w:val="22"/>
          <w:szCs w:val="22"/>
          <w:shd w:val="clear" w:color="auto" w:fill="FFFFFF"/>
        </w:rPr>
      </w:pPr>
      <w:r w:rsidRPr="00C53726">
        <w:rPr>
          <w:rFonts w:cs="Arial"/>
          <w:sz w:val="22"/>
          <w:szCs w:val="22"/>
          <w:lang w:val="en-GB"/>
        </w:rPr>
        <w:t xml:space="preserve">Pupils may need a social worker due to safeguarding or welfare needs. We recognise that a child’s experiences of adversity and trauma can leave them vulnerable to further harm as well as potentially </w:t>
      </w:r>
      <w:r w:rsidRPr="00C53726">
        <w:rPr>
          <w:rFonts w:cs="Arial"/>
          <w:sz w:val="22"/>
          <w:szCs w:val="22"/>
          <w:shd w:val="clear" w:color="auto" w:fill="FFFFFF"/>
        </w:rPr>
        <w:t xml:space="preserve">creating barriers to attendance, learning, </w:t>
      </w:r>
      <w:r w:rsidR="001A7E45" w:rsidRPr="00C53726">
        <w:rPr>
          <w:rFonts w:cs="Arial"/>
          <w:sz w:val="22"/>
          <w:szCs w:val="22"/>
          <w:shd w:val="clear" w:color="auto" w:fill="FFFFFF"/>
        </w:rPr>
        <w:t>behaviour,</w:t>
      </w:r>
      <w:r w:rsidRPr="00C53726">
        <w:rPr>
          <w:rFonts w:cs="Arial"/>
          <w:sz w:val="22"/>
          <w:szCs w:val="22"/>
          <w:shd w:val="clear" w:color="auto" w:fill="FFFFFF"/>
        </w:rPr>
        <w:t xml:space="preserve"> and mental health.</w:t>
      </w:r>
    </w:p>
    <w:p w14:paraId="1B3EDCE6" w14:textId="6363F043" w:rsidR="00456170" w:rsidRPr="00C53726" w:rsidRDefault="00456170" w:rsidP="0099577F">
      <w:pPr>
        <w:pStyle w:val="4Bulletedcopyblue"/>
        <w:numPr>
          <w:ilvl w:val="0"/>
          <w:numId w:val="0"/>
        </w:numPr>
        <w:jc w:val="both"/>
        <w:rPr>
          <w:sz w:val="22"/>
          <w:szCs w:val="22"/>
          <w:lang w:val="en-GB"/>
        </w:rPr>
      </w:pPr>
      <w:r w:rsidRPr="00C53726">
        <w:rPr>
          <w:sz w:val="22"/>
          <w:szCs w:val="22"/>
          <w:shd w:val="clear" w:color="auto" w:fill="FFFFFF"/>
        </w:rPr>
        <w:t>The DSL</w:t>
      </w:r>
      <w:r w:rsidR="007409FC" w:rsidRPr="00C53726">
        <w:rPr>
          <w:sz w:val="22"/>
          <w:szCs w:val="22"/>
          <w:shd w:val="clear" w:color="auto" w:fill="FFFFFF"/>
        </w:rPr>
        <w:t xml:space="preserve">, </w:t>
      </w:r>
      <w:r w:rsidRPr="00C53726">
        <w:rPr>
          <w:sz w:val="22"/>
          <w:szCs w:val="22"/>
          <w:shd w:val="clear" w:color="auto" w:fill="FFFFFF"/>
        </w:rPr>
        <w:t xml:space="preserve">and all members of staff </w:t>
      </w:r>
      <w:r w:rsidR="007409FC" w:rsidRPr="00C53726">
        <w:rPr>
          <w:sz w:val="22"/>
          <w:szCs w:val="22"/>
          <w:shd w:val="clear" w:color="auto" w:fill="FFFFFF"/>
        </w:rPr>
        <w:t xml:space="preserve">and volunteers </w:t>
      </w:r>
      <w:r w:rsidRPr="00C53726">
        <w:rPr>
          <w:sz w:val="22"/>
          <w:szCs w:val="22"/>
          <w:shd w:val="clear" w:color="auto" w:fill="FFFFFF"/>
        </w:rPr>
        <w:t>will work with and support social workers to help protect vulnerable children.</w:t>
      </w:r>
    </w:p>
    <w:p w14:paraId="14822D3B" w14:textId="77777777" w:rsidR="00456170" w:rsidRPr="00C53726" w:rsidRDefault="00456170" w:rsidP="0099577F">
      <w:pPr>
        <w:pStyle w:val="4Bulletedcopyblue"/>
        <w:numPr>
          <w:ilvl w:val="0"/>
          <w:numId w:val="0"/>
        </w:numPr>
        <w:ind w:left="340"/>
        <w:jc w:val="both"/>
        <w:rPr>
          <w:sz w:val="22"/>
          <w:szCs w:val="22"/>
          <w:lang w:val="en-GB"/>
        </w:rPr>
      </w:pPr>
    </w:p>
    <w:p w14:paraId="610DE81B" w14:textId="459DC25B" w:rsidR="00456170" w:rsidRPr="00AA0CA3" w:rsidRDefault="00456170" w:rsidP="003B4C10">
      <w:pPr>
        <w:pStyle w:val="Heading1"/>
        <w:numPr>
          <w:ilvl w:val="0"/>
          <w:numId w:val="23"/>
        </w:numPr>
        <w:rPr>
          <w:color w:val="2F5496" w:themeColor="accent5" w:themeShade="BF"/>
        </w:rPr>
      </w:pPr>
      <w:bookmarkStart w:id="26" w:name="_Toc44934623"/>
      <w:bookmarkStart w:id="27" w:name="_Toc112932867"/>
      <w:r w:rsidRPr="00AA0CA3">
        <w:rPr>
          <w:color w:val="2F5496" w:themeColor="accent5" w:themeShade="BF"/>
        </w:rPr>
        <w:t>Looked-after and previously looked-after children</w:t>
      </w:r>
      <w:bookmarkEnd w:id="26"/>
      <w:bookmarkEnd w:id="27"/>
    </w:p>
    <w:p w14:paraId="345167CB" w14:textId="5035EBCF" w:rsidR="00456170" w:rsidRDefault="00456170" w:rsidP="0099577F">
      <w:pPr>
        <w:pStyle w:val="4Bulletedcopyblue"/>
        <w:numPr>
          <w:ilvl w:val="0"/>
          <w:numId w:val="0"/>
        </w:numPr>
        <w:jc w:val="both"/>
        <w:rPr>
          <w:sz w:val="22"/>
          <w:szCs w:val="22"/>
        </w:rPr>
      </w:pPr>
      <w:r w:rsidRPr="00C53726">
        <w:rPr>
          <w:sz w:val="22"/>
          <w:szCs w:val="22"/>
        </w:rPr>
        <w:t xml:space="preserve">We will ensure that staff have the skills, knowledge and understanding to keep looked-after children and previously looked-after children safe. </w:t>
      </w:r>
    </w:p>
    <w:p w14:paraId="3FA43A5E" w14:textId="77777777" w:rsidR="00785021" w:rsidRPr="00C53726" w:rsidRDefault="00785021" w:rsidP="0099577F">
      <w:pPr>
        <w:pStyle w:val="4Bulletedcopyblue"/>
        <w:numPr>
          <w:ilvl w:val="0"/>
          <w:numId w:val="0"/>
        </w:numPr>
        <w:jc w:val="both"/>
        <w:rPr>
          <w:sz w:val="22"/>
          <w:szCs w:val="22"/>
        </w:rPr>
      </w:pPr>
    </w:p>
    <w:p w14:paraId="6CF151F2" w14:textId="2B240028" w:rsidR="00456170" w:rsidRPr="00AA0CA3" w:rsidRDefault="00456170" w:rsidP="003B4C10">
      <w:pPr>
        <w:pStyle w:val="Heading1"/>
        <w:numPr>
          <w:ilvl w:val="0"/>
          <w:numId w:val="23"/>
        </w:numPr>
        <w:rPr>
          <w:color w:val="2F5496" w:themeColor="accent5" w:themeShade="BF"/>
        </w:rPr>
      </w:pPr>
      <w:bookmarkStart w:id="28" w:name="_Toc44934624"/>
      <w:bookmarkStart w:id="29" w:name="_Toc112932868"/>
      <w:r w:rsidRPr="00AA0CA3">
        <w:rPr>
          <w:color w:val="2F5496" w:themeColor="accent5" w:themeShade="BF"/>
        </w:rPr>
        <w:t>Mobile phones and cameras</w:t>
      </w:r>
      <w:bookmarkEnd w:id="28"/>
      <w:bookmarkEnd w:id="29"/>
    </w:p>
    <w:p w14:paraId="00E19E04" w14:textId="5E81613B"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Staff are allowed to bring their personal phones to </w:t>
      </w:r>
      <w:r w:rsidR="001A7E45">
        <w:rPr>
          <w:rFonts w:ascii="Arial" w:hAnsi="Arial" w:cs="Arial"/>
          <w:sz w:val="22"/>
          <w:szCs w:val="22"/>
        </w:rPr>
        <w:t xml:space="preserve">work or Saturday </w:t>
      </w:r>
      <w:r w:rsidRPr="00C53726">
        <w:rPr>
          <w:rFonts w:ascii="Arial" w:hAnsi="Arial" w:cs="Arial"/>
          <w:sz w:val="22"/>
          <w:szCs w:val="22"/>
        </w:rPr>
        <w:t xml:space="preserve">school for their own </w:t>
      </w:r>
      <w:r w:rsidR="001A7E45" w:rsidRPr="00C53726">
        <w:rPr>
          <w:rFonts w:ascii="Arial" w:hAnsi="Arial" w:cs="Arial"/>
          <w:sz w:val="22"/>
          <w:szCs w:val="22"/>
        </w:rPr>
        <w:t>use but</w:t>
      </w:r>
      <w:r w:rsidRPr="00C53726">
        <w:rPr>
          <w:rFonts w:ascii="Arial" w:hAnsi="Arial" w:cs="Arial"/>
          <w:sz w:val="22"/>
          <w:szCs w:val="22"/>
        </w:rPr>
        <w:t xml:space="preserve"> will limit such use to non-contact time when pupils are not present. Staff members’ personal phones will remain in their bags, pockets or cupboards during contact time with pupils.</w:t>
      </w:r>
    </w:p>
    <w:p w14:paraId="6A779E8C"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Staff will not take pictures or recordings of pupils on their personal phones or cameras. </w:t>
      </w:r>
    </w:p>
    <w:p w14:paraId="0A0A4950"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will follow the General Data Protection Regulation and Data Protection Act 2018 when taking and storing photos and recordings for use in the school. </w:t>
      </w:r>
    </w:p>
    <w:p w14:paraId="47AB48F2" w14:textId="42D89724"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No </w:t>
      </w:r>
      <w:r w:rsidR="001A7E45">
        <w:rPr>
          <w:rFonts w:ascii="Arial" w:hAnsi="Arial" w:cs="Arial"/>
          <w:sz w:val="22"/>
          <w:szCs w:val="22"/>
        </w:rPr>
        <w:t xml:space="preserve">Real Action </w:t>
      </w:r>
      <w:r w:rsidRPr="00C53726">
        <w:rPr>
          <w:rFonts w:ascii="Arial" w:hAnsi="Arial" w:cs="Arial"/>
          <w:sz w:val="22"/>
          <w:szCs w:val="22"/>
        </w:rPr>
        <w:t>cameras will be taken off site unless agreed by the DSL.</w:t>
      </w:r>
    </w:p>
    <w:p w14:paraId="111A3F50" w14:textId="63C9607E" w:rsidR="00456170" w:rsidRPr="00C53726" w:rsidRDefault="00456170" w:rsidP="0099577F">
      <w:pPr>
        <w:jc w:val="both"/>
        <w:rPr>
          <w:rFonts w:ascii="Arial" w:hAnsi="Arial" w:cs="Arial"/>
          <w:sz w:val="22"/>
          <w:szCs w:val="22"/>
        </w:rPr>
      </w:pPr>
      <w:r w:rsidRPr="00C53726">
        <w:rPr>
          <w:rFonts w:ascii="Arial" w:hAnsi="Arial" w:cs="Arial"/>
          <w:sz w:val="22"/>
          <w:szCs w:val="22"/>
        </w:rPr>
        <w:t>All staff will read the acceptable use polic</w:t>
      </w:r>
      <w:r w:rsidR="00AD7B12">
        <w:rPr>
          <w:rFonts w:ascii="Arial" w:hAnsi="Arial" w:cs="Arial"/>
          <w:sz w:val="22"/>
          <w:szCs w:val="22"/>
        </w:rPr>
        <w:t>y.</w:t>
      </w:r>
    </w:p>
    <w:p w14:paraId="36FB99E8" w14:textId="77777777" w:rsidR="00456170" w:rsidRPr="00C53726" w:rsidRDefault="00456170" w:rsidP="0099577F">
      <w:pPr>
        <w:jc w:val="both"/>
        <w:rPr>
          <w:rFonts w:ascii="Arial" w:hAnsi="Arial" w:cs="Arial"/>
          <w:sz w:val="22"/>
          <w:szCs w:val="22"/>
        </w:rPr>
      </w:pPr>
    </w:p>
    <w:p w14:paraId="1F6F8EAF" w14:textId="14D4343A" w:rsidR="00456170" w:rsidRPr="00AA0CA3" w:rsidRDefault="00456170" w:rsidP="003B4C10">
      <w:pPr>
        <w:pStyle w:val="Heading1"/>
        <w:numPr>
          <w:ilvl w:val="0"/>
          <w:numId w:val="23"/>
        </w:numPr>
        <w:ind w:right="-613"/>
        <w:rPr>
          <w:color w:val="2F5496" w:themeColor="accent5" w:themeShade="BF"/>
        </w:rPr>
      </w:pPr>
      <w:bookmarkStart w:id="30" w:name="_Toc44934625"/>
      <w:bookmarkStart w:id="31" w:name="_Toc112932869"/>
      <w:r w:rsidRPr="00AA0CA3">
        <w:rPr>
          <w:color w:val="2F5496" w:themeColor="accent5" w:themeShade="BF"/>
        </w:rPr>
        <w:t xml:space="preserve">Complaints and concerns about </w:t>
      </w:r>
      <w:r w:rsidR="007409FC" w:rsidRPr="00AA0CA3">
        <w:rPr>
          <w:color w:val="2F5496" w:themeColor="accent5" w:themeShade="BF"/>
        </w:rPr>
        <w:t xml:space="preserve">Real Action </w:t>
      </w:r>
      <w:r w:rsidRPr="00AA0CA3">
        <w:rPr>
          <w:color w:val="2F5496" w:themeColor="accent5" w:themeShade="BF"/>
        </w:rPr>
        <w:t>safeguarding policies</w:t>
      </w:r>
      <w:bookmarkEnd w:id="30"/>
      <w:bookmarkEnd w:id="31"/>
    </w:p>
    <w:p w14:paraId="15C18A79" w14:textId="47922427" w:rsidR="00456170" w:rsidRPr="003B4C10" w:rsidRDefault="00456170" w:rsidP="003B4C10">
      <w:pPr>
        <w:pStyle w:val="Heading2"/>
        <w:numPr>
          <w:ilvl w:val="1"/>
          <w:numId w:val="25"/>
        </w:numPr>
        <w:rPr>
          <w:color w:val="2F5496" w:themeColor="accent5" w:themeShade="BF"/>
        </w:rPr>
      </w:pPr>
      <w:bookmarkStart w:id="32" w:name="_Toc112932870"/>
      <w:r w:rsidRPr="003B4C10">
        <w:rPr>
          <w:color w:val="2F5496" w:themeColor="accent5" w:themeShade="BF"/>
        </w:rPr>
        <w:t>Complaints against staff</w:t>
      </w:r>
      <w:bookmarkEnd w:id="32"/>
    </w:p>
    <w:p w14:paraId="3CE9EE97" w14:textId="70252771" w:rsidR="00456170" w:rsidRDefault="00456170" w:rsidP="0099577F">
      <w:pPr>
        <w:jc w:val="both"/>
        <w:rPr>
          <w:rFonts w:ascii="Arial" w:hAnsi="Arial" w:cs="Arial"/>
          <w:sz w:val="22"/>
          <w:szCs w:val="22"/>
        </w:rPr>
      </w:pPr>
      <w:r w:rsidRPr="00C53726">
        <w:rPr>
          <w:rFonts w:ascii="Arial" w:hAnsi="Arial" w:cs="Arial"/>
          <w:sz w:val="22"/>
          <w:szCs w:val="22"/>
        </w:rPr>
        <w:t xml:space="preserve">Complaints against staff that are likely to require a child protection investigation will be handled in accordance with our procedures for dealing with allegations of abuse made against staff (see </w:t>
      </w:r>
      <w:r w:rsidR="00AD7B12" w:rsidRPr="00C53726">
        <w:rPr>
          <w:rFonts w:ascii="Arial" w:hAnsi="Arial" w:cs="Arial"/>
          <w:sz w:val="22"/>
          <w:szCs w:val="22"/>
        </w:rPr>
        <w:t xml:space="preserve">Appendix </w:t>
      </w:r>
      <w:r w:rsidRPr="00C53726">
        <w:rPr>
          <w:rFonts w:ascii="Arial" w:hAnsi="Arial" w:cs="Arial"/>
          <w:sz w:val="22"/>
          <w:szCs w:val="22"/>
        </w:rPr>
        <w:t>3).</w:t>
      </w:r>
    </w:p>
    <w:p w14:paraId="3FC6BBB5" w14:textId="77777777" w:rsidR="00A00786" w:rsidRPr="00C53726" w:rsidRDefault="00A00786" w:rsidP="0099577F">
      <w:pPr>
        <w:jc w:val="both"/>
        <w:rPr>
          <w:rFonts w:ascii="Arial" w:hAnsi="Arial" w:cs="Arial"/>
          <w:sz w:val="22"/>
          <w:szCs w:val="22"/>
        </w:rPr>
      </w:pPr>
    </w:p>
    <w:p w14:paraId="7572FE41" w14:textId="2FC26E8C" w:rsidR="00456170" w:rsidRPr="003B4C10" w:rsidRDefault="00456170" w:rsidP="003B4C10">
      <w:pPr>
        <w:pStyle w:val="Heading2"/>
        <w:numPr>
          <w:ilvl w:val="1"/>
          <w:numId w:val="25"/>
        </w:numPr>
        <w:rPr>
          <w:color w:val="2F5496" w:themeColor="accent5" w:themeShade="BF"/>
        </w:rPr>
      </w:pPr>
      <w:bookmarkStart w:id="33" w:name="_Toc112932871"/>
      <w:r w:rsidRPr="003B4C10">
        <w:rPr>
          <w:color w:val="2F5496" w:themeColor="accent5" w:themeShade="BF"/>
        </w:rPr>
        <w:t>Other complaints</w:t>
      </w:r>
      <w:bookmarkEnd w:id="33"/>
    </w:p>
    <w:p w14:paraId="5790F6ED" w14:textId="77777777" w:rsidR="00456170" w:rsidRPr="00C53726" w:rsidRDefault="00456170" w:rsidP="0099577F">
      <w:pPr>
        <w:pStyle w:val="1bodycopy10pt"/>
        <w:jc w:val="both"/>
        <w:rPr>
          <w:rStyle w:val="lscb-two"/>
          <w:rFonts w:cs="Arial"/>
          <w:b/>
          <w:bCs/>
          <w:color w:val="494848"/>
          <w:sz w:val="22"/>
          <w:szCs w:val="22"/>
        </w:rPr>
      </w:pPr>
      <w:r w:rsidRPr="00C53726">
        <w:rPr>
          <w:rFonts w:cs="Arial"/>
          <w:sz w:val="22"/>
          <w:szCs w:val="22"/>
          <w:lang w:val="en-GB"/>
        </w:rPr>
        <w:t xml:space="preserve">Other complaints will be dealt with on individual merit and in conjunction with policy. The school will refer to Westminster’s </w:t>
      </w:r>
      <w:r w:rsidRPr="00C53726">
        <w:rPr>
          <w:rStyle w:val="lscb-one"/>
          <w:rFonts w:cs="Arial"/>
          <w:bCs/>
          <w:color w:val="494848"/>
          <w:sz w:val="22"/>
          <w:szCs w:val="22"/>
        </w:rPr>
        <w:t>Local Safeguarding</w:t>
      </w:r>
      <w:r w:rsidRPr="00C53726">
        <w:rPr>
          <w:rStyle w:val="lscb-two"/>
          <w:rFonts w:cs="Arial"/>
          <w:bCs/>
          <w:color w:val="494848"/>
          <w:sz w:val="22"/>
          <w:szCs w:val="22"/>
        </w:rPr>
        <w:t xml:space="preserve"> Children Board for advice and guidance.</w:t>
      </w:r>
      <w:r w:rsidRPr="00C53726">
        <w:rPr>
          <w:rStyle w:val="lscb-two"/>
          <w:rFonts w:cs="Arial"/>
          <w:b/>
          <w:bCs/>
          <w:color w:val="494848"/>
          <w:sz w:val="22"/>
          <w:szCs w:val="22"/>
        </w:rPr>
        <w:t xml:space="preserve"> </w:t>
      </w:r>
    </w:p>
    <w:p w14:paraId="6F5DD0EA" w14:textId="371728E3" w:rsidR="00456170" w:rsidRDefault="00456170" w:rsidP="0099577F">
      <w:pPr>
        <w:pStyle w:val="1bodycopy10pt"/>
        <w:jc w:val="both"/>
        <w:rPr>
          <w:rFonts w:cs="Arial"/>
          <w:color w:val="545454"/>
          <w:sz w:val="22"/>
          <w:szCs w:val="22"/>
          <w:shd w:val="clear" w:color="auto" w:fill="FFFFFF"/>
        </w:rPr>
      </w:pPr>
      <w:r w:rsidRPr="00C53726">
        <w:rPr>
          <w:rFonts w:cs="Arial"/>
          <w:color w:val="545454"/>
          <w:sz w:val="22"/>
          <w:szCs w:val="22"/>
          <w:shd w:val="clear" w:color="auto" w:fill="FFFFFF"/>
        </w:rPr>
        <w:t>Westminster - </w:t>
      </w:r>
      <w:hyperlink r:id="rId31" w:history="1">
        <w:r w:rsidRPr="00C53726">
          <w:rPr>
            <w:rStyle w:val="Hyperlink"/>
            <w:rFonts w:cs="Arial"/>
            <w:color w:val="029AC0"/>
            <w:sz w:val="22"/>
            <w:szCs w:val="22"/>
          </w:rPr>
          <w:t>accesstochildrensservices@westminster.gov.uk</w:t>
        </w:r>
      </w:hyperlink>
      <w:r w:rsidRPr="00C53726">
        <w:rPr>
          <w:rFonts w:cs="Arial"/>
          <w:color w:val="545454"/>
          <w:sz w:val="22"/>
          <w:szCs w:val="22"/>
          <w:shd w:val="clear" w:color="auto" w:fill="FFFFFF"/>
        </w:rPr>
        <w:t> or tel: 020 7641 4000</w:t>
      </w:r>
    </w:p>
    <w:p w14:paraId="0E886A34" w14:textId="77777777" w:rsidR="00A00786" w:rsidRPr="00C53726" w:rsidRDefault="00A00786" w:rsidP="0099577F">
      <w:pPr>
        <w:pStyle w:val="1bodycopy10pt"/>
        <w:jc w:val="both"/>
        <w:rPr>
          <w:rFonts w:cs="Arial"/>
          <w:sz w:val="22"/>
          <w:szCs w:val="22"/>
          <w:lang w:val="en-GB"/>
        </w:rPr>
      </w:pPr>
    </w:p>
    <w:p w14:paraId="7D2493A5" w14:textId="0FF2D0DA" w:rsidR="00456170" w:rsidRPr="003B4C10" w:rsidRDefault="00456170" w:rsidP="003B4C10">
      <w:pPr>
        <w:pStyle w:val="Heading2"/>
        <w:numPr>
          <w:ilvl w:val="1"/>
          <w:numId w:val="25"/>
        </w:numPr>
        <w:rPr>
          <w:color w:val="2F5496" w:themeColor="accent5" w:themeShade="BF"/>
        </w:rPr>
      </w:pPr>
      <w:bookmarkStart w:id="34" w:name="_Toc112932872"/>
      <w:r w:rsidRPr="003B4C10">
        <w:rPr>
          <w:color w:val="2F5496" w:themeColor="accent5" w:themeShade="BF"/>
        </w:rPr>
        <w:t>Whistle-blowing</w:t>
      </w:r>
      <w:bookmarkEnd w:id="34"/>
    </w:p>
    <w:p w14:paraId="7F411DD8" w14:textId="68E023FC" w:rsidR="00456170" w:rsidRDefault="007409FC" w:rsidP="0099577F">
      <w:pPr>
        <w:pStyle w:val="4Bulletedcopyblue"/>
        <w:numPr>
          <w:ilvl w:val="0"/>
          <w:numId w:val="0"/>
        </w:numPr>
        <w:jc w:val="both"/>
        <w:rPr>
          <w:sz w:val="22"/>
          <w:szCs w:val="22"/>
        </w:rPr>
      </w:pPr>
      <w:r w:rsidRPr="00C53726">
        <w:rPr>
          <w:sz w:val="22"/>
          <w:szCs w:val="22"/>
        </w:rPr>
        <w:t xml:space="preserve">Real Action </w:t>
      </w:r>
      <w:r w:rsidR="00456170" w:rsidRPr="00C53726">
        <w:rPr>
          <w:sz w:val="22"/>
          <w:szCs w:val="22"/>
        </w:rPr>
        <w:t xml:space="preserve">acts in accordance with </w:t>
      </w:r>
      <w:r w:rsidRPr="00C53726">
        <w:rPr>
          <w:sz w:val="22"/>
          <w:szCs w:val="22"/>
        </w:rPr>
        <w:t>its</w:t>
      </w:r>
      <w:r w:rsidR="00456170" w:rsidRPr="00C53726">
        <w:rPr>
          <w:sz w:val="22"/>
          <w:szCs w:val="22"/>
        </w:rPr>
        <w:t xml:space="preserve"> Whistle- blowing policy.</w:t>
      </w:r>
    </w:p>
    <w:p w14:paraId="79D173C7" w14:textId="77777777" w:rsidR="00CF4FA9" w:rsidRPr="00C53726" w:rsidRDefault="00CF4FA9" w:rsidP="0099577F">
      <w:pPr>
        <w:pStyle w:val="4Bulletedcopyblue"/>
        <w:numPr>
          <w:ilvl w:val="0"/>
          <w:numId w:val="0"/>
        </w:numPr>
        <w:jc w:val="both"/>
        <w:rPr>
          <w:sz w:val="22"/>
          <w:szCs w:val="22"/>
        </w:rPr>
      </w:pPr>
    </w:p>
    <w:p w14:paraId="0022DFE2" w14:textId="7142EE72" w:rsidR="00456170" w:rsidRPr="00AA0CA3" w:rsidRDefault="00456170" w:rsidP="003B4C10">
      <w:pPr>
        <w:pStyle w:val="Heading1"/>
        <w:numPr>
          <w:ilvl w:val="0"/>
          <w:numId w:val="23"/>
        </w:numPr>
        <w:rPr>
          <w:color w:val="2F5496" w:themeColor="accent5" w:themeShade="BF"/>
        </w:rPr>
      </w:pPr>
      <w:bookmarkStart w:id="35" w:name="_Toc44934626"/>
      <w:bookmarkStart w:id="36" w:name="_Toc112932873"/>
      <w:r w:rsidRPr="00AA0CA3">
        <w:rPr>
          <w:color w:val="2F5496" w:themeColor="accent5" w:themeShade="BF"/>
        </w:rPr>
        <w:t>Record-keeping</w:t>
      </w:r>
      <w:bookmarkEnd w:id="35"/>
      <w:bookmarkEnd w:id="36"/>
    </w:p>
    <w:p w14:paraId="54F390AE"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will hold records in line with our records retention schedule. </w:t>
      </w:r>
    </w:p>
    <w:p w14:paraId="1F024A2B"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All safeguarding concerns, discussions, decisions made and the reasons for those decisions, must be recorded in writing. If you are in any doubt about whether to record something, discuss it with the DSL. </w:t>
      </w:r>
    </w:p>
    <w:p w14:paraId="35E40526"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lastRenderedPageBreak/>
        <w:t xml:space="preserve">Non-confidential records will be easily accessible and available. Confidential information and records will be held securely and only available to those who have a right or professional need to see them. </w:t>
      </w:r>
    </w:p>
    <w:p w14:paraId="07A65F1F"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Safeguarding records relating to individual children will be retained for a reasonable period of time after they have left the school. </w:t>
      </w:r>
    </w:p>
    <w:p w14:paraId="149BD359" w14:textId="6A19EE9E" w:rsidR="00456170" w:rsidRDefault="00456170" w:rsidP="0099577F">
      <w:pPr>
        <w:jc w:val="both"/>
        <w:rPr>
          <w:rFonts w:ascii="Arial" w:hAnsi="Arial" w:cs="Arial"/>
          <w:sz w:val="22"/>
          <w:szCs w:val="22"/>
        </w:rPr>
      </w:pPr>
      <w:r w:rsidRPr="00C53726">
        <w:rPr>
          <w:rFonts w:ascii="Arial" w:hAnsi="Arial" w:cs="Arial"/>
          <w:sz w:val="22"/>
          <w:szCs w:val="22"/>
        </w:rPr>
        <w:t xml:space="preserve">If a child for whom the </w:t>
      </w:r>
      <w:r w:rsidR="001A7E45">
        <w:rPr>
          <w:rFonts w:ascii="Arial" w:hAnsi="Arial" w:cs="Arial"/>
          <w:sz w:val="22"/>
          <w:szCs w:val="22"/>
        </w:rPr>
        <w:t xml:space="preserve">Saturday </w:t>
      </w:r>
      <w:r w:rsidRPr="00C53726">
        <w:rPr>
          <w:rFonts w:ascii="Arial" w:hAnsi="Arial" w:cs="Arial"/>
          <w:sz w:val="22"/>
          <w:szCs w:val="22"/>
        </w:rPr>
        <w:t xml:space="preserve">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C29944" w14:textId="437E75CF" w:rsidR="00B53BAA" w:rsidRDefault="00B53BAA" w:rsidP="0099577F">
      <w:pPr>
        <w:jc w:val="both"/>
        <w:rPr>
          <w:rFonts w:ascii="Arial" w:hAnsi="Arial" w:cs="Arial"/>
          <w:sz w:val="22"/>
          <w:szCs w:val="22"/>
        </w:rPr>
      </w:pPr>
    </w:p>
    <w:p w14:paraId="3907C1D1" w14:textId="77777777" w:rsidR="00456170" w:rsidRPr="00C53726" w:rsidRDefault="00456170" w:rsidP="0099577F">
      <w:pPr>
        <w:pStyle w:val="1bodycopy10pt"/>
        <w:jc w:val="both"/>
        <w:rPr>
          <w:rFonts w:cs="Arial"/>
          <w:sz w:val="22"/>
          <w:szCs w:val="22"/>
        </w:rPr>
      </w:pPr>
      <w:r w:rsidRPr="00C53726">
        <w:rPr>
          <w:rFonts w:cs="Arial"/>
          <w:sz w:val="22"/>
          <w:szCs w:val="22"/>
        </w:rPr>
        <w:t>Record-keeping arrangements:</w:t>
      </w:r>
    </w:p>
    <w:p w14:paraId="79A34983" w14:textId="77777777" w:rsidR="00456170" w:rsidRPr="00C53726" w:rsidRDefault="00456170" w:rsidP="0099577F">
      <w:pPr>
        <w:pStyle w:val="4Bulletedcopyblue"/>
        <w:jc w:val="both"/>
        <w:rPr>
          <w:sz w:val="22"/>
          <w:szCs w:val="22"/>
        </w:rPr>
      </w:pPr>
      <w:r w:rsidRPr="00C53726">
        <w:rPr>
          <w:sz w:val="22"/>
          <w:szCs w:val="22"/>
        </w:rPr>
        <w:t>Records are kept on an encrypted system and locked in individual’s folders.</w:t>
      </w:r>
    </w:p>
    <w:p w14:paraId="08481796" w14:textId="77777777" w:rsidR="00456170" w:rsidRPr="00C53726" w:rsidRDefault="00456170" w:rsidP="0099577F">
      <w:pPr>
        <w:pStyle w:val="4Bulletedcopyblue"/>
        <w:jc w:val="both"/>
        <w:rPr>
          <w:sz w:val="22"/>
          <w:szCs w:val="22"/>
        </w:rPr>
      </w:pPr>
      <w:r w:rsidRPr="00C53726">
        <w:rPr>
          <w:sz w:val="22"/>
          <w:szCs w:val="22"/>
        </w:rPr>
        <w:t xml:space="preserve">Information will be kept while the child is at the school and shared if necessary when they leave. </w:t>
      </w:r>
    </w:p>
    <w:p w14:paraId="50BD85AC" w14:textId="550FB22A" w:rsidR="00456170" w:rsidRPr="00C53726" w:rsidRDefault="00456170" w:rsidP="0099577F">
      <w:pPr>
        <w:pStyle w:val="4Bulletedcopyblue"/>
        <w:jc w:val="both"/>
        <w:rPr>
          <w:sz w:val="22"/>
          <w:szCs w:val="22"/>
        </w:rPr>
      </w:pPr>
      <w:r w:rsidRPr="00C53726">
        <w:rPr>
          <w:sz w:val="22"/>
          <w:szCs w:val="22"/>
        </w:rPr>
        <w:t>Records are kept confidential when appropriate</w:t>
      </w:r>
      <w:r w:rsidR="009A372D">
        <w:rPr>
          <w:sz w:val="22"/>
          <w:szCs w:val="22"/>
        </w:rPr>
        <w:t>.</w:t>
      </w:r>
    </w:p>
    <w:p w14:paraId="11BDE976" w14:textId="1BC906D5" w:rsidR="00456170" w:rsidRPr="00C53726" w:rsidRDefault="00456170" w:rsidP="00B54C63">
      <w:pPr>
        <w:pStyle w:val="1bodycopy10pt"/>
        <w:ind w:left="60"/>
        <w:jc w:val="both"/>
        <w:rPr>
          <w:rFonts w:cs="Arial"/>
          <w:sz w:val="22"/>
          <w:szCs w:val="22"/>
        </w:rPr>
      </w:pPr>
      <w:r w:rsidRPr="00C53726">
        <w:rPr>
          <w:rFonts w:cs="Arial"/>
          <w:sz w:val="22"/>
          <w:szCs w:val="22"/>
        </w:rPr>
        <w:t xml:space="preserve">The school shares information with other agencies when this is appropriate, in line with your </w:t>
      </w:r>
      <w:r w:rsidR="00B54C63">
        <w:rPr>
          <w:rFonts w:cs="Arial"/>
          <w:sz w:val="22"/>
          <w:szCs w:val="22"/>
        </w:rPr>
        <w:t xml:space="preserve">           </w:t>
      </w:r>
      <w:r w:rsidRPr="00C53726">
        <w:rPr>
          <w:rFonts w:cs="Arial"/>
          <w:sz w:val="22"/>
          <w:szCs w:val="22"/>
        </w:rPr>
        <w:t>local safeguarding procedures.</w:t>
      </w:r>
    </w:p>
    <w:p w14:paraId="3DB1FC67" w14:textId="63500A90" w:rsidR="00456170" w:rsidRPr="00C53726" w:rsidRDefault="00B54C63" w:rsidP="0099577F">
      <w:pPr>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In addition:</w:t>
      </w:r>
    </w:p>
    <w:p w14:paraId="702CDF85" w14:textId="5632E2E0" w:rsidR="00456170" w:rsidRPr="00C53726" w:rsidRDefault="00456170" w:rsidP="0099577F">
      <w:pPr>
        <w:pStyle w:val="4Bulletedcopyblue"/>
        <w:jc w:val="both"/>
        <w:rPr>
          <w:sz w:val="22"/>
          <w:szCs w:val="22"/>
        </w:rPr>
      </w:pPr>
      <w:r w:rsidRPr="00C53726">
        <w:rPr>
          <w:sz w:val="22"/>
          <w:szCs w:val="22"/>
        </w:rPr>
        <w:t>Appendix 2 sets out our policy on record-keeping specifically with respect to recruitment and pre-employment checks</w:t>
      </w:r>
      <w:r w:rsidR="009A372D">
        <w:rPr>
          <w:sz w:val="22"/>
          <w:szCs w:val="22"/>
        </w:rPr>
        <w:t>.</w:t>
      </w:r>
    </w:p>
    <w:p w14:paraId="0487E4EF" w14:textId="7936A19C" w:rsidR="00456170" w:rsidRPr="00C53726" w:rsidRDefault="00456170" w:rsidP="0099577F">
      <w:pPr>
        <w:pStyle w:val="4Bulletedcopyblue"/>
        <w:jc w:val="both"/>
        <w:rPr>
          <w:sz w:val="22"/>
          <w:szCs w:val="22"/>
        </w:rPr>
      </w:pPr>
      <w:r w:rsidRPr="00C53726">
        <w:rPr>
          <w:sz w:val="22"/>
          <w:szCs w:val="22"/>
        </w:rPr>
        <w:t>Appendix 3 sets out our policy on record-keeping with respect to allegations of abuse made against staff</w:t>
      </w:r>
      <w:r w:rsidR="009A372D">
        <w:rPr>
          <w:sz w:val="22"/>
          <w:szCs w:val="22"/>
        </w:rPr>
        <w:t>.</w:t>
      </w:r>
    </w:p>
    <w:p w14:paraId="6C6662CA" w14:textId="77777777" w:rsidR="00456170" w:rsidRPr="00C53726" w:rsidRDefault="00456170" w:rsidP="0099577F">
      <w:pPr>
        <w:pStyle w:val="4Bulletedcopyblue"/>
        <w:numPr>
          <w:ilvl w:val="0"/>
          <w:numId w:val="0"/>
        </w:numPr>
        <w:jc w:val="both"/>
        <w:rPr>
          <w:sz w:val="22"/>
          <w:szCs w:val="22"/>
        </w:rPr>
      </w:pPr>
    </w:p>
    <w:p w14:paraId="2EE8C18A" w14:textId="3471E1DE" w:rsidR="00456170" w:rsidRPr="00AA0CA3" w:rsidRDefault="00456170" w:rsidP="003B4C10">
      <w:pPr>
        <w:pStyle w:val="Heading1"/>
        <w:numPr>
          <w:ilvl w:val="0"/>
          <w:numId w:val="23"/>
        </w:numPr>
        <w:rPr>
          <w:color w:val="2F5496" w:themeColor="accent5" w:themeShade="BF"/>
        </w:rPr>
      </w:pPr>
      <w:bookmarkStart w:id="37" w:name="_Toc44934627"/>
      <w:bookmarkStart w:id="38" w:name="_Toc112932874"/>
      <w:r w:rsidRPr="00AA0CA3">
        <w:rPr>
          <w:color w:val="2F5496" w:themeColor="accent5" w:themeShade="BF"/>
        </w:rPr>
        <w:t>Training</w:t>
      </w:r>
      <w:bookmarkEnd w:id="37"/>
      <w:bookmarkEnd w:id="38"/>
    </w:p>
    <w:p w14:paraId="3255A32D" w14:textId="3B641E8F" w:rsidR="00456170" w:rsidRPr="003B4C10" w:rsidRDefault="00456170" w:rsidP="003B4C10">
      <w:pPr>
        <w:pStyle w:val="Heading2"/>
        <w:numPr>
          <w:ilvl w:val="1"/>
          <w:numId w:val="26"/>
        </w:numPr>
        <w:rPr>
          <w:color w:val="2F5496" w:themeColor="accent5" w:themeShade="BF"/>
        </w:rPr>
      </w:pPr>
      <w:bookmarkStart w:id="39" w:name="_Toc112932875"/>
      <w:r w:rsidRPr="003B4C10">
        <w:rPr>
          <w:color w:val="2F5496" w:themeColor="accent5" w:themeShade="BF"/>
        </w:rPr>
        <w:t>All staff</w:t>
      </w:r>
      <w:bookmarkEnd w:id="39"/>
    </w:p>
    <w:p w14:paraId="1A61B93C" w14:textId="24F0E790"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All staff members will undertake safeguarding and child protection training at induction, including on whistle-blowing procedures, to ensure they understand </w:t>
      </w:r>
      <w:r w:rsidR="00180B2C">
        <w:rPr>
          <w:rFonts w:ascii="Arial" w:hAnsi="Arial" w:cs="Arial"/>
          <w:sz w:val="22"/>
          <w:szCs w:val="22"/>
        </w:rPr>
        <w:t>Real Action</w:t>
      </w:r>
      <w:r w:rsidRPr="00C53726">
        <w:rPr>
          <w:rFonts w:ascii="Arial" w:hAnsi="Arial" w:cs="Arial"/>
          <w:sz w:val="22"/>
          <w:szCs w:val="22"/>
        </w:rPr>
        <w:t xml:space="preserve">’s safeguarding systems and their responsibilities, and can identify signs of possible abuse or neglect. This training will be regularly updated and will be in line with advice from </w:t>
      </w:r>
      <w:r w:rsidR="007409FC" w:rsidRPr="00C53726">
        <w:rPr>
          <w:rFonts w:ascii="Arial" w:hAnsi="Arial" w:cs="Arial"/>
          <w:sz w:val="22"/>
          <w:szCs w:val="22"/>
        </w:rPr>
        <w:t xml:space="preserve">our </w:t>
      </w:r>
      <w:r w:rsidRPr="00C53726">
        <w:rPr>
          <w:rFonts w:ascii="Arial" w:hAnsi="Arial" w:cs="Arial"/>
          <w:sz w:val="22"/>
          <w:szCs w:val="22"/>
        </w:rPr>
        <w:t>safeguarding partners.</w:t>
      </w:r>
    </w:p>
    <w:p w14:paraId="67FA1FC7" w14:textId="77777777" w:rsidR="007409FC" w:rsidRPr="00C53726" w:rsidRDefault="007409FC" w:rsidP="0099577F">
      <w:pPr>
        <w:jc w:val="both"/>
        <w:rPr>
          <w:rFonts w:ascii="Arial" w:hAnsi="Arial" w:cs="Arial"/>
          <w:sz w:val="22"/>
          <w:szCs w:val="22"/>
        </w:rPr>
      </w:pPr>
    </w:p>
    <w:p w14:paraId="10CF779A" w14:textId="2E0F2AAE"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Staff will also receive </w:t>
      </w:r>
      <w:r w:rsidR="007409FC" w:rsidRPr="00C53726">
        <w:rPr>
          <w:rFonts w:ascii="Arial" w:hAnsi="Arial" w:cs="Arial"/>
          <w:sz w:val="22"/>
          <w:szCs w:val="22"/>
        </w:rPr>
        <w:t xml:space="preserve">updates on </w:t>
      </w:r>
      <w:r w:rsidRPr="00C53726">
        <w:rPr>
          <w:rFonts w:ascii="Arial" w:hAnsi="Arial" w:cs="Arial"/>
          <w:sz w:val="22"/>
          <w:szCs w:val="22"/>
        </w:rPr>
        <w:t>safeguarding and child protection (for example, through emails, and staff meetings) as required.</w:t>
      </w:r>
    </w:p>
    <w:p w14:paraId="6C7445C4" w14:textId="548E75AB" w:rsidR="00456170" w:rsidRDefault="00456170" w:rsidP="0099577F">
      <w:pPr>
        <w:jc w:val="both"/>
        <w:rPr>
          <w:rFonts w:ascii="Arial" w:hAnsi="Arial" w:cs="Arial"/>
          <w:sz w:val="22"/>
          <w:szCs w:val="22"/>
        </w:rPr>
      </w:pPr>
      <w:r w:rsidRPr="00C53726">
        <w:rPr>
          <w:rFonts w:ascii="Arial" w:hAnsi="Arial" w:cs="Arial"/>
          <w:sz w:val="22"/>
          <w:szCs w:val="22"/>
        </w:rPr>
        <w:t xml:space="preserve">Volunteers will receive appropriate training, </w:t>
      </w:r>
      <w:r w:rsidR="007409FC" w:rsidRPr="00C53726">
        <w:rPr>
          <w:rFonts w:ascii="Arial" w:hAnsi="Arial" w:cs="Arial"/>
          <w:sz w:val="22"/>
          <w:szCs w:val="22"/>
        </w:rPr>
        <w:t xml:space="preserve">where </w:t>
      </w:r>
      <w:r w:rsidRPr="00C53726">
        <w:rPr>
          <w:rFonts w:ascii="Arial" w:hAnsi="Arial" w:cs="Arial"/>
          <w:sz w:val="22"/>
          <w:szCs w:val="22"/>
        </w:rPr>
        <w:t>applicable.</w:t>
      </w:r>
    </w:p>
    <w:p w14:paraId="7844F590" w14:textId="77777777" w:rsidR="00A00786" w:rsidRPr="00C53726" w:rsidRDefault="00A00786" w:rsidP="0099577F">
      <w:pPr>
        <w:jc w:val="both"/>
        <w:rPr>
          <w:rFonts w:ascii="Arial" w:hAnsi="Arial" w:cs="Arial"/>
          <w:sz w:val="22"/>
          <w:szCs w:val="22"/>
        </w:rPr>
      </w:pPr>
    </w:p>
    <w:p w14:paraId="43A570DC" w14:textId="34F9E046" w:rsidR="00456170" w:rsidRPr="003B4C10" w:rsidRDefault="00456170" w:rsidP="003B4C10">
      <w:pPr>
        <w:pStyle w:val="Heading2"/>
        <w:numPr>
          <w:ilvl w:val="1"/>
          <w:numId w:val="26"/>
        </w:numPr>
        <w:rPr>
          <w:color w:val="2F5496" w:themeColor="accent5" w:themeShade="BF"/>
        </w:rPr>
      </w:pPr>
      <w:bookmarkStart w:id="40" w:name="_Toc112932876"/>
      <w:r w:rsidRPr="003B4C10">
        <w:rPr>
          <w:color w:val="2F5496" w:themeColor="accent5" w:themeShade="BF"/>
        </w:rPr>
        <w:t>The DSL and deput</w:t>
      </w:r>
      <w:bookmarkEnd w:id="40"/>
      <w:r w:rsidR="00180B2C">
        <w:rPr>
          <w:color w:val="2F5496" w:themeColor="accent5" w:themeShade="BF"/>
        </w:rPr>
        <w:t>y</w:t>
      </w:r>
    </w:p>
    <w:p w14:paraId="3CE76DAE" w14:textId="2DC07D7D"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DSL and </w:t>
      </w:r>
      <w:r w:rsidRPr="00C53726">
        <w:rPr>
          <w:rStyle w:val="1bodycopy10ptChar"/>
          <w:rFonts w:cs="Arial"/>
          <w:sz w:val="22"/>
          <w:szCs w:val="22"/>
        </w:rPr>
        <w:t>deput</w:t>
      </w:r>
      <w:r w:rsidR="00050FB3">
        <w:rPr>
          <w:rStyle w:val="1bodycopy10ptChar"/>
          <w:rFonts w:cs="Arial"/>
          <w:sz w:val="22"/>
          <w:szCs w:val="22"/>
        </w:rPr>
        <w:t>y</w:t>
      </w:r>
      <w:r w:rsidRPr="00C53726">
        <w:rPr>
          <w:rFonts w:ascii="Arial" w:hAnsi="Arial" w:cs="Arial"/>
          <w:sz w:val="22"/>
          <w:szCs w:val="22"/>
        </w:rPr>
        <w:t xml:space="preserve"> will undertake child protection and safeguarding training at least every 2 years.</w:t>
      </w:r>
    </w:p>
    <w:p w14:paraId="15678A2D" w14:textId="481DAD26" w:rsidR="00456170" w:rsidRPr="00C53726" w:rsidRDefault="00456170" w:rsidP="0099577F">
      <w:pPr>
        <w:jc w:val="both"/>
        <w:rPr>
          <w:rFonts w:ascii="Arial" w:hAnsi="Arial" w:cs="Arial"/>
          <w:sz w:val="22"/>
          <w:szCs w:val="22"/>
        </w:rPr>
      </w:pPr>
      <w:r w:rsidRPr="00C53726">
        <w:rPr>
          <w:rFonts w:ascii="Arial" w:hAnsi="Arial" w:cs="Arial"/>
          <w:sz w:val="22"/>
          <w:szCs w:val="22"/>
        </w:rPr>
        <w:t>In addition, they will update their knowledge and skills at regular intervals and at least annually (for example, through meeting other DSLs, or taking time to read and digest safeguarding developments).</w:t>
      </w:r>
    </w:p>
    <w:p w14:paraId="402C8B48" w14:textId="06E7838D" w:rsidR="00456170" w:rsidRDefault="00456170" w:rsidP="0099577F">
      <w:pPr>
        <w:jc w:val="both"/>
        <w:rPr>
          <w:rFonts w:ascii="Arial" w:hAnsi="Arial" w:cs="Arial"/>
          <w:sz w:val="22"/>
          <w:szCs w:val="22"/>
        </w:rPr>
      </w:pPr>
      <w:r w:rsidRPr="00C53726">
        <w:rPr>
          <w:rFonts w:ascii="Arial" w:hAnsi="Arial" w:cs="Arial"/>
          <w:sz w:val="22"/>
          <w:szCs w:val="22"/>
        </w:rPr>
        <w:t>They will also undertake Prevent awareness training.</w:t>
      </w:r>
    </w:p>
    <w:p w14:paraId="7AAE6CBE" w14:textId="77777777" w:rsidR="00A00786" w:rsidRPr="00C53726" w:rsidRDefault="00A00786" w:rsidP="0099577F">
      <w:pPr>
        <w:jc w:val="both"/>
        <w:rPr>
          <w:rFonts w:ascii="Arial" w:hAnsi="Arial" w:cs="Arial"/>
          <w:sz w:val="22"/>
          <w:szCs w:val="22"/>
        </w:rPr>
      </w:pPr>
    </w:p>
    <w:p w14:paraId="07E82612" w14:textId="05705B2A" w:rsidR="00456170" w:rsidRPr="003B4C10" w:rsidRDefault="00B47F46" w:rsidP="003B4C10">
      <w:pPr>
        <w:pStyle w:val="Heading2"/>
        <w:numPr>
          <w:ilvl w:val="1"/>
          <w:numId w:val="26"/>
        </w:numPr>
        <w:rPr>
          <w:color w:val="2F5496" w:themeColor="accent5" w:themeShade="BF"/>
        </w:rPr>
      </w:pPr>
      <w:bookmarkStart w:id="41" w:name="_Toc112932877"/>
      <w:r w:rsidRPr="003B4C10">
        <w:rPr>
          <w:color w:val="2F5496" w:themeColor="accent5" w:themeShade="BF"/>
        </w:rPr>
        <w:lastRenderedPageBreak/>
        <w:t>Board of Trustees</w:t>
      </w:r>
      <w:bookmarkEnd w:id="41"/>
    </w:p>
    <w:p w14:paraId="70093D01" w14:textId="471C0C4D" w:rsidR="00456170" w:rsidRPr="00C53726" w:rsidRDefault="00456170" w:rsidP="0099577F">
      <w:pPr>
        <w:jc w:val="both"/>
        <w:rPr>
          <w:rFonts w:ascii="Arial" w:hAnsi="Arial" w:cs="Arial"/>
          <w:sz w:val="22"/>
          <w:szCs w:val="22"/>
        </w:rPr>
      </w:pPr>
      <w:r w:rsidRPr="00C53726">
        <w:rPr>
          <w:rFonts w:ascii="Arial" w:hAnsi="Arial" w:cs="Arial"/>
          <w:sz w:val="22"/>
          <w:szCs w:val="22"/>
        </w:rPr>
        <w:t>All</w:t>
      </w:r>
      <w:r w:rsidR="00B47F46" w:rsidRPr="00C53726">
        <w:rPr>
          <w:rFonts w:ascii="Arial" w:hAnsi="Arial" w:cs="Arial"/>
          <w:sz w:val="22"/>
          <w:szCs w:val="22"/>
        </w:rPr>
        <w:t xml:space="preserve"> Trustees </w:t>
      </w:r>
      <w:r w:rsidRPr="00C53726">
        <w:rPr>
          <w:rFonts w:ascii="Arial" w:hAnsi="Arial" w:cs="Arial"/>
          <w:sz w:val="22"/>
          <w:szCs w:val="22"/>
        </w:rPr>
        <w:t>receive training about safeguarding, to make sure they have the knowledge and information needed to perform their functions and understand their responsibilities.</w:t>
      </w:r>
    </w:p>
    <w:p w14:paraId="2D763F9B" w14:textId="64098B8A"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As the </w:t>
      </w:r>
      <w:r w:rsidR="00DA5E08">
        <w:rPr>
          <w:rFonts w:ascii="Arial" w:hAnsi="Arial" w:cs="Arial"/>
          <w:sz w:val="22"/>
          <w:szCs w:val="22"/>
        </w:rPr>
        <w:t>C</w:t>
      </w:r>
      <w:r w:rsidRPr="00C53726">
        <w:rPr>
          <w:rFonts w:ascii="Arial" w:hAnsi="Arial" w:cs="Arial"/>
          <w:sz w:val="22"/>
          <w:szCs w:val="22"/>
        </w:rPr>
        <w:t xml:space="preserve">hair of </w:t>
      </w:r>
      <w:r w:rsidR="00B47F46" w:rsidRPr="00C53726">
        <w:rPr>
          <w:rFonts w:ascii="Arial" w:hAnsi="Arial" w:cs="Arial"/>
          <w:sz w:val="22"/>
          <w:szCs w:val="22"/>
        </w:rPr>
        <w:t xml:space="preserve">the Trustees </w:t>
      </w:r>
      <w:r w:rsidRPr="00C53726">
        <w:rPr>
          <w:rFonts w:ascii="Arial" w:hAnsi="Arial" w:cs="Arial"/>
          <w:sz w:val="22"/>
          <w:szCs w:val="22"/>
        </w:rPr>
        <w:t xml:space="preserve">may be required to act as the ‘case manager’ in the event that an allegation of abuse is made against the </w:t>
      </w:r>
      <w:r w:rsidR="00DA5E08">
        <w:rPr>
          <w:rFonts w:ascii="Arial" w:hAnsi="Arial" w:cs="Arial"/>
          <w:sz w:val="22"/>
          <w:szCs w:val="22"/>
        </w:rPr>
        <w:t>E</w:t>
      </w:r>
      <w:r w:rsidR="00B47F46" w:rsidRPr="00C53726">
        <w:rPr>
          <w:rFonts w:ascii="Arial" w:hAnsi="Arial" w:cs="Arial"/>
          <w:sz w:val="22"/>
          <w:szCs w:val="22"/>
        </w:rPr>
        <w:t>ducation Director or General Manager, t</w:t>
      </w:r>
      <w:r w:rsidRPr="00C53726">
        <w:rPr>
          <w:rFonts w:ascii="Arial" w:hAnsi="Arial" w:cs="Arial"/>
          <w:sz w:val="22"/>
          <w:szCs w:val="22"/>
        </w:rPr>
        <w:t>hey receive training in managing allegations for this purpose.</w:t>
      </w:r>
    </w:p>
    <w:p w14:paraId="2C72FB0C" w14:textId="309EB348" w:rsidR="00456170" w:rsidRPr="00DD784C" w:rsidRDefault="00456170" w:rsidP="00DD784C">
      <w:pPr>
        <w:pStyle w:val="Heading2"/>
        <w:numPr>
          <w:ilvl w:val="1"/>
          <w:numId w:val="26"/>
        </w:numPr>
        <w:rPr>
          <w:color w:val="2F5496" w:themeColor="accent5" w:themeShade="BF"/>
        </w:rPr>
      </w:pPr>
      <w:bookmarkStart w:id="42" w:name="_Toc112932878"/>
      <w:r w:rsidRPr="00DD784C">
        <w:rPr>
          <w:color w:val="2F5496" w:themeColor="accent5" w:themeShade="BF"/>
        </w:rPr>
        <w:t>Recruitment – interview panels</w:t>
      </w:r>
      <w:bookmarkEnd w:id="42"/>
    </w:p>
    <w:p w14:paraId="5215B7C0" w14:textId="566E90EF" w:rsidR="00456170" w:rsidRDefault="00456170" w:rsidP="0099577F">
      <w:pPr>
        <w:jc w:val="both"/>
        <w:rPr>
          <w:rFonts w:ascii="Arial" w:hAnsi="Arial" w:cs="Arial"/>
          <w:sz w:val="22"/>
          <w:szCs w:val="22"/>
        </w:rPr>
      </w:pPr>
      <w:r w:rsidRPr="00C53726">
        <w:rPr>
          <w:rFonts w:ascii="Arial" w:hAnsi="Arial" w:cs="Arial"/>
          <w:sz w:val="22"/>
          <w:szCs w:val="22"/>
        </w:rPr>
        <w:t xml:space="preserve">At least one person conducting any interview for a post at </w:t>
      </w:r>
      <w:r w:rsidR="00B47F46" w:rsidRPr="00C53726">
        <w:rPr>
          <w:rFonts w:ascii="Arial" w:hAnsi="Arial" w:cs="Arial"/>
          <w:sz w:val="22"/>
          <w:szCs w:val="22"/>
        </w:rPr>
        <w:t xml:space="preserve">Real Action </w:t>
      </w:r>
      <w:r w:rsidRPr="00C53726">
        <w:rPr>
          <w:rFonts w:ascii="Arial" w:hAnsi="Arial" w:cs="Arial"/>
          <w:sz w:val="22"/>
          <w:szCs w:val="22"/>
        </w:rPr>
        <w:t xml:space="preserve">will have undertaken safer recruitment training. This will cover, as a minimum, the contents of the Department for Education’s statutory guidance, Keeping Children Safe in Education, and will be in line with local safeguarding procedures. </w:t>
      </w:r>
    </w:p>
    <w:p w14:paraId="6ABB0800" w14:textId="77777777" w:rsidR="00A00786" w:rsidRPr="00C53726" w:rsidRDefault="00A00786" w:rsidP="0099577F">
      <w:pPr>
        <w:jc w:val="both"/>
        <w:rPr>
          <w:rFonts w:ascii="Arial" w:hAnsi="Arial" w:cs="Arial"/>
          <w:sz w:val="22"/>
          <w:szCs w:val="22"/>
        </w:rPr>
      </w:pPr>
    </w:p>
    <w:p w14:paraId="26372A07" w14:textId="53508D8C" w:rsidR="00456170" w:rsidRPr="00DD784C" w:rsidRDefault="00456170" w:rsidP="00DD784C">
      <w:pPr>
        <w:pStyle w:val="Heading2"/>
        <w:numPr>
          <w:ilvl w:val="1"/>
          <w:numId w:val="26"/>
        </w:numPr>
        <w:rPr>
          <w:color w:val="2F5496" w:themeColor="accent5" w:themeShade="BF"/>
        </w:rPr>
      </w:pPr>
      <w:bookmarkStart w:id="43" w:name="_Toc112932879"/>
      <w:r w:rsidRPr="00DD784C">
        <w:rPr>
          <w:color w:val="2F5496" w:themeColor="accent5" w:themeShade="BF"/>
        </w:rPr>
        <w:t>Staff who have contact with pupils and families</w:t>
      </w:r>
      <w:bookmarkEnd w:id="43"/>
    </w:p>
    <w:p w14:paraId="2D5409E3" w14:textId="2F956CA6" w:rsidR="00456170" w:rsidRPr="00C53726" w:rsidRDefault="00456170" w:rsidP="0099577F">
      <w:pPr>
        <w:jc w:val="both"/>
        <w:rPr>
          <w:rFonts w:ascii="Arial" w:hAnsi="Arial" w:cs="Arial"/>
          <w:sz w:val="22"/>
          <w:szCs w:val="22"/>
        </w:rPr>
      </w:pPr>
      <w:r w:rsidRPr="00C53726">
        <w:rPr>
          <w:rFonts w:ascii="Arial" w:hAnsi="Arial" w:cs="Arial"/>
          <w:sz w:val="22"/>
          <w:szCs w:val="22"/>
        </w:rPr>
        <w:t>All staff</w:t>
      </w:r>
      <w:r w:rsidR="00B47F46" w:rsidRPr="00C53726">
        <w:rPr>
          <w:rFonts w:ascii="Arial" w:hAnsi="Arial" w:cs="Arial"/>
          <w:sz w:val="22"/>
          <w:szCs w:val="22"/>
        </w:rPr>
        <w:t xml:space="preserve"> and volunteers </w:t>
      </w:r>
      <w:r w:rsidRPr="00C53726">
        <w:rPr>
          <w:rFonts w:ascii="Arial" w:hAnsi="Arial" w:cs="Arial"/>
          <w:sz w:val="22"/>
          <w:szCs w:val="22"/>
        </w:rPr>
        <w:t xml:space="preserve">who have contact with children and families will have </w:t>
      </w:r>
      <w:r w:rsidR="00B47F46" w:rsidRPr="00C53726">
        <w:rPr>
          <w:rFonts w:ascii="Arial" w:hAnsi="Arial" w:cs="Arial"/>
          <w:sz w:val="22"/>
          <w:szCs w:val="22"/>
        </w:rPr>
        <w:t xml:space="preserve">meeting </w:t>
      </w:r>
      <w:r w:rsidRPr="00C53726">
        <w:rPr>
          <w:rFonts w:ascii="Arial" w:hAnsi="Arial" w:cs="Arial"/>
          <w:sz w:val="22"/>
          <w:szCs w:val="22"/>
        </w:rPr>
        <w:t>which will provide them with support and training, promote the interests of children and allow for confidential discussions of sensitive issues.</w:t>
      </w:r>
    </w:p>
    <w:p w14:paraId="0C0C1DEA" w14:textId="77777777" w:rsidR="00456170" w:rsidRPr="00C53726" w:rsidRDefault="00456170" w:rsidP="0099577F">
      <w:pPr>
        <w:pStyle w:val="4Bulletedcopyblue"/>
        <w:numPr>
          <w:ilvl w:val="0"/>
          <w:numId w:val="0"/>
        </w:numPr>
        <w:jc w:val="both"/>
        <w:rPr>
          <w:sz w:val="22"/>
          <w:szCs w:val="22"/>
        </w:rPr>
      </w:pPr>
    </w:p>
    <w:p w14:paraId="47E44252" w14:textId="54531D22" w:rsidR="00456170" w:rsidRPr="00AA0CA3" w:rsidRDefault="00456170" w:rsidP="003B4C10">
      <w:pPr>
        <w:pStyle w:val="Heading1"/>
        <w:numPr>
          <w:ilvl w:val="0"/>
          <w:numId w:val="23"/>
        </w:numPr>
        <w:rPr>
          <w:color w:val="2F5496" w:themeColor="accent5" w:themeShade="BF"/>
        </w:rPr>
      </w:pPr>
      <w:bookmarkStart w:id="44" w:name="_Toc44934628"/>
      <w:bookmarkStart w:id="45" w:name="_Toc112932880"/>
      <w:r w:rsidRPr="00AA0CA3">
        <w:rPr>
          <w:color w:val="2F5496" w:themeColor="accent5" w:themeShade="BF"/>
        </w:rPr>
        <w:t>Monitoring arrangements</w:t>
      </w:r>
      <w:bookmarkEnd w:id="44"/>
      <w:bookmarkEnd w:id="45"/>
    </w:p>
    <w:p w14:paraId="1AD112FE" w14:textId="1EFDEEDF"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This policy will be reviewed </w:t>
      </w:r>
      <w:r w:rsidRPr="00C53726">
        <w:rPr>
          <w:rFonts w:ascii="Arial" w:hAnsi="Arial" w:cs="Arial"/>
          <w:b/>
          <w:sz w:val="22"/>
          <w:szCs w:val="22"/>
        </w:rPr>
        <w:t>annually</w:t>
      </w:r>
      <w:r w:rsidRPr="00C53726">
        <w:rPr>
          <w:rFonts w:ascii="Arial" w:hAnsi="Arial" w:cs="Arial"/>
          <w:sz w:val="22"/>
          <w:szCs w:val="22"/>
        </w:rPr>
        <w:t xml:space="preserve"> by </w:t>
      </w:r>
      <w:r w:rsidRPr="00C53726">
        <w:rPr>
          <w:rStyle w:val="1bodycopy10ptChar"/>
          <w:rFonts w:cs="Arial"/>
          <w:sz w:val="22"/>
          <w:szCs w:val="22"/>
        </w:rPr>
        <w:t xml:space="preserve">the DSL and </w:t>
      </w:r>
      <w:r w:rsidR="00B47F46" w:rsidRPr="00C53726">
        <w:rPr>
          <w:rStyle w:val="1bodycopy10ptChar"/>
          <w:rFonts w:cs="Arial"/>
          <w:sz w:val="22"/>
          <w:szCs w:val="22"/>
        </w:rPr>
        <w:t>Trustees</w:t>
      </w:r>
      <w:r w:rsidRPr="00C53726">
        <w:rPr>
          <w:rFonts w:ascii="Arial" w:hAnsi="Arial" w:cs="Arial"/>
          <w:sz w:val="22"/>
          <w:szCs w:val="22"/>
        </w:rPr>
        <w:t xml:space="preserve">. At every review, it will be approved by the full </w:t>
      </w:r>
      <w:r w:rsidR="00B47F46" w:rsidRPr="00C53726">
        <w:rPr>
          <w:rFonts w:ascii="Arial" w:hAnsi="Arial" w:cs="Arial"/>
          <w:sz w:val="22"/>
          <w:szCs w:val="22"/>
        </w:rPr>
        <w:t>B</w:t>
      </w:r>
      <w:r w:rsidRPr="00C53726">
        <w:rPr>
          <w:rFonts w:ascii="Arial" w:hAnsi="Arial" w:cs="Arial"/>
          <w:sz w:val="22"/>
          <w:szCs w:val="22"/>
        </w:rPr>
        <w:t>oard</w:t>
      </w:r>
      <w:r w:rsidR="00B47F46" w:rsidRPr="00C53726">
        <w:rPr>
          <w:rFonts w:ascii="Arial" w:hAnsi="Arial" w:cs="Arial"/>
          <w:sz w:val="22"/>
          <w:szCs w:val="22"/>
        </w:rPr>
        <w:t xml:space="preserve"> of Trustees</w:t>
      </w:r>
      <w:r w:rsidRPr="00C53726">
        <w:rPr>
          <w:rFonts w:ascii="Arial" w:hAnsi="Arial" w:cs="Arial"/>
          <w:sz w:val="22"/>
          <w:szCs w:val="22"/>
        </w:rPr>
        <w:t>.</w:t>
      </w:r>
    </w:p>
    <w:p w14:paraId="61D24D86" w14:textId="77777777" w:rsidR="00456170" w:rsidRPr="00C53726" w:rsidRDefault="00456170" w:rsidP="0099577F">
      <w:pPr>
        <w:pStyle w:val="4Bulletedcopyblue"/>
        <w:numPr>
          <w:ilvl w:val="0"/>
          <w:numId w:val="0"/>
        </w:numPr>
        <w:jc w:val="both"/>
        <w:rPr>
          <w:sz w:val="22"/>
          <w:szCs w:val="22"/>
        </w:rPr>
      </w:pPr>
    </w:p>
    <w:p w14:paraId="5BF4F0CF" w14:textId="13918310" w:rsidR="00456170" w:rsidRPr="00AA0CA3" w:rsidRDefault="00456170" w:rsidP="003B4C10">
      <w:pPr>
        <w:pStyle w:val="Heading1"/>
        <w:numPr>
          <w:ilvl w:val="0"/>
          <w:numId w:val="23"/>
        </w:numPr>
        <w:rPr>
          <w:color w:val="2F5496" w:themeColor="accent5" w:themeShade="BF"/>
        </w:rPr>
      </w:pPr>
      <w:bookmarkStart w:id="46" w:name="_Toc44934629"/>
      <w:bookmarkStart w:id="47" w:name="_Toc112932881"/>
      <w:r w:rsidRPr="00AA0CA3">
        <w:rPr>
          <w:color w:val="2F5496" w:themeColor="accent5" w:themeShade="BF"/>
        </w:rPr>
        <w:t>Links with other policies</w:t>
      </w:r>
      <w:bookmarkEnd w:id="46"/>
      <w:bookmarkEnd w:id="47"/>
    </w:p>
    <w:p w14:paraId="5EC71AF3" w14:textId="5CD6B503" w:rsidR="00456170" w:rsidRDefault="00456170" w:rsidP="0099577F">
      <w:pPr>
        <w:jc w:val="both"/>
        <w:rPr>
          <w:rFonts w:ascii="Arial" w:hAnsi="Arial" w:cs="Arial"/>
          <w:sz w:val="22"/>
          <w:szCs w:val="22"/>
        </w:rPr>
      </w:pPr>
      <w:r w:rsidRPr="00C53726">
        <w:rPr>
          <w:rFonts w:ascii="Arial" w:hAnsi="Arial" w:cs="Arial"/>
          <w:sz w:val="22"/>
          <w:szCs w:val="22"/>
        </w:rPr>
        <w:t>This policy links to the following policies and procedures:</w:t>
      </w:r>
    </w:p>
    <w:p w14:paraId="33EB192B" w14:textId="77777777" w:rsidR="00A00786" w:rsidRPr="00C53726" w:rsidRDefault="00A00786" w:rsidP="0099577F">
      <w:pPr>
        <w:jc w:val="both"/>
        <w:rPr>
          <w:rFonts w:ascii="Arial" w:hAnsi="Arial" w:cs="Arial"/>
          <w:sz w:val="22"/>
          <w:szCs w:val="22"/>
        </w:rPr>
      </w:pPr>
    </w:p>
    <w:p w14:paraId="1761CFBF" w14:textId="77777777" w:rsidR="00456170" w:rsidRPr="00C53726" w:rsidRDefault="00456170" w:rsidP="0099577F">
      <w:pPr>
        <w:pStyle w:val="4Bulletedcopyblue"/>
        <w:jc w:val="both"/>
        <w:rPr>
          <w:sz w:val="22"/>
          <w:szCs w:val="22"/>
        </w:rPr>
      </w:pPr>
      <w:r w:rsidRPr="00C53726">
        <w:rPr>
          <w:sz w:val="22"/>
          <w:szCs w:val="22"/>
        </w:rPr>
        <w:t>Behaviour</w:t>
      </w:r>
    </w:p>
    <w:p w14:paraId="1E6B8258" w14:textId="432FDA9E" w:rsidR="00456170" w:rsidRPr="00C53726" w:rsidRDefault="00456170" w:rsidP="0099577F">
      <w:pPr>
        <w:pStyle w:val="4Bulletedcopyblue"/>
        <w:jc w:val="both"/>
        <w:rPr>
          <w:sz w:val="22"/>
          <w:szCs w:val="22"/>
        </w:rPr>
      </w:pPr>
      <w:r w:rsidRPr="00C53726">
        <w:rPr>
          <w:sz w:val="22"/>
          <w:szCs w:val="22"/>
        </w:rPr>
        <w:t xml:space="preserve">Staff </w:t>
      </w:r>
      <w:r w:rsidR="00B47F46" w:rsidRPr="00C53726">
        <w:rPr>
          <w:sz w:val="22"/>
          <w:szCs w:val="22"/>
        </w:rPr>
        <w:t xml:space="preserve">and volunteers </w:t>
      </w:r>
      <w:r w:rsidRPr="00C53726">
        <w:rPr>
          <w:rStyle w:val="1bodycopy10ptChar"/>
          <w:rFonts w:cs="Arial"/>
          <w:sz w:val="22"/>
          <w:szCs w:val="22"/>
        </w:rPr>
        <w:t>code of conduct</w:t>
      </w:r>
    </w:p>
    <w:p w14:paraId="1D74270A" w14:textId="77777777" w:rsidR="00456170" w:rsidRPr="00C53726" w:rsidRDefault="00456170" w:rsidP="0099577F">
      <w:pPr>
        <w:pStyle w:val="4Bulletedcopyblue"/>
        <w:jc w:val="both"/>
        <w:rPr>
          <w:sz w:val="22"/>
          <w:szCs w:val="22"/>
        </w:rPr>
      </w:pPr>
      <w:r w:rsidRPr="00C53726">
        <w:rPr>
          <w:sz w:val="22"/>
          <w:szCs w:val="22"/>
        </w:rPr>
        <w:t>Complaints</w:t>
      </w:r>
    </w:p>
    <w:p w14:paraId="0C0A5F89" w14:textId="77777777" w:rsidR="00456170" w:rsidRPr="00C53726" w:rsidRDefault="00456170" w:rsidP="0099577F">
      <w:pPr>
        <w:pStyle w:val="4Bulletedcopyblue"/>
        <w:jc w:val="both"/>
        <w:rPr>
          <w:sz w:val="22"/>
          <w:szCs w:val="22"/>
        </w:rPr>
      </w:pPr>
      <w:r w:rsidRPr="00C53726">
        <w:rPr>
          <w:sz w:val="22"/>
          <w:szCs w:val="22"/>
        </w:rPr>
        <w:t>Health and safety</w:t>
      </w:r>
    </w:p>
    <w:p w14:paraId="6390F8C7" w14:textId="77777777" w:rsidR="00456170" w:rsidRPr="00C53726" w:rsidRDefault="00456170" w:rsidP="0099577F">
      <w:pPr>
        <w:pStyle w:val="4Bulletedcopyblue"/>
        <w:jc w:val="both"/>
        <w:rPr>
          <w:sz w:val="22"/>
          <w:szCs w:val="22"/>
        </w:rPr>
      </w:pPr>
      <w:r w:rsidRPr="00C53726">
        <w:rPr>
          <w:sz w:val="22"/>
          <w:szCs w:val="22"/>
        </w:rPr>
        <w:t>Online safety</w:t>
      </w:r>
    </w:p>
    <w:p w14:paraId="4BA4E600" w14:textId="77777777" w:rsidR="00456170" w:rsidRPr="00C53726" w:rsidRDefault="00456170" w:rsidP="0099577F">
      <w:pPr>
        <w:pStyle w:val="4Bulletedcopyblue"/>
        <w:jc w:val="both"/>
        <w:rPr>
          <w:sz w:val="22"/>
          <w:szCs w:val="22"/>
        </w:rPr>
      </w:pPr>
      <w:r w:rsidRPr="00C53726">
        <w:rPr>
          <w:sz w:val="22"/>
          <w:szCs w:val="22"/>
        </w:rPr>
        <w:t>Equality</w:t>
      </w:r>
    </w:p>
    <w:p w14:paraId="12B09C27" w14:textId="77777777" w:rsidR="00456170" w:rsidRPr="00C53726" w:rsidRDefault="00456170" w:rsidP="0099577F">
      <w:pPr>
        <w:pStyle w:val="4Bulletedcopyblue"/>
        <w:jc w:val="both"/>
        <w:rPr>
          <w:sz w:val="22"/>
          <w:szCs w:val="22"/>
        </w:rPr>
      </w:pPr>
      <w:r w:rsidRPr="00C53726">
        <w:rPr>
          <w:sz w:val="22"/>
          <w:szCs w:val="22"/>
        </w:rPr>
        <w:t>First aid</w:t>
      </w:r>
    </w:p>
    <w:p w14:paraId="3C931562" w14:textId="47CCD921" w:rsidR="00456170" w:rsidRPr="00C53726" w:rsidRDefault="00456170" w:rsidP="0099577F">
      <w:pPr>
        <w:pStyle w:val="4Bulletedcopyblue"/>
        <w:jc w:val="both"/>
        <w:rPr>
          <w:sz w:val="22"/>
          <w:szCs w:val="22"/>
        </w:rPr>
      </w:pPr>
      <w:r w:rsidRPr="00C53726">
        <w:rPr>
          <w:sz w:val="22"/>
          <w:szCs w:val="22"/>
        </w:rPr>
        <w:t>Whistle</w:t>
      </w:r>
      <w:r w:rsidR="00785021">
        <w:rPr>
          <w:sz w:val="22"/>
          <w:szCs w:val="22"/>
        </w:rPr>
        <w:t>-</w:t>
      </w:r>
      <w:r w:rsidRPr="00C53726">
        <w:rPr>
          <w:sz w:val="22"/>
          <w:szCs w:val="22"/>
        </w:rPr>
        <w:t>blowing</w:t>
      </w:r>
    </w:p>
    <w:p w14:paraId="71A8136F" w14:textId="589B5908" w:rsidR="00456170" w:rsidRPr="00C53726" w:rsidRDefault="00E3286D" w:rsidP="0099577F">
      <w:pPr>
        <w:pStyle w:val="4Bulletedcopyblue"/>
        <w:jc w:val="both"/>
        <w:rPr>
          <w:sz w:val="22"/>
          <w:szCs w:val="22"/>
        </w:rPr>
      </w:pPr>
      <w:r>
        <w:rPr>
          <w:sz w:val="22"/>
          <w:szCs w:val="22"/>
        </w:rPr>
        <w:t xml:space="preserve">Anti-bullying </w:t>
      </w:r>
      <w:r w:rsidR="00456170" w:rsidRPr="00C53726">
        <w:rPr>
          <w:sz w:val="22"/>
          <w:szCs w:val="22"/>
        </w:rPr>
        <w:t xml:space="preserve"> </w:t>
      </w:r>
    </w:p>
    <w:p w14:paraId="5B11503D" w14:textId="0D0FB811" w:rsidR="00456170" w:rsidRDefault="00456170" w:rsidP="0099577F">
      <w:pPr>
        <w:pStyle w:val="1bodycopy10pt"/>
        <w:jc w:val="both"/>
        <w:rPr>
          <w:rFonts w:eastAsia="Arial" w:cs="Arial"/>
          <w:b/>
          <w:bCs/>
          <w:sz w:val="22"/>
          <w:szCs w:val="22"/>
          <w:lang w:val="en-GB"/>
        </w:rPr>
      </w:pPr>
      <w:r w:rsidRPr="00C53726">
        <w:rPr>
          <w:rFonts w:cs="Arial"/>
          <w:sz w:val="22"/>
          <w:szCs w:val="22"/>
          <w:highlight w:val="yellow"/>
        </w:rPr>
        <w:br w:type="page"/>
      </w:r>
      <w:r w:rsidRPr="00C53726">
        <w:rPr>
          <w:rFonts w:eastAsia="Arial" w:cs="Arial"/>
          <w:b/>
          <w:bCs/>
          <w:sz w:val="22"/>
          <w:szCs w:val="22"/>
          <w:lang w:val="en-GB"/>
        </w:rPr>
        <w:lastRenderedPageBreak/>
        <w:t xml:space="preserve">These </w:t>
      </w:r>
      <w:r w:rsidR="00A14B2F">
        <w:rPr>
          <w:rFonts w:eastAsia="Arial" w:cs="Arial"/>
          <w:b/>
          <w:bCs/>
          <w:sz w:val="22"/>
          <w:szCs w:val="22"/>
          <w:lang w:val="en-GB"/>
        </w:rPr>
        <w:t>Append</w:t>
      </w:r>
      <w:r w:rsidRPr="00C53726">
        <w:rPr>
          <w:rFonts w:eastAsia="Arial" w:cs="Arial"/>
          <w:b/>
          <w:bCs/>
          <w:sz w:val="22"/>
          <w:szCs w:val="22"/>
          <w:lang w:val="en-GB"/>
        </w:rPr>
        <w:t>ices are based on the Department for Education’s statutory guidance, Keeping Children Safe in Education.</w:t>
      </w:r>
    </w:p>
    <w:p w14:paraId="725F98A0" w14:textId="77777777" w:rsidR="00AA0CA3" w:rsidRPr="00C53726" w:rsidRDefault="00AA0CA3" w:rsidP="0099577F">
      <w:pPr>
        <w:pStyle w:val="1bodycopy10pt"/>
        <w:jc w:val="both"/>
        <w:rPr>
          <w:rFonts w:eastAsia="Arial" w:cs="Arial"/>
          <w:b/>
          <w:bCs/>
          <w:sz w:val="22"/>
          <w:szCs w:val="22"/>
          <w:lang w:val="en-GB"/>
        </w:rPr>
      </w:pPr>
    </w:p>
    <w:p w14:paraId="4240096E" w14:textId="77777777" w:rsidR="00456170" w:rsidRPr="00AA0CA3" w:rsidRDefault="00456170" w:rsidP="004D3743">
      <w:pPr>
        <w:pStyle w:val="Heading1"/>
        <w:rPr>
          <w:color w:val="2F5496" w:themeColor="accent5" w:themeShade="BF"/>
        </w:rPr>
      </w:pPr>
      <w:bookmarkStart w:id="48" w:name="_Toc44934630"/>
      <w:bookmarkStart w:id="49" w:name="_Toc112932882"/>
      <w:r w:rsidRPr="00AA0CA3">
        <w:rPr>
          <w:color w:val="2F5496" w:themeColor="accent5" w:themeShade="BF"/>
        </w:rPr>
        <w:t>Appendix 1: types of abuse</w:t>
      </w:r>
      <w:bookmarkEnd w:id="48"/>
      <w:bookmarkEnd w:id="49"/>
    </w:p>
    <w:p w14:paraId="2DB68F90" w14:textId="0E876FAB" w:rsidR="00456170" w:rsidRDefault="00456170" w:rsidP="00A00786">
      <w:pPr>
        <w:spacing w:after="120"/>
        <w:jc w:val="both"/>
        <w:rPr>
          <w:rFonts w:ascii="Arial" w:hAnsi="Arial" w:cs="Arial"/>
          <w:sz w:val="22"/>
          <w:szCs w:val="22"/>
        </w:rPr>
      </w:pPr>
      <w:r w:rsidRPr="00C53726">
        <w:rPr>
          <w:rFonts w:ascii="Arial" w:hAnsi="Arial" w:cs="Arial"/>
          <w:sz w:val="22"/>
          <w:szCs w:val="22"/>
        </w:rPr>
        <w:t xml:space="preserve">Abuse, including neglect, and safeguarding issues are rarely standalone events that can be covered by one definition or label. In most cases, multiple issues will overlap. </w:t>
      </w:r>
    </w:p>
    <w:p w14:paraId="4FAE4F8B" w14:textId="23F97B8D" w:rsidR="00456170" w:rsidRPr="00C53726" w:rsidRDefault="00456170" w:rsidP="00A00786">
      <w:pPr>
        <w:spacing w:after="120"/>
        <w:jc w:val="both"/>
        <w:rPr>
          <w:rFonts w:ascii="Arial" w:hAnsi="Arial" w:cs="Arial"/>
          <w:sz w:val="22"/>
          <w:szCs w:val="22"/>
        </w:rPr>
      </w:pPr>
      <w:r w:rsidRPr="00C53726">
        <w:rPr>
          <w:rFonts w:ascii="Arial" w:hAnsi="Arial" w:cs="Arial"/>
          <w:b/>
          <w:bCs/>
          <w:sz w:val="22"/>
          <w:szCs w:val="22"/>
        </w:rPr>
        <w:t>Physical abuse</w:t>
      </w:r>
      <w:r w:rsidRPr="00C53726">
        <w:rPr>
          <w:rFonts w:ascii="Arial" w:hAnsi="Arial" w:cs="Arial"/>
          <w:sz w:val="22"/>
          <w:szCs w:val="22"/>
        </w:rPr>
        <w:t xml:space="preserve"> may involve hitting, shaking, throwing, poisoning, </w:t>
      </w:r>
      <w:r w:rsidR="00180B2C" w:rsidRPr="00C53726">
        <w:rPr>
          <w:rFonts w:ascii="Arial" w:hAnsi="Arial" w:cs="Arial"/>
          <w:sz w:val="22"/>
          <w:szCs w:val="22"/>
        </w:rPr>
        <w:t>burning,</w:t>
      </w:r>
      <w:r w:rsidRPr="00C53726">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6D2E653B" w14:textId="77777777" w:rsidR="00456170" w:rsidRPr="00C53726" w:rsidRDefault="00456170" w:rsidP="00A00786">
      <w:pPr>
        <w:spacing w:after="120"/>
        <w:jc w:val="both"/>
        <w:rPr>
          <w:rFonts w:ascii="Arial" w:hAnsi="Arial" w:cs="Arial"/>
          <w:sz w:val="22"/>
          <w:szCs w:val="22"/>
        </w:rPr>
      </w:pPr>
      <w:r w:rsidRPr="00C53726">
        <w:rPr>
          <w:rFonts w:ascii="Arial" w:hAnsi="Arial" w:cs="Arial"/>
          <w:b/>
          <w:bCs/>
          <w:sz w:val="22"/>
          <w:szCs w:val="22"/>
        </w:rPr>
        <w:t>Emotional abuse</w:t>
      </w:r>
      <w:r w:rsidRPr="00C53726">
        <w:rPr>
          <w:rFonts w:ascii="Arial" w:hAnsi="Arial" w:cs="Arial"/>
          <w:sz w:val="22"/>
          <w:szCs w:val="2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7EE6B31"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Emotional abuse may involve:</w:t>
      </w:r>
    </w:p>
    <w:p w14:paraId="0092F9DE" w14:textId="2F6D469D" w:rsidR="00456170" w:rsidRPr="00C53726" w:rsidRDefault="00456170" w:rsidP="00A00786">
      <w:pPr>
        <w:pStyle w:val="4Bulletedcopyblue"/>
        <w:jc w:val="both"/>
        <w:rPr>
          <w:sz w:val="22"/>
          <w:szCs w:val="22"/>
        </w:rPr>
      </w:pPr>
      <w:r w:rsidRPr="00C53726">
        <w:rPr>
          <w:sz w:val="22"/>
          <w:szCs w:val="22"/>
        </w:rPr>
        <w:t>Conveying to a child that they are worthless or unloved, inadequate, or valued only insofar as they meet the needs of another person</w:t>
      </w:r>
      <w:r w:rsidR="0034073A">
        <w:rPr>
          <w:sz w:val="22"/>
          <w:szCs w:val="22"/>
        </w:rPr>
        <w:t>.</w:t>
      </w:r>
    </w:p>
    <w:p w14:paraId="21885C91" w14:textId="05DDF784" w:rsidR="00456170" w:rsidRPr="00C53726" w:rsidRDefault="00456170" w:rsidP="00A00786">
      <w:pPr>
        <w:pStyle w:val="4Bulletedcopyblue"/>
        <w:jc w:val="both"/>
        <w:rPr>
          <w:sz w:val="22"/>
          <w:szCs w:val="22"/>
        </w:rPr>
      </w:pPr>
      <w:r w:rsidRPr="00C53726">
        <w:rPr>
          <w:sz w:val="22"/>
          <w:szCs w:val="22"/>
        </w:rPr>
        <w:t>Not giving the child opportunities to express their views, deliberately silencing them or ‘making fun’ of what they say or how they communicate</w:t>
      </w:r>
      <w:r w:rsidR="0034073A">
        <w:rPr>
          <w:sz w:val="22"/>
          <w:szCs w:val="22"/>
        </w:rPr>
        <w:t>.</w:t>
      </w:r>
    </w:p>
    <w:p w14:paraId="0753F2E2" w14:textId="76D5DF21" w:rsidR="00456170" w:rsidRPr="00C53726" w:rsidRDefault="00456170" w:rsidP="00A00786">
      <w:pPr>
        <w:pStyle w:val="4Bulletedcopyblue"/>
        <w:jc w:val="both"/>
        <w:rPr>
          <w:sz w:val="22"/>
          <w:szCs w:val="22"/>
        </w:rPr>
      </w:pPr>
      <w:r w:rsidRPr="00C53726">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r w:rsidR="0034073A">
        <w:rPr>
          <w:sz w:val="22"/>
          <w:szCs w:val="22"/>
        </w:rPr>
        <w:t>.</w:t>
      </w:r>
    </w:p>
    <w:p w14:paraId="3A997CAA" w14:textId="13CE9279" w:rsidR="00456170" w:rsidRPr="00C53726" w:rsidRDefault="00456170" w:rsidP="00A00786">
      <w:pPr>
        <w:pStyle w:val="4Bulletedcopyblue"/>
        <w:jc w:val="both"/>
        <w:rPr>
          <w:sz w:val="22"/>
          <w:szCs w:val="22"/>
        </w:rPr>
      </w:pPr>
      <w:r w:rsidRPr="00C53726">
        <w:rPr>
          <w:sz w:val="22"/>
          <w:szCs w:val="22"/>
        </w:rPr>
        <w:t>Seeing or hearing the ill-treatment of another</w:t>
      </w:r>
      <w:r w:rsidR="0034073A">
        <w:rPr>
          <w:sz w:val="22"/>
          <w:szCs w:val="22"/>
        </w:rPr>
        <w:t>.</w:t>
      </w:r>
    </w:p>
    <w:p w14:paraId="2D505C90" w14:textId="6C299F3B" w:rsidR="00456170" w:rsidRPr="00C53726" w:rsidRDefault="00456170" w:rsidP="00A00786">
      <w:pPr>
        <w:pStyle w:val="4Bulletedcopyblue"/>
        <w:jc w:val="both"/>
        <w:rPr>
          <w:sz w:val="22"/>
          <w:szCs w:val="22"/>
        </w:rPr>
      </w:pPr>
      <w:r w:rsidRPr="00C53726">
        <w:rPr>
          <w:sz w:val="22"/>
          <w:szCs w:val="22"/>
        </w:rPr>
        <w:t>Serious bullying (including cyberbullying), causing children frequently to feel frightened or in danger, or the exploitation or corruption of children</w:t>
      </w:r>
      <w:r w:rsidR="0034073A">
        <w:rPr>
          <w:sz w:val="22"/>
          <w:szCs w:val="22"/>
        </w:rPr>
        <w:t>.</w:t>
      </w:r>
    </w:p>
    <w:p w14:paraId="7EFBD787" w14:textId="11599C04" w:rsidR="00456170" w:rsidRPr="00C53726" w:rsidRDefault="002877F6" w:rsidP="00A00786">
      <w:pPr>
        <w:spacing w:after="120"/>
        <w:jc w:val="both"/>
        <w:rPr>
          <w:rFonts w:ascii="Arial" w:hAnsi="Arial" w:cs="Arial"/>
          <w:sz w:val="22"/>
          <w:szCs w:val="22"/>
        </w:rPr>
      </w:pPr>
      <w:r>
        <w:rPr>
          <w:rFonts w:ascii="Arial" w:hAnsi="Arial" w:cs="Arial"/>
          <w:b/>
          <w:bCs/>
          <w:sz w:val="22"/>
          <w:szCs w:val="22"/>
        </w:rPr>
        <w:t xml:space="preserve"> </w:t>
      </w:r>
      <w:r w:rsidR="00456170" w:rsidRPr="00C53726">
        <w:rPr>
          <w:rFonts w:ascii="Arial" w:hAnsi="Arial" w:cs="Arial"/>
          <w:b/>
          <w:bCs/>
          <w:sz w:val="22"/>
          <w:szCs w:val="22"/>
        </w:rPr>
        <w:t>Sexual abuse</w:t>
      </w:r>
      <w:r w:rsidR="00456170" w:rsidRPr="00C53726">
        <w:rPr>
          <w:rFonts w:ascii="Arial" w:hAnsi="Arial" w:cs="Arial"/>
          <w:sz w:val="22"/>
          <w:szCs w:val="22"/>
        </w:rPr>
        <w:t xml:space="preserve"> involves forcing or enticing a child or young person to take part in sexual </w:t>
      </w:r>
      <w:r>
        <w:rPr>
          <w:rFonts w:ascii="Arial" w:hAnsi="Arial" w:cs="Arial"/>
          <w:sz w:val="22"/>
          <w:szCs w:val="22"/>
        </w:rPr>
        <w:t xml:space="preserve">       </w:t>
      </w:r>
      <w:r w:rsidR="00456170" w:rsidRPr="00C53726">
        <w:rPr>
          <w:rFonts w:ascii="Arial" w:hAnsi="Arial" w:cs="Arial"/>
          <w:sz w:val="22"/>
          <w:szCs w:val="22"/>
        </w:rPr>
        <w:t xml:space="preserve">activities, not necessarily involving a high level of violence, whether or not the </w:t>
      </w:r>
      <w:r>
        <w:rPr>
          <w:rFonts w:ascii="Arial" w:hAnsi="Arial" w:cs="Arial"/>
          <w:sz w:val="22"/>
          <w:szCs w:val="22"/>
        </w:rPr>
        <w:t xml:space="preserve">  </w:t>
      </w:r>
      <w:r w:rsidR="00456170" w:rsidRPr="00C53726">
        <w:rPr>
          <w:rFonts w:ascii="Arial" w:hAnsi="Arial" w:cs="Arial"/>
          <w:sz w:val="22"/>
          <w:szCs w:val="22"/>
        </w:rPr>
        <w:t>child is awar</w:t>
      </w:r>
      <w:r>
        <w:rPr>
          <w:rFonts w:ascii="Arial" w:hAnsi="Arial" w:cs="Arial"/>
          <w:sz w:val="22"/>
          <w:szCs w:val="22"/>
        </w:rPr>
        <w:t xml:space="preserve">e  </w:t>
      </w:r>
      <w:r w:rsidR="00456170" w:rsidRPr="00C53726">
        <w:rPr>
          <w:rFonts w:ascii="Arial" w:hAnsi="Arial" w:cs="Arial"/>
          <w:sz w:val="22"/>
          <w:szCs w:val="22"/>
        </w:rPr>
        <w:t>of what is happening. The activities may involve:</w:t>
      </w:r>
    </w:p>
    <w:p w14:paraId="1E88405E" w14:textId="6E06F050" w:rsidR="00456170" w:rsidRPr="00C53726" w:rsidRDefault="00456170" w:rsidP="00A00786">
      <w:pPr>
        <w:pStyle w:val="4Bulletedcopyblue"/>
        <w:jc w:val="both"/>
        <w:rPr>
          <w:sz w:val="22"/>
          <w:szCs w:val="22"/>
        </w:rPr>
      </w:pPr>
      <w:r w:rsidRPr="00C53726">
        <w:rPr>
          <w:sz w:val="22"/>
          <w:szCs w:val="22"/>
        </w:rPr>
        <w:t xml:space="preserve">Physical contact, including assault by penetration (for example rape or oral sex) or non-penetrative acts such as masturbation, kissing, </w:t>
      </w:r>
      <w:r w:rsidR="00180B2C" w:rsidRPr="00C53726">
        <w:rPr>
          <w:sz w:val="22"/>
          <w:szCs w:val="22"/>
        </w:rPr>
        <w:t>rubbing,</w:t>
      </w:r>
      <w:r w:rsidRPr="00C53726">
        <w:rPr>
          <w:sz w:val="22"/>
          <w:szCs w:val="22"/>
        </w:rPr>
        <w:t xml:space="preserve"> and touching outside of clothing</w:t>
      </w:r>
      <w:r w:rsidR="0034073A">
        <w:rPr>
          <w:sz w:val="22"/>
          <w:szCs w:val="22"/>
        </w:rPr>
        <w:t>.</w:t>
      </w:r>
    </w:p>
    <w:p w14:paraId="6C1A2665" w14:textId="780A06DC" w:rsidR="00456170" w:rsidRPr="00C53726" w:rsidRDefault="00456170" w:rsidP="00A00786">
      <w:pPr>
        <w:pStyle w:val="4Bulletedcopyblue"/>
        <w:jc w:val="both"/>
        <w:rPr>
          <w:sz w:val="22"/>
          <w:szCs w:val="22"/>
        </w:rPr>
      </w:pPr>
      <w:r w:rsidRPr="00C53726">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34073A">
        <w:rPr>
          <w:sz w:val="22"/>
          <w:szCs w:val="22"/>
        </w:rPr>
        <w:t>.</w:t>
      </w:r>
    </w:p>
    <w:p w14:paraId="423FDF23" w14:textId="693EC1CB" w:rsidR="00456170" w:rsidRPr="00C53726" w:rsidRDefault="002877F6" w:rsidP="00A00786">
      <w:pPr>
        <w:spacing w:after="120"/>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 xml:space="preserve">Sexual abuse is not solely perpetrated by adult males. Women can also commit acts of sexual </w:t>
      </w:r>
      <w:r>
        <w:rPr>
          <w:rFonts w:ascii="Arial" w:hAnsi="Arial" w:cs="Arial"/>
          <w:sz w:val="22"/>
          <w:szCs w:val="22"/>
        </w:rPr>
        <w:t xml:space="preserve">       </w:t>
      </w:r>
      <w:r w:rsidR="00456170" w:rsidRPr="00C53726">
        <w:rPr>
          <w:rFonts w:ascii="Arial" w:hAnsi="Arial" w:cs="Arial"/>
          <w:sz w:val="22"/>
          <w:szCs w:val="22"/>
        </w:rPr>
        <w:t>abuse, as can other children.</w:t>
      </w:r>
    </w:p>
    <w:p w14:paraId="276011AA" w14:textId="5E70CB09" w:rsidR="00456170" w:rsidRPr="00C53726" w:rsidRDefault="00456170" w:rsidP="00A00786">
      <w:pPr>
        <w:spacing w:after="120"/>
        <w:jc w:val="both"/>
        <w:rPr>
          <w:rFonts w:ascii="Arial" w:hAnsi="Arial" w:cs="Arial"/>
          <w:sz w:val="22"/>
          <w:szCs w:val="22"/>
        </w:rPr>
      </w:pPr>
      <w:r w:rsidRPr="00C53726">
        <w:rPr>
          <w:rFonts w:ascii="Arial" w:hAnsi="Arial" w:cs="Arial"/>
          <w:b/>
          <w:sz w:val="22"/>
          <w:szCs w:val="22"/>
        </w:rPr>
        <w:t>Neglect</w:t>
      </w:r>
      <w:r w:rsidRPr="00C53726">
        <w:rPr>
          <w:rFonts w:ascii="Arial" w:hAnsi="Arial" w:cs="Arial"/>
          <w:sz w:val="22"/>
          <w:szCs w:val="22"/>
        </w:rPr>
        <w:t xml:space="preserve"> is the persistent failure to meet a child’s basic physical and/or psychological needs, likely to result in the serious impairment of the child’s health or development. Neglect may </w:t>
      </w:r>
      <w:r w:rsidR="002877F6">
        <w:rPr>
          <w:rFonts w:ascii="Arial" w:hAnsi="Arial" w:cs="Arial"/>
          <w:sz w:val="22"/>
          <w:szCs w:val="22"/>
        </w:rPr>
        <w:t xml:space="preserve">  </w:t>
      </w:r>
      <w:r w:rsidRPr="00C53726">
        <w:rPr>
          <w:rFonts w:ascii="Arial" w:hAnsi="Arial" w:cs="Arial"/>
          <w:sz w:val="22"/>
          <w:szCs w:val="22"/>
        </w:rPr>
        <w:t xml:space="preserve">occur during pregnancy </w:t>
      </w:r>
      <w:r w:rsidR="00180B2C" w:rsidRPr="00C53726">
        <w:rPr>
          <w:rFonts w:ascii="Arial" w:hAnsi="Arial" w:cs="Arial"/>
          <w:sz w:val="22"/>
          <w:szCs w:val="22"/>
        </w:rPr>
        <w:t>because of</w:t>
      </w:r>
      <w:r w:rsidRPr="00C53726">
        <w:rPr>
          <w:rFonts w:ascii="Arial" w:hAnsi="Arial" w:cs="Arial"/>
          <w:sz w:val="22"/>
          <w:szCs w:val="22"/>
        </w:rPr>
        <w:t xml:space="preserve"> maternal substance abuse. </w:t>
      </w:r>
    </w:p>
    <w:p w14:paraId="2B927955" w14:textId="60252ED4" w:rsidR="00456170" w:rsidRPr="00C53726" w:rsidRDefault="002877F6" w:rsidP="00A00786">
      <w:pPr>
        <w:spacing w:after="120"/>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Once a child is born, neglect may involve a parent or carer failing to:</w:t>
      </w:r>
    </w:p>
    <w:p w14:paraId="2D456BCD" w14:textId="78481608" w:rsidR="00456170" w:rsidRPr="00C53726" w:rsidRDefault="00456170" w:rsidP="00A00786">
      <w:pPr>
        <w:pStyle w:val="4Bulletedcopyblue"/>
        <w:jc w:val="both"/>
        <w:rPr>
          <w:sz w:val="22"/>
          <w:szCs w:val="22"/>
        </w:rPr>
      </w:pPr>
      <w:r w:rsidRPr="00C53726">
        <w:rPr>
          <w:sz w:val="22"/>
          <w:szCs w:val="22"/>
        </w:rPr>
        <w:t xml:space="preserve">Provide adequate food, clothing and shelter </w:t>
      </w:r>
      <w:r w:rsidR="006164F2">
        <w:rPr>
          <w:sz w:val="22"/>
          <w:szCs w:val="22"/>
        </w:rPr>
        <w:t>i</w:t>
      </w:r>
      <w:r w:rsidRPr="00C53726">
        <w:rPr>
          <w:sz w:val="22"/>
          <w:szCs w:val="22"/>
        </w:rPr>
        <w:t>ncluding exclusion from home or abandonment</w:t>
      </w:r>
      <w:r w:rsidR="006164F2">
        <w:rPr>
          <w:sz w:val="22"/>
          <w:szCs w:val="22"/>
        </w:rPr>
        <w:t>.</w:t>
      </w:r>
    </w:p>
    <w:p w14:paraId="5B455A9B" w14:textId="78696DEB" w:rsidR="00456170" w:rsidRPr="00C53726" w:rsidRDefault="00456170" w:rsidP="00A00786">
      <w:pPr>
        <w:pStyle w:val="4Bulletedcopyblue"/>
        <w:jc w:val="both"/>
        <w:rPr>
          <w:sz w:val="22"/>
          <w:szCs w:val="22"/>
        </w:rPr>
      </w:pPr>
      <w:r w:rsidRPr="00C53726">
        <w:rPr>
          <w:sz w:val="22"/>
          <w:szCs w:val="22"/>
        </w:rPr>
        <w:t>Protect a child from physical and emotional harm or danger</w:t>
      </w:r>
      <w:r w:rsidR="006164F2">
        <w:rPr>
          <w:sz w:val="22"/>
          <w:szCs w:val="22"/>
        </w:rPr>
        <w:t>.</w:t>
      </w:r>
    </w:p>
    <w:p w14:paraId="0EB1E2EC" w14:textId="28D116EE" w:rsidR="00456170" w:rsidRPr="00C53726" w:rsidRDefault="00456170" w:rsidP="00A00786">
      <w:pPr>
        <w:pStyle w:val="4Bulletedcopyblue"/>
        <w:jc w:val="both"/>
        <w:rPr>
          <w:sz w:val="22"/>
          <w:szCs w:val="22"/>
        </w:rPr>
      </w:pPr>
      <w:r w:rsidRPr="00C53726">
        <w:rPr>
          <w:sz w:val="22"/>
          <w:szCs w:val="22"/>
        </w:rPr>
        <w:t>Ensure adequate supervision (including the use of inadequate care-givers)</w:t>
      </w:r>
      <w:r w:rsidR="006164F2">
        <w:rPr>
          <w:sz w:val="22"/>
          <w:szCs w:val="22"/>
        </w:rPr>
        <w:t>.</w:t>
      </w:r>
    </w:p>
    <w:p w14:paraId="595B3FD0" w14:textId="580DE9D9" w:rsidR="00456170" w:rsidRPr="00C53726" w:rsidRDefault="00456170" w:rsidP="00A00786">
      <w:pPr>
        <w:pStyle w:val="4Bulletedcopyblue"/>
        <w:jc w:val="both"/>
        <w:rPr>
          <w:sz w:val="22"/>
          <w:szCs w:val="22"/>
        </w:rPr>
      </w:pPr>
      <w:r w:rsidRPr="00C53726">
        <w:rPr>
          <w:sz w:val="22"/>
          <w:szCs w:val="22"/>
        </w:rPr>
        <w:t>Ensure access to appropriate medical care or treatment</w:t>
      </w:r>
      <w:r w:rsidR="006164F2">
        <w:rPr>
          <w:sz w:val="22"/>
          <w:szCs w:val="22"/>
        </w:rPr>
        <w:t>.</w:t>
      </w:r>
    </w:p>
    <w:p w14:paraId="1CAC04BA" w14:textId="4530E643" w:rsidR="00456170" w:rsidRPr="00C53726" w:rsidRDefault="002877F6" w:rsidP="00A00786">
      <w:pPr>
        <w:spacing w:after="120"/>
        <w:jc w:val="both"/>
        <w:rPr>
          <w:rFonts w:ascii="Arial" w:hAnsi="Arial" w:cs="Arial"/>
          <w:sz w:val="22"/>
          <w:szCs w:val="22"/>
        </w:rPr>
      </w:pPr>
      <w:r>
        <w:rPr>
          <w:rFonts w:ascii="Arial" w:hAnsi="Arial" w:cs="Arial"/>
          <w:sz w:val="22"/>
          <w:szCs w:val="22"/>
        </w:rPr>
        <w:t xml:space="preserve"> </w:t>
      </w:r>
      <w:r w:rsidR="00456170" w:rsidRPr="00C53726">
        <w:rPr>
          <w:rFonts w:ascii="Arial" w:hAnsi="Arial" w:cs="Arial"/>
          <w:sz w:val="22"/>
          <w:szCs w:val="22"/>
        </w:rPr>
        <w:t>It may also include neglect of, or unresponsiveness to, a child’s basic emotional needs.</w:t>
      </w:r>
    </w:p>
    <w:p w14:paraId="2B344AD0" w14:textId="77777777" w:rsidR="00456170" w:rsidRPr="00AA0CA3" w:rsidRDefault="00456170" w:rsidP="004615DB">
      <w:pPr>
        <w:pStyle w:val="Heading1"/>
        <w:rPr>
          <w:color w:val="2F5496" w:themeColor="accent5" w:themeShade="BF"/>
        </w:rPr>
      </w:pPr>
      <w:bookmarkStart w:id="50" w:name="_Toc44934631"/>
      <w:bookmarkStart w:id="51" w:name="_Toc112932883"/>
      <w:r w:rsidRPr="00AA0CA3">
        <w:rPr>
          <w:color w:val="2F5496" w:themeColor="accent5" w:themeShade="BF"/>
        </w:rPr>
        <w:lastRenderedPageBreak/>
        <w:t>Appendix 2: safer recruitment and DBS checks – policy and procedures</w:t>
      </w:r>
      <w:bookmarkEnd w:id="50"/>
      <w:bookmarkEnd w:id="51"/>
    </w:p>
    <w:p w14:paraId="1026D858" w14:textId="5F961752" w:rsidR="00456170" w:rsidRDefault="00456170" w:rsidP="00A00786">
      <w:pPr>
        <w:spacing w:after="120"/>
        <w:jc w:val="both"/>
        <w:rPr>
          <w:rFonts w:ascii="Arial" w:hAnsi="Arial" w:cs="Arial"/>
          <w:sz w:val="22"/>
          <w:szCs w:val="22"/>
        </w:rPr>
      </w:pPr>
      <w:r w:rsidRPr="00C53726">
        <w:rPr>
          <w:rFonts w:ascii="Arial" w:hAnsi="Arial" w:cs="Arial"/>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C097EC8" w14:textId="77777777" w:rsidR="00A00786" w:rsidRPr="00C53726" w:rsidRDefault="00A00786" w:rsidP="00A00786">
      <w:pPr>
        <w:spacing w:after="120"/>
        <w:jc w:val="both"/>
        <w:rPr>
          <w:rFonts w:ascii="Arial" w:hAnsi="Arial" w:cs="Arial"/>
          <w:sz w:val="22"/>
          <w:szCs w:val="22"/>
        </w:rPr>
      </w:pPr>
    </w:p>
    <w:p w14:paraId="3D466616"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t>New staff</w:t>
      </w:r>
    </w:p>
    <w:p w14:paraId="50C723B9"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When appointing new staff, we will:</w:t>
      </w:r>
    </w:p>
    <w:p w14:paraId="02B23FDC" w14:textId="4A8E8194" w:rsidR="00456170" w:rsidRPr="00C53726" w:rsidRDefault="00456170" w:rsidP="00A00786">
      <w:pPr>
        <w:pStyle w:val="4Bulletedcopyblue"/>
        <w:jc w:val="both"/>
        <w:rPr>
          <w:sz w:val="22"/>
          <w:szCs w:val="22"/>
        </w:rPr>
      </w:pPr>
      <w:r w:rsidRPr="00C53726">
        <w:rPr>
          <w:sz w:val="22"/>
          <w:szCs w:val="22"/>
        </w:rPr>
        <w:t>Verify their identity</w:t>
      </w:r>
      <w:r w:rsidR="006164F2">
        <w:rPr>
          <w:sz w:val="22"/>
          <w:szCs w:val="22"/>
        </w:rPr>
        <w:t>.</w:t>
      </w:r>
    </w:p>
    <w:p w14:paraId="0B4891A0" w14:textId="2F5427FB" w:rsidR="00456170" w:rsidRPr="00C53726" w:rsidRDefault="00456170" w:rsidP="00A00786">
      <w:pPr>
        <w:pStyle w:val="4Bulletedcopyblue"/>
        <w:jc w:val="both"/>
        <w:rPr>
          <w:sz w:val="22"/>
          <w:szCs w:val="22"/>
        </w:rPr>
      </w:pPr>
      <w:r w:rsidRPr="00C53726">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6164F2">
        <w:rPr>
          <w:sz w:val="22"/>
          <w:szCs w:val="22"/>
        </w:rPr>
        <w:t>.</w:t>
      </w:r>
      <w:r w:rsidRPr="00C53726">
        <w:rPr>
          <w:sz w:val="22"/>
          <w:szCs w:val="22"/>
        </w:rPr>
        <w:t xml:space="preserve"> </w:t>
      </w:r>
    </w:p>
    <w:p w14:paraId="7A074B2A" w14:textId="4F41EDFF" w:rsidR="00456170" w:rsidRPr="00C53726" w:rsidRDefault="00456170" w:rsidP="00A00786">
      <w:pPr>
        <w:pStyle w:val="4Bulletedcopyblue"/>
        <w:jc w:val="both"/>
        <w:rPr>
          <w:sz w:val="22"/>
          <w:szCs w:val="22"/>
        </w:rPr>
      </w:pPr>
      <w:r w:rsidRPr="00C53726">
        <w:rPr>
          <w:sz w:val="22"/>
          <w:szCs w:val="22"/>
        </w:rPr>
        <w:t>Obtain a separate barred list check if they will start work in regulated activity before the DBS certificate is available</w:t>
      </w:r>
      <w:r w:rsidR="006164F2">
        <w:rPr>
          <w:sz w:val="22"/>
          <w:szCs w:val="22"/>
        </w:rPr>
        <w:t>.</w:t>
      </w:r>
    </w:p>
    <w:p w14:paraId="04DB8941" w14:textId="6B9BB37F" w:rsidR="00456170" w:rsidRPr="00C53726" w:rsidRDefault="00456170" w:rsidP="00A00786">
      <w:pPr>
        <w:pStyle w:val="4Bulletedcopyblue"/>
        <w:jc w:val="both"/>
        <w:rPr>
          <w:sz w:val="22"/>
          <w:szCs w:val="22"/>
        </w:rPr>
      </w:pPr>
      <w:r w:rsidRPr="00C53726">
        <w:rPr>
          <w:sz w:val="22"/>
          <w:szCs w:val="22"/>
        </w:rPr>
        <w:t>Verify their mental and physical fitness to carry out their work responsibilities</w:t>
      </w:r>
      <w:r w:rsidR="006164F2">
        <w:rPr>
          <w:sz w:val="22"/>
          <w:szCs w:val="22"/>
        </w:rPr>
        <w:t>.</w:t>
      </w:r>
    </w:p>
    <w:p w14:paraId="752D48AB" w14:textId="5C19FA14" w:rsidR="00456170" w:rsidRPr="00C53726" w:rsidRDefault="00456170" w:rsidP="00A00786">
      <w:pPr>
        <w:pStyle w:val="4Bulletedcopyblue"/>
        <w:jc w:val="both"/>
        <w:rPr>
          <w:sz w:val="22"/>
          <w:szCs w:val="22"/>
        </w:rPr>
      </w:pPr>
      <w:r w:rsidRPr="00C53726">
        <w:rPr>
          <w:sz w:val="22"/>
          <w:szCs w:val="22"/>
        </w:rPr>
        <w:t>Verify their right to work in the UK. We will keep a copy of this verification for the duration of the member of staff’s employment and for 2 years afterwards</w:t>
      </w:r>
      <w:r w:rsidR="006164F2">
        <w:rPr>
          <w:sz w:val="22"/>
          <w:szCs w:val="22"/>
        </w:rPr>
        <w:t>.</w:t>
      </w:r>
      <w:r w:rsidRPr="00C53726">
        <w:rPr>
          <w:sz w:val="22"/>
          <w:szCs w:val="22"/>
        </w:rPr>
        <w:t xml:space="preserve"> </w:t>
      </w:r>
    </w:p>
    <w:p w14:paraId="6549C1F4" w14:textId="6B0C90C0" w:rsidR="00456170" w:rsidRPr="00C53726" w:rsidRDefault="00456170" w:rsidP="00A00786">
      <w:pPr>
        <w:pStyle w:val="4Bulletedcopyblue"/>
        <w:jc w:val="both"/>
        <w:rPr>
          <w:sz w:val="22"/>
          <w:szCs w:val="22"/>
        </w:rPr>
      </w:pPr>
      <w:r w:rsidRPr="00C53726">
        <w:rPr>
          <w:sz w:val="22"/>
          <w:szCs w:val="22"/>
        </w:rPr>
        <w:t>Verify their professional qualifications, as appropriate</w:t>
      </w:r>
      <w:r w:rsidR="006164F2">
        <w:rPr>
          <w:sz w:val="22"/>
          <w:szCs w:val="22"/>
        </w:rPr>
        <w:t>.</w:t>
      </w:r>
    </w:p>
    <w:p w14:paraId="59A294F7" w14:textId="52358A6E" w:rsidR="00456170" w:rsidRPr="00C53726" w:rsidRDefault="00456170" w:rsidP="00A00786">
      <w:pPr>
        <w:pStyle w:val="4Bulletedcopyblue"/>
        <w:jc w:val="both"/>
        <w:rPr>
          <w:sz w:val="22"/>
          <w:szCs w:val="22"/>
        </w:rPr>
      </w:pPr>
      <w:r w:rsidRPr="00C53726">
        <w:rPr>
          <w:sz w:val="22"/>
          <w:szCs w:val="22"/>
        </w:rPr>
        <w:t>Ensure they are not subject to a prohibition order if they are employed to be a teacher</w:t>
      </w:r>
      <w:r w:rsidR="006164F2">
        <w:rPr>
          <w:sz w:val="22"/>
          <w:szCs w:val="22"/>
        </w:rPr>
        <w:t>.</w:t>
      </w:r>
    </w:p>
    <w:p w14:paraId="4D39B414" w14:textId="4A84581F" w:rsidR="00456170" w:rsidRPr="00C53726" w:rsidRDefault="00456170" w:rsidP="00A00786">
      <w:pPr>
        <w:pStyle w:val="4Bulletedcopyblue"/>
        <w:jc w:val="both"/>
        <w:rPr>
          <w:sz w:val="22"/>
          <w:szCs w:val="22"/>
        </w:rPr>
      </w:pPr>
      <w:r w:rsidRPr="00C53726">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r w:rsidR="006164F2">
        <w:rPr>
          <w:sz w:val="22"/>
          <w:szCs w:val="22"/>
        </w:rPr>
        <w:t>.</w:t>
      </w:r>
    </w:p>
    <w:p w14:paraId="39BE2FC5" w14:textId="77777777" w:rsidR="00456170" w:rsidRPr="00C53726" w:rsidRDefault="00456170" w:rsidP="00A00786">
      <w:pPr>
        <w:spacing w:after="120" w:line="259" w:lineRule="auto"/>
        <w:jc w:val="both"/>
        <w:rPr>
          <w:rFonts w:ascii="Arial" w:eastAsia="Arial" w:hAnsi="Arial" w:cs="Arial"/>
          <w:sz w:val="22"/>
          <w:szCs w:val="22"/>
        </w:rPr>
      </w:pPr>
      <w:r w:rsidRPr="00C53726">
        <w:rPr>
          <w:rFonts w:ascii="Arial" w:eastAsia="Arial" w:hAnsi="Arial" w:cs="Arial"/>
          <w:sz w:val="22"/>
          <w:szCs w:val="22"/>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03B5D80" w14:textId="77777777" w:rsidR="00456170" w:rsidRPr="00C53726" w:rsidRDefault="00456170" w:rsidP="00A00786">
      <w:pPr>
        <w:spacing w:after="120"/>
        <w:jc w:val="both"/>
        <w:rPr>
          <w:rFonts w:ascii="Arial" w:eastAsia="Arial" w:hAnsi="Arial" w:cs="Arial"/>
          <w:sz w:val="22"/>
          <w:szCs w:val="22"/>
        </w:rPr>
      </w:pPr>
      <w:r w:rsidRPr="00C53726">
        <w:rPr>
          <w:rFonts w:ascii="Arial" w:eastAsia="Arial" w:hAnsi="Arial" w:cs="Arial"/>
          <w:sz w:val="22"/>
          <w:szCs w:val="22"/>
        </w:rPr>
        <w:t>We will ask for written information about previous employment history and check that information is not contradictory or incomplete.</w:t>
      </w:r>
    </w:p>
    <w:p w14:paraId="107ED58A" w14:textId="335177E7" w:rsidR="00456170" w:rsidRDefault="00456170" w:rsidP="00A00786">
      <w:pPr>
        <w:spacing w:after="120"/>
        <w:jc w:val="both"/>
        <w:rPr>
          <w:rFonts w:ascii="Arial" w:eastAsia="Arial" w:hAnsi="Arial" w:cs="Arial"/>
          <w:sz w:val="22"/>
          <w:szCs w:val="22"/>
        </w:rPr>
      </w:pPr>
      <w:r w:rsidRPr="00C53726">
        <w:rPr>
          <w:rFonts w:ascii="Arial" w:eastAsia="Arial" w:hAnsi="Arial" w:cs="Arial"/>
          <w:sz w:val="22"/>
          <w:szCs w:val="22"/>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5771AA10" w14:textId="77777777" w:rsidR="00A00786" w:rsidRPr="00C53726" w:rsidRDefault="00A00786" w:rsidP="00A00786">
      <w:pPr>
        <w:spacing w:after="120"/>
        <w:jc w:val="both"/>
        <w:rPr>
          <w:rFonts w:ascii="Arial" w:hAnsi="Arial" w:cs="Arial"/>
          <w:sz w:val="22"/>
          <w:szCs w:val="22"/>
        </w:rPr>
      </w:pPr>
    </w:p>
    <w:p w14:paraId="6CD2C108" w14:textId="77777777" w:rsidR="00456170" w:rsidRPr="00C53726" w:rsidRDefault="00456170" w:rsidP="00A00786">
      <w:pPr>
        <w:spacing w:after="120" w:line="259" w:lineRule="auto"/>
        <w:jc w:val="both"/>
        <w:rPr>
          <w:rFonts w:ascii="Arial" w:hAnsi="Arial" w:cs="Arial"/>
          <w:sz w:val="22"/>
          <w:szCs w:val="22"/>
        </w:rPr>
      </w:pPr>
      <w:r w:rsidRPr="00C53726">
        <w:rPr>
          <w:rFonts w:ascii="Arial" w:eastAsia="Arial" w:hAnsi="Arial" w:cs="Arial"/>
          <w:b/>
          <w:sz w:val="22"/>
          <w:szCs w:val="22"/>
        </w:rPr>
        <w:t>Regulated activity</w:t>
      </w:r>
      <w:r w:rsidRPr="00C53726">
        <w:rPr>
          <w:rFonts w:ascii="Arial" w:eastAsia="Arial" w:hAnsi="Arial" w:cs="Arial"/>
          <w:sz w:val="22"/>
          <w:szCs w:val="22"/>
        </w:rPr>
        <w:t xml:space="preserve"> means a person who will be:</w:t>
      </w:r>
    </w:p>
    <w:p w14:paraId="6C444F0F" w14:textId="77777777" w:rsidR="00456170" w:rsidRPr="00C53726" w:rsidRDefault="00456170" w:rsidP="00A00786">
      <w:pPr>
        <w:pStyle w:val="4Bulletedcopyblue"/>
        <w:jc w:val="both"/>
        <w:rPr>
          <w:sz w:val="22"/>
          <w:szCs w:val="22"/>
        </w:rPr>
      </w:pPr>
      <w:r w:rsidRPr="00C53726">
        <w:rPr>
          <w:sz w:val="22"/>
          <w:szCs w:val="22"/>
        </w:rPr>
        <w:t>Responsible, on a regular basis in a school or college, for teaching, training, instructing, caring for or supervising children; or</w:t>
      </w:r>
    </w:p>
    <w:p w14:paraId="1399D5BB" w14:textId="77777777" w:rsidR="00456170" w:rsidRPr="00C53726" w:rsidRDefault="00456170" w:rsidP="00A00786">
      <w:pPr>
        <w:pStyle w:val="4Bulletedcopyblue"/>
        <w:jc w:val="both"/>
        <w:rPr>
          <w:sz w:val="22"/>
          <w:szCs w:val="22"/>
        </w:rPr>
      </w:pPr>
      <w:r w:rsidRPr="00C53726">
        <w:rPr>
          <w:sz w:val="22"/>
          <w:szCs w:val="22"/>
        </w:rPr>
        <w:t>Carrying out paid, or unsupervised unpaid, work regularly in a school or college where that work provides an opportunity for contact with children; or</w:t>
      </w:r>
    </w:p>
    <w:p w14:paraId="0FA93456" w14:textId="6C8E1E48" w:rsidR="00456170" w:rsidRDefault="00456170" w:rsidP="00A00786">
      <w:pPr>
        <w:pStyle w:val="4Bulletedcopyblue"/>
        <w:jc w:val="both"/>
        <w:rPr>
          <w:sz w:val="22"/>
          <w:szCs w:val="22"/>
        </w:rPr>
      </w:pPr>
      <w:r w:rsidRPr="00C53726">
        <w:rPr>
          <w:sz w:val="22"/>
          <w:szCs w:val="22"/>
        </w:rPr>
        <w:t>Engaging in intimate or personal care or overnight activity, even if this happens only once and regardless of whether they are supervised or not</w:t>
      </w:r>
      <w:r w:rsidR="00FF259F">
        <w:rPr>
          <w:sz w:val="22"/>
          <w:szCs w:val="22"/>
        </w:rPr>
        <w:t>.</w:t>
      </w:r>
    </w:p>
    <w:p w14:paraId="2B719609" w14:textId="77777777" w:rsidR="00FF259F" w:rsidRPr="00C53726" w:rsidRDefault="00FF259F" w:rsidP="00FF259F">
      <w:pPr>
        <w:pStyle w:val="4Bulletedcopyblue"/>
        <w:numPr>
          <w:ilvl w:val="0"/>
          <w:numId w:val="0"/>
        </w:numPr>
        <w:ind w:left="93"/>
        <w:jc w:val="both"/>
        <w:rPr>
          <w:sz w:val="22"/>
          <w:szCs w:val="22"/>
        </w:rPr>
      </w:pPr>
    </w:p>
    <w:p w14:paraId="69499311"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lastRenderedPageBreak/>
        <w:t>Existing staff</w:t>
      </w:r>
    </w:p>
    <w:p w14:paraId="469BEC7C"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66CC2DCE"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We will refer to the DBS anyone who has harmed, or poses a risk of harm, to a child or vulnerable adult where:</w:t>
      </w:r>
    </w:p>
    <w:p w14:paraId="42063318" w14:textId="20DD68AA" w:rsidR="00456170" w:rsidRPr="00C53726" w:rsidRDefault="00456170" w:rsidP="00A00786">
      <w:pPr>
        <w:pStyle w:val="4Bulletedcopyblue"/>
        <w:jc w:val="both"/>
        <w:rPr>
          <w:sz w:val="22"/>
          <w:szCs w:val="22"/>
        </w:rPr>
      </w:pPr>
      <w:r w:rsidRPr="00C53726">
        <w:rPr>
          <w:sz w:val="22"/>
          <w:szCs w:val="22"/>
        </w:rPr>
        <w:t>We believe the individual has engaged</w:t>
      </w:r>
      <w:r w:rsidR="00B47F46" w:rsidRPr="00C53726">
        <w:rPr>
          <w:sz w:val="22"/>
          <w:szCs w:val="22"/>
        </w:rPr>
        <w:t xml:space="preserve"> in relevant conduct; or</w:t>
      </w:r>
    </w:p>
    <w:p w14:paraId="02E2F1D8" w14:textId="4C22C629" w:rsidR="00456170" w:rsidRPr="00C53726" w:rsidRDefault="00456170" w:rsidP="00A00786">
      <w:pPr>
        <w:pStyle w:val="4Bulletedcopyblue"/>
        <w:jc w:val="both"/>
        <w:rPr>
          <w:sz w:val="22"/>
          <w:szCs w:val="22"/>
          <w:lang w:val="en-GB"/>
        </w:rPr>
      </w:pPr>
      <w:r w:rsidRPr="00C53726">
        <w:rPr>
          <w:sz w:val="22"/>
          <w:szCs w:val="22"/>
        </w:rPr>
        <w:t>The individual has received a caution or conviction for a relevant offence, or there is reason to believe the individual has committed a listed relevant offence, under</w:t>
      </w:r>
      <w:r w:rsidR="00166768" w:rsidRPr="00C53726">
        <w:rPr>
          <w:sz w:val="22"/>
          <w:szCs w:val="22"/>
        </w:rPr>
        <w:t xml:space="preserve"> the Safeguarding Vulnerable Groups Act 2006 (Prescribed Criteria and Miscellaneous Provisions) Regulations 2008; or </w:t>
      </w:r>
      <w:r w:rsidRPr="00C53726">
        <w:rPr>
          <w:sz w:val="22"/>
          <w:szCs w:val="22"/>
        </w:rPr>
        <w:t xml:space="preserve"> </w:t>
      </w:r>
    </w:p>
    <w:p w14:paraId="5764A1F1" w14:textId="77777777" w:rsidR="00456170" w:rsidRPr="00C53726" w:rsidRDefault="00456170" w:rsidP="00A00786">
      <w:pPr>
        <w:pStyle w:val="4Bulletedcopyblue"/>
        <w:jc w:val="both"/>
        <w:rPr>
          <w:sz w:val="22"/>
          <w:szCs w:val="22"/>
          <w:lang w:val="en-GB"/>
        </w:rPr>
      </w:pPr>
      <w:r w:rsidRPr="00C53726">
        <w:rPr>
          <w:sz w:val="22"/>
          <w:szCs w:val="22"/>
        </w:rPr>
        <w:t>The ‘harm test’ is satisfied in respect of the individual (i.e. they may harm a child or vulnerable adult or put them at risk of harm); and</w:t>
      </w:r>
    </w:p>
    <w:p w14:paraId="4AA5766A" w14:textId="53C86981" w:rsidR="00456170" w:rsidRPr="00C53726" w:rsidRDefault="00456170" w:rsidP="00A00786">
      <w:pPr>
        <w:pStyle w:val="4Bulletedcopyblue"/>
        <w:jc w:val="both"/>
        <w:rPr>
          <w:sz w:val="22"/>
          <w:szCs w:val="22"/>
          <w:lang w:val="en-GB"/>
        </w:rPr>
      </w:pPr>
      <w:r w:rsidRPr="00C53726">
        <w:rPr>
          <w:sz w:val="22"/>
          <w:szCs w:val="22"/>
        </w:rPr>
        <w:t>The individual has been removed from working in regulated activity (paid or unpaid) or would have been removed if they had not left</w:t>
      </w:r>
      <w:r w:rsidR="006164F2">
        <w:rPr>
          <w:sz w:val="22"/>
          <w:szCs w:val="22"/>
        </w:rPr>
        <w:t>.</w:t>
      </w:r>
      <w:r w:rsidRPr="00C53726">
        <w:rPr>
          <w:rFonts w:eastAsia="Arial"/>
          <w:sz w:val="22"/>
          <w:szCs w:val="22"/>
        </w:rPr>
        <w:t xml:space="preserve"> </w:t>
      </w:r>
    </w:p>
    <w:p w14:paraId="48BCA583"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t>Agency and third-party staff</w:t>
      </w:r>
    </w:p>
    <w:p w14:paraId="082666BD"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44401376"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t>Contractors</w:t>
      </w:r>
    </w:p>
    <w:p w14:paraId="6937758C" w14:textId="766CD3CA" w:rsidR="00456170" w:rsidRPr="00C53726" w:rsidRDefault="00456170" w:rsidP="00A00786">
      <w:pPr>
        <w:spacing w:after="120"/>
        <w:jc w:val="both"/>
        <w:rPr>
          <w:rFonts w:ascii="Arial" w:eastAsia="Arial" w:hAnsi="Arial" w:cs="Arial"/>
          <w:sz w:val="22"/>
          <w:szCs w:val="22"/>
        </w:rPr>
      </w:pPr>
      <w:r w:rsidRPr="00C53726">
        <w:rPr>
          <w:rFonts w:ascii="Arial" w:eastAsia="Arial" w:hAnsi="Arial" w:cs="Arial"/>
          <w:sz w:val="22"/>
          <w:szCs w:val="22"/>
        </w:rPr>
        <w:t xml:space="preserve">We will ensure that any contractor, or any employee of the contractor, who is to work at </w:t>
      </w:r>
      <w:r w:rsidR="00166768" w:rsidRPr="00C53726">
        <w:rPr>
          <w:rFonts w:ascii="Arial" w:eastAsia="Arial" w:hAnsi="Arial" w:cs="Arial"/>
          <w:sz w:val="22"/>
          <w:szCs w:val="22"/>
        </w:rPr>
        <w:t xml:space="preserve">Real Action </w:t>
      </w:r>
      <w:r w:rsidRPr="00C53726">
        <w:rPr>
          <w:rFonts w:ascii="Arial" w:eastAsia="Arial" w:hAnsi="Arial" w:cs="Arial"/>
          <w:sz w:val="22"/>
          <w:szCs w:val="22"/>
        </w:rPr>
        <w:t>has had the appropriate level of DBS check. This will be:</w:t>
      </w:r>
    </w:p>
    <w:p w14:paraId="0FA57A57" w14:textId="2C765C87" w:rsidR="00456170" w:rsidRPr="00C53726" w:rsidRDefault="00456170" w:rsidP="00A00786">
      <w:pPr>
        <w:pStyle w:val="4Bulletedcopyblue"/>
        <w:jc w:val="both"/>
        <w:rPr>
          <w:sz w:val="22"/>
          <w:szCs w:val="22"/>
        </w:rPr>
      </w:pPr>
      <w:r w:rsidRPr="00C53726">
        <w:rPr>
          <w:sz w:val="22"/>
          <w:szCs w:val="22"/>
        </w:rPr>
        <w:t>An enhanced DBS check with barred list information for contractors engaging in regulated activity</w:t>
      </w:r>
      <w:r w:rsidR="006164F2">
        <w:rPr>
          <w:sz w:val="22"/>
          <w:szCs w:val="22"/>
        </w:rPr>
        <w:t>.</w:t>
      </w:r>
    </w:p>
    <w:p w14:paraId="5A532675" w14:textId="4A39F4EF" w:rsidR="00456170" w:rsidRPr="00C53726" w:rsidRDefault="00456170" w:rsidP="00A00786">
      <w:pPr>
        <w:pStyle w:val="4Bulletedcopyblue"/>
        <w:jc w:val="both"/>
        <w:rPr>
          <w:sz w:val="22"/>
          <w:szCs w:val="22"/>
        </w:rPr>
      </w:pPr>
      <w:r w:rsidRPr="00C53726">
        <w:rPr>
          <w:sz w:val="22"/>
          <w:szCs w:val="22"/>
        </w:rPr>
        <w:t>An enhanced DBS check, not including barred list information, for all other contractors who are not in regulated activity but whose work provides them with an opportunity for regular contact with children</w:t>
      </w:r>
      <w:r w:rsidR="006164F2">
        <w:rPr>
          <w:sz w:val="22"/>
          <w:szCs w:val="22"/>
        </w:rPr>
        <w:t>.</w:t>
      </w:r>
      <w:r w:rsidRPr="00C53726">
        <w:rPr>
          <w:sz w:val="22"/>
          <w:szCs w:val="22"/>
        </w:rPr>
        <w:t xml:space="preserve"> </w:t>
      </w:r>
    </w:p>
    <w:p w14:paraId="42F741F4"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 xml:space="preserve">We will obtain the DBS check for self-employed contractors. </w:t>
      </w:r>
    </w:p>
    <w:p w14:paraId="22A9F340"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 xml:space="preserve">We will not keep copies of such checks for longer than 6 months. </w:t>
      </w:r>
    </w:p>
    <w:p w14:paraId="4D3BE254" w14:textId="771D7D53"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 xml:space="preserve">We will check the identity of all contractors and their staff on arrival at the </w:t>
      </w:r>
      <w:r w:rsidR="00166768" w:rsidRPr="00C53726">
        <w:rPr>
          <w:rFonts w:ascii="Arial" w:hAnsi="Arial" w:cs="Arial"/>
          <w:sz w:val="22"/>
          <w:szCs w:val="22"/>
        </w:rPr>
        <w:t xml:space="preserve">Butterfly Saturday Reading </w:t>
      </w:r>
      <w:r w:rsidRPr="00C53726">
        <w:rPr>
          <w:rFonts w:ascii="Arial" w:hAnsi="Arial" w:cs="Arial"/>
          <w:sz w:val="22"/>
          <w:szCs w:val="22"/>
        </w:rPr>
        <w:t>school. This will include our evaluation of any risks and control measures put in place, and any advice sought.</w:t>
      </w:r>
    </w:p>
    <w:p w14:paraId="0D66A15C"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t>Trainee/student teachers</w:t>
      </w:r>
    </w:p>
    <w:p w14:paraId="35490F07"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Where applicants for initial teacher training are salaried by us, we will ensure that all necessary checks are carried out.</w:t>
      </w:r>
    </w:p>
    <w:p w14:paraId="4ED259C2"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76CA35A0"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In both cases, this includes checks to ensure that individuals are not disqualified under the 2018 Childcare Disqualification Regulations and Childcare Act 2006.</w:t>
      </w:r>
    </w:p>
    <w:p w14:paraId="46782646" w14:textId="77777777" w:rsidR="00456170" w:rsidRPr="00C53726" w:rsidRDefault="00456170" w:rsidP="00A00786">
      <w:pPr>
        <w:pStyle w:val="Subhead2"/>
        <w:spacing w:before="0"/>
        <w:jc w:val="both"/>
        <w:rPr>
          <w:rFonts w:cs="Arial"/>
          <w:sz w:val="22"/>
          <w:szCs w:val="22"/>
          <w:lang w:val="en-GB"/>
        </w:rPr>
      </w:pPr>
      <w:r w:rsidRPr="00C53726">
        <w:rPr>
          <w:rFonts w:cs="Arial"/>
          <w:sz w:val="22"/>
          <w:szCs w:val="22"/>
          <w:lang w:val="en-GB"/>
        </w:rPr>
        <w:t>Volunteers</w:t>
      </w:r>
    </w:p>
    <w:p w14:paraId="0A611BAE" w14:textId="77777777" w:rsidR="00456170" w:rsidRPr="00C53726" w:rsidRDefault="00456170" w:rsidP="00A00786">
      <w:pPr>
        <w:spacing w:after="120"/>
        <w:jc w:val="both"/>
        <w:rPr>
          <w:rFonts w:ascii="Arial" w:hAnsi="Arial" w:cs="Arial"/>
          <w:sz w:val="22"/>
          <w:szCs w:val="22"/>
        </w:rPr>
      </w:pPr>
      <w:r w:rsidRPr="00C53726">
        <w:rPr>
          <w:rFonts w:ascii="Arial" w:hAnsi="Arial" w:cs="Arial"/>
          <w:sz w:val="22"/>
          <w:szCs w:val="22"/>
        </w:rPr>
        <w:t>We will:</w:t>
      </w:r>
    </w:p>
    <w:p w14:paraId="4A6FAA4B" w14:textId="10D1586D" w:rsidR="00456170" w:rsidRPr="00C53726" w:rsidRDefault="00456170" w:rsidP="00A00786">
      <w:pPr>
        <w:pStyle w:val="4Bulletedcopyblue"/>
        <w:jc w:val="both"/>
        <w:rPr>
          <w:sz w:val="22"/>
          <w:szCs w:val="22"/>
        </w:rPr>
      </w:pPr>
      <w:r w:rsidRPr="00C53726">
        <w:rPr>
          <w:sz w:val="22"/>
          <w:szCs w:val="22"/>
        </w:rPr>
        <w:t>Never leave an unchecked volunteer unsupervised or allow them to work in regulated activity</w:t>
      </w:r>
      <w:r w:rsidR="006164F2">
        <w:rPr>
          <w:sz w:val="22"/>
          <w:szCs w:val="22"/>
        </w:rPr>
        <w:t>.</w:t>
      </w:r>
    </w:p>
    <w:p w14:paraId="38E4CF0C" w14:textId="1E99E420" w:rsidR="00456170" w:rsidRPr="00C53726" w:rsidRDefault="00456170" w:rsidP="00A00786">
      <w:pPr>
        <w:pStyle w:val="4Bulletedcopyblue"/>
        <w:jc w:val="both"/>
        <w:rPr>
          <w:sz w:val="22"/>
          <w:szCs w:val="22"/>
        </w:rPr>
      </w:pPr>
      <w:r w:rsidRPr="00C53726">
        <w:rPr>
          <w:sz w:val="22"/>
          <w:szCs w:val="22"/>
        </w:rPr>
        <w:lastRenderedPageBreak/>
        <w:t>Obtain an enhanced DBS check with barred list information for all volunteers who are new to working in regulated activity</w:t>
      </w:r>
      <w:r w:rsidR="006164F2">
        <w:rPr>
          <w:sz w:val="22"/>
          <w:szCs w:val="22"/>
        </w:rPr>
        <w:t>.</w:t>
      </w:r>
      <w:r w:rsidRPr="00C53726">
        <w:rPr>
          <w:sz w:val="22"/>
          <w:szCs w:val="22"/>
        </w:rPr>
        <w:t xml:space="preserve"> </w:t>
      </w:r>
    </w:p>
    <w:p w14:paraId="3CE7C3FF" w14:textId="42A066F0" w:rsidR="00456170" w:rsidRPr="00C53726" w:rsidRDefault="00456170" w:rsidP="00A00786">
      <w:pPr>
        <w:pStyle w:val="4Bulletedcopyblue"/>
        <w:jc w:val="both"/>
        <w:rPr>
          <w:sz w:val="22"/>
          <w:szCs w:val="22"/>
        </w:rPr>
      </w:pPr>
      <w:r w:rsidRPr="00C53726">
        <w:rPr>
          <w:sz w:val="22"/>
          <w:szCs w:val="22"/>
        </w:rPr>
        <w:t>Carry out a risk assessment when deciding whether to seek an enhanced DBS check without barred list information for any volunteers not engaging in regulated activity. We will retain a record of this risk assessment</w:t>
      </w:r>
      <w:r w:rsidR="006164F2">
        <w:rPr>
          <w:sz w:val="22"/>
          <w:szCs w:val="22"/>
        </w:rPr>
        <w:t>.</w:t>
      </w:r>
    </w:p>
    <w:p w14:paraId="2256CFCD" w14:textId="2EFD3329" w:rsidR="00456170" w:rsidRDefault="00456170" w:rsidP="00A00786">
      <w:pPr>
        <w:pStyle w:val="4Bulletedcopyblue"/>
        <w:jc w:val="both"/>
        <w:rPr>
          <w:sz w:val="22"/>
          <w:szCs w:val="22"/>
        </w:rPr>
      </w:pPr>
      <w:r w:rsidRPr="00C53726">
        <w:rPr>
          <w:iCs/>
          <w:sz w:val="22"/>
          <w:szCs w:val="22"/>
        </w:rPr>
        <w:t>E</w:t>
      </w:r>
      <w:r w:rsidRPr="00C53726">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sidR="006164F2">
        <w:rPr>
          <w:sz w:val="22"/>
          <w:szCs w:val="22"/>
        </w:rPr>
        <w:t>.</w:t>
      </w:r>
    </w:p>
    <w:p w14:paraId="1FE925E1" w14:textId="77777777" w:rsidR="00A00786" w:rsidRPr="00C53726" w:rsidRDefault="00A00786" w:rsidP="00A00786">
      <w:pPr>
        <w:pStyle w:val="4Bulletedcopyblue"/>
        <w:numPr>
          <w:ilvl w:val="0"/>
          <w:numId w:val="0"/>
        </w:numPr>
        <w:ind w:left="93"/>
        <w:jc w:val="both"/>
        <w:rPr>
          <w:sz w:val="22"/>
          <w:szCs w:val="22"/>
        </w:rPr>
      </w:pPr>
    </w:p>
    <w:p w14:paraId="776EADDB" w14:textId="1F4F3F6C" w:rsidR="00456170" w:rsidRPr="00C53726" w:rsidRDefault="00166768" w:rsidP="00A00786">
      <w:pPr>
        <w:pStyle w:val="Subhead2"/>
        <w:spacing w:before="0"/>
        <w:jc w:val="both"/>
        <w:rPr>
          <w:rFonts w:cs="Arial"/>
          <w:sz w:val="22"/>
          <w:szCs w:val="22"/>
          <w:lang w:val="en-GB"/>
        </w:rPr>
      </w:pPr>
      <w:r w:rsidRPr="00C53726">
        <w:rPr>
          <w:rFonts w:cs="Arial"/>
          <w:sz w:val="22"/>
          <w:szCs w:val="22"/>
          <w:lang w:val="en-GB"/>
        </w:rPr>
        <w:t>Board of Trustees</w:t>
      </w:r>
    </w:p>
    <w:p w14:paraId="6C10A836" w14:textId="0ADA6BF8" w:rsidR="00456170" w:rsidRPr="00C53726" w:rsidRDefault="00456170" w:rsidP="00A00786">
      <w:pPr>
        <w:spacing w:after="120"/>
        <w:jc w:val="both"/>
        <w:rPr>
          <w:rFonts w:ascii="Arial" w:hAnsi="Arial" w:cs="Arial"/>
          <w:sz w:val="22"/>
          <w:szCs w:val="22"/>
        </w:rPr>
      </w:pPr>
      <w:r w:rsidRPr="00C53726">
        <w:rPr>
          <w:rFonts w:ascii="Arial" w:eastAsia="Arial" w:hAnsi="Arial" w:cs="Arial"/>
          <w:sz w:val="22"/>
          <w:szCs w:val="22"/>
        </w:rPr>
        <w:t xml:space="preserve">All </w:t>
      </w:r>
      <w:r w:rsidR="00166768" w:rsidRPr="00C53726">
        <w:rPr>
          <w:rFonts w:ascii="Arial" w:eastAsia="Arial" w:hAnsi="Arial" w:cs="Arial"/>
          <w:sz w:val="22"/>
          <w:szCs w:val="22"/>
        </w:rPr>
        <w:t xml:space="preserve">Trustees </w:t>
      </w:r>
      <w:r w:rsidRPr="00C53726">
        <w:rPr>
          <w:rFonts w:ascii="Arial" w:eastAsia="Arial" w:hAnsi="Arial" w:cs="Arial"/>
          <w:sz w:val="22"/>
          <w:szCs w:val="22"/>
        </w:rPr>
        <w:t>will have an enhanced DBS check without barred list information.</w:t>
      </w:r>
    </w:p>
    <w:p w14:paraId="561210FC" w14:textId="77777777" w:rsidR="00456170" w:rsidRPr="00C53726" w:rsidRDefault="00456170" w:rsidP="00A00786">
      <w:pPr>
        <w:spacing w:after="120" w:line="259" w:lineRule="auto"/>
        <w:jc w:val="both"/>
        <w:rPr>
          <w:rFonts w:ascii="Arial" w:eastAsia="Arial" w:hAnsi="Arial" w:cs="Arial"/>
          <w:sz w:val="22"/>
          <w:szCs w:val="22"/>
        </w:rPr>
      </w:pPr>
      <w:r w:rsidRPr="00C53726">
        <w:rPr>
          <w:rFonts w:ascii="Arial" w:eastAsia="Arial" w:hAnsi="Arial" w:cs="Arial"/>
          <w:sz w:val="22"/>
          <w:szCs w:val="22"/>
        </w:rPr>
        <w:t>They will have an enhanced DBS check with barred list information if working in regulated activity.</w:t>
      </w:r>
    </w:p>
    <w:p w14:paraId="230642C3" w14:textId="423C07BC" w:rsidR="004E2DB0" w:rsidRPr="00C53726" w:rsidRDefault="004E2DB0" w:rsidP="0099577F">
      <w:pPr>
        <w:pStyle w:val="1bodycopy10pt"/>
        <w:jc w:val="both"/>
        <w:rPr>
          <w:rFonts w:cs="Arial"/>
          <w:sz w:val="22"/>
          <w:szCs w:val="22"/>
        </w:rPr>
      </w:pPr>
      <w:bookmarkStart w:id="52" w:name="_Toc44934632"/>
    </w:p>
    <w:p w14:paraId="2B71B647" w14:textId="77777777" w:rsidR="00A00786" w:rsidRDefault="00A00786">
      <w:pPr>
        <w:spacing w:after="160" w:line="259" w:lineRule="auto"/>
        <w:rPr>
          <w:rFonts w:ascii="Arial" w:eastAsia="Calibri" w:hAnsi="Arial" w:cs="Arial"/>
          <w:b/>
          <w:color w:val="2F5496" w:themeColor="accent5" w:themeShade="BF"/>
          <w:sz w:val="28"/>
          <w:szCs w:val="36"/>
          <w:lang w:eastAsia="en-US"/>
        </w:rPr>
      </w:pPr>
      <w:r>
        <w:rPr>
          <w:color w:val="2F5496" w:themeColor="accent5" w:themeShade="BF"/>
        </w:rPr>
        <w:br w:type="page"/>
      </w:r>
    </w:p>
    <w:p w14:paraId="332162F9" w14:textId="4E5EF1DE" w:rsidR="00456170" w:rsidRPr="00AA0CA3" w:rsidRDefault="00456170" w:rsidP="00D71567">
      <w:pPr>
        <w:pStyle w:val="Heading1"/>
        <w:rPr>
          <w:color w:val="2F5496" w:themeColor="accent5" w:themeShade="BF"/>
        </w:rPr>
      </w:pPr>
      <w:bookmarkStart w:id="53" w:name="_Toc112932884"/>
      <w:r w:rsidRPr="00AA0CA3">
        <w:rPr>
          <w:color w:val="2F5496" w:themeColor="accent5" w:themeShade="BF"/>
        </w:rPr>
        <w:lastRenderedPageBreak/>
        <w:t>Appendix 3: allegations of abuse made against staff</w:t>
      </w:r>
      <w:bookmarkEnd w:id="52"/>
      <w:bookmarkEnd w:id="53"/>
    </w:p>
    <w:p w14:paraId="22DEAAAC" w14:textId="6D1DBBC1"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This section of th</w:t>
      </w:r>
      <w:r w:rsidR="00A14B2F">
        <w:rPr>
          <w:rFonts w:ascii="Arial" w:hAnsi="Arial" w:cs="Arial"/>
          <w:sz w:val="22"/>
          <w:szCs w:val="22"/>
        </w:rPr>
        <w:t>e</w:t>
      </w:r>
      <w:r w:rsidRPr="00C53726">
        <w:rPr>
          <w:rFonts w:ascii="Arial" w:hAnsi="Arial" w:cs="Arial"/>
          <w:sz w:val="22"/>
          <w:szCs w:val="22"/>
        </w:rPr>
        <w:t xml:space="preserve"> </w:t>
      </w:r>
      <w:r w:rsidR="00A14B2F" w:rsidRPr="00C53726">
        <w:rPr>
          <w:rFonts w:ascii="Arial" w:hAnsi="Arial" w:cs="Arial"/>
          <w:sz w:val="22"/>
          <w:szCs w:val="22"/>
        </w:rPr>
        <w:t xml:space="preserve">Policy </w:t>
      </w:r>
      <w:r w:rsidRPr="00C53726">
        <w:rPr>
          <w:rFonts w:ascii="Arial" w:hAnsi="Arial" w:cs="Arial"/>
          <w:sz w:val="22"/>
          <w:szCs w:val="22"/>
        </w:rPr>
        <w:t>applies to all cases in which it is alleged that a current member of staff, including a supply teacher or volunteer, has:</w:t>
      </w:r>
    </w:p>
    <w:p w14:paraId="53465583" w14:textId="77777777" w:rsidR="00456170" w:rsidRPr="00C53726" w:rsidRDefault="00456170" w:rsidP="0099577F">
      <w:pPr>
        <w:pStyle w:val="4Bulletedcopyblue"/>
        <w:jc w:val="both"/>
        <w:rPr>
          <w:sz w:val="22"/>
          <w:szCs w:val="22"/>
        </w:rPr>
      </w:pPr>
      <w:r w:rsidRPr="00C53726">
        <w:rPr>
          <w:sz w:val="22"/>
          <w:szCs w:val="22"/>
        </w:rPr>
        <w:t xml:space="preserve">Behaved in a way that has harmed a child, or may have harmed a child, or </w:t>
      </w:r>
    </w:p>
    <w:p w14:paraId="4C4B51F0" w14:textId="77777777" w:rsidR="00456170" w:rsidRPr="00C53726" w:rsidRDefault="00456170" w:rsidP="0099577F">
      <w:pPr>
        <w:pStyle w:val="4Bulletedcopyblue"/>
        <w:jc w:val="both"/>
        <w:rPr>
          <w:sz w:val="22"/>
          <w:szCs w:val="22"/>
        </w:rPr>
      </w:pPr>
      <w:r w:rsidRPr="00C53726">
        <w:rPr>
          <w:sz w:val="22"/>
          <w:szCs w:val="22"/>
        </w:rPr>
        <w:t>Possibly committed a criminal offence against or related to a child, or</w:t>
      </w:r>
    </w:p>
    <w:p w14:paraId="00934BBE" w14:textId="77777777" w:rsidR="00456170" w:rsidRPr="00C53726" w:rsidRDefault="00456170" w:rsidP="0099577F">
      <w:pPr>
        <w:pStyle w:val="4Bulletedcopyblue"/>
        <w:jc w:val="both"/>
        <w:rPr>
          <w:sz w:val="22"/>
          <w:szCs w:val="22"/>
        </w:rPr>
      </w:pPr>
      <w:r w:rsidRPr="00C53726">
        <w:rPr>
          <w:sz w:val="22"/>
          <w:szCs w:val="22"/>
        </w:rPr>
        <w:t>Behaved towards a child or children in a way that indicates he or she may pose a risk of harm to children, or </w:t>
      </w:r>
    </w:p>
    <w:p w14:paraId="2DCD6C8D" w14:textId="2DB90B8F" w:rsidR="00456170" w:rsidRPr="00C53726" w:rsidRDefault="00456170" w:rsidP="0099577F">
      <w:pPr>
        <w:pStyle w:val="4Bulletedcopyblue"/>
        <w:jc w:val="both"/>
        <w:rPr>
          <w:sz w:val="22"/>
          <w:szCs w:val="22"/>
        </w:rPr>
      </w:pPr>
      <w:r w:rsidRPr="00C53726">
        <w:rPr>
          <w:sz w:val="22"/>
          <w:szCs w:val="22"/>
        </w:rPr>
        <w:t>Behaved or may have behaved in a way that indicates they may not be suitable to work with children</w:t>
      </w:r>
      <w:r w:rsidR="006164F2">
        <w:rPr>
          <w:sz w:val="22"/>
          <w:szCs w:val="22"/>
        </w:rPr>
        <w:t>.</w:t>
      </w:r>
    </w:p>
    <w:p w14:paraId="3CCA1D5D" w14:textId="13AAA3BB"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It applies regardless of whether the alleged abuse took place in </w:t>
      </w:r>
      <w:r w:rsidR="004E2DB0" w:rsidRPr="00C53726">
        <w:rPr>
          <w:rFonts w:ascii="Arial" w:hAnsi="Arial" w:cs="Arial"/>
          <w:sz w:val="22"/>
          <w:szCs w:val="22"/>
        </w:rPr>
        <w:t>Real Action</w:t>
      </w:r>
      <w:r w:rsidRPr="00C53726">
        <w:rPr>
          <w:rFonts w:ascii="Arial" w:hAnsi="Arial" w:cs="Arial"/>
          <w:sz w:val="22"/>
          <w:szCs w:val="22"/>
        </w:rPr>
        <w:t xml:space="preserve">. Allegations against a </w:t>
      </w:r>
      <w:r w:rsidR="004E2DB0" w:rsidRPr="00C53726">
        <w:rPr>
          <w:rFonts w:ascii="Arial" w:hAnsi="Arial" w:cs="Arial"/>
          <w:sz w:val="22"/>
          <w:szCs w:val="22"/>
        </w:rPr>
        <w:t xml:space="preserve">staff or volunteer </w:t>
      </w:r>
      <w:r w:rsidRPr="00C53726">
        <w:rPr>
          <w:rFonts w:ascii="Arial" w:hAnsi="Arial" w:cs="Arial"/>
          <w:sz w:val="22"/>
          <w:szCs w:val="22"/>
        </w:rPr>
        <w:t xml:space="preserve">who is no longer teaching and historical allegations of abuse will be referred to the police. </w:t>
      </w:r>
    </w:p>
    <w:p w14:paraId="30D54A59"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0191F421"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Our procedures for dealing with allegations will be applied with common sense and judgement.</w:t>
      </w:r>
    </w:p>
    <w:p w14:paraId="574F4784"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Suspension of the accused until the case is resolved</w:t>
      </w:r>
    </w:p>
    <w:p w14:paraId="17776F45" w14:textId="0D49F6D6"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Suspension will not be the default </w:t>
      </w:r>
      <w:r w:rsidR="004E2DB0" w:rsidRPr="00C53726">
        <w:rPr>
          <w:rFonts w:ascii="Arial" w:hAnsi="Arial" w:cs="Arial"/>
          <w:sz w:val="22"/>
          <w:szCs w:val="22"/>
        </w:rPr>
        <w:t>position and</w:t>
      </w:r>
      <w:r w:rsidRPr="00C53726">
        <w:rPr>
          <w:rFonts w:ascii="Arial" w:hAnsi="Arial" w:cs="Arial"/>
          <w:sz w:val="22"/>
          <w:szCs w:val="22"/>
        </w:rPr>
        <w:t xml:space="preserve">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5BF4609D"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Based on an assessment of risk, we will consider alternatives such as:</w:t>
      </w:r>
    </w:p>
    <w:p w14:paraId="492B49DE" w14:textId="5C5E6E44" w:rsidR="00456170" w:rsidRPr="00C53726" w:rsidRDefault="00456170" w:rsidP="0099577F">
      <w:pPr>
        <w:pStyle w:val="4Bulletedcopyblue"/>
        <w:jc w:val="both"/>
        <w:rPr>
          <w:sz w:val="22"/>
          <w:szCs w:val="22"/>
        </w:rPr>
      </w:pPr>
      <w:r w:rsidRPr="00C53726">
        <w:rPr>
          <w:sz w:val="22"/>
          <w:szCs w:val="22"/>
        </w:rPr>
        <w:t xml:space="preserve">Redeployment within </w:t>
      </w:r>
      <w:r w:rsidR="004E2DB0" w:rsidRPr="00C53726">
        <w:rPr>
          <w:sz w:val="22"/>
          <w:szCs w:val="22"/>
        </w:rPr>
        <w:t xml:space="preserve">Real Action </w:t>
      </w:r>
      <w:r w:rsidRPr="00C53726">
        <w:rPr>
          <w:sz w:val="22"/>
          <w:szCs w:val="22"/>
        </w:rPr>
        <w:t>so that the individual does not have direct contact with the child or children concerned</w:t>
      </w:r>
      <w:r w:rsidR="006164F2">
        <w:rPr>
          <w:sz w:val="22"/>
          <w:szCs w:val="22"/>
        </w:rPr>
        <w:t>.</w:t>
      </w:r>
    </w:p>
    <w:p w14:paraId="1CBD9388" w14:textId="6D688FFE" w:rsidR="00456170" w:rsidRPr="00C53726" w:rsidRDefault="00456170" w:rsidP="0099577F">
      <w:pPr>
        <w:pStyle w:val="4Bulletedcopyblue"/>
        <w:jc w:val="both"/>
        <w:rPr>
          <w:sz w:val="22"/>
          <w:szCs w:val="22"/>
        </w:rPr>
      </w:pPr>
      <w:r w:rsidRPr="00C53726">
        <w:rPr>
          <w:sz w:val="22"/>
          <w:szCs w:val="22"/>
        </w:rPr>
        <w:t>Providing an assistant to be present when the individual has contact with children</w:t>
      </w:r>
      <w:r w:rsidR="005D0BFC">
        <w:rPr>
          <w:sz w:val="22"/>
          <w:szCs w:val="22"/>
        </w:rPr>
        <w:t>.</w:t>
      </w:r>
    </w:p>
    <w:p w14:paraId="2FD17FA1" w14:textId="16524688" w:rsidR="00456170" w:rsidRPr="00C53726" w:rsidRDefault="00456170" w:rsidP="0099577F">
      <w:pPr>
        <w:pStyle w:val="4Bulletedcopyblue"/>
        <w:jc w:val="both"/>
        <w:rPr>
          <w:sz w:val="22"/>
          <w:szCs w:val="22"/>
        </w:rPr>
      </w:pPr>
      <w:r w:rsidRPr="00C53726">
        <w:rPr>
          <w:sz w:val="22"/>
          <w:szCs w:val="22"/>
        </w:rPr>
        <w:t xml:space="preserve">Redeploying the individual to alternative work in </w:t>
      </w:r>
      <w:r w:rsidR="004E2DB0" w:rsidRPr="00C53726">
        <w:rPr>
          <w:sz w:val="22"/>
          <w:szCs w:val="22"/>
        </w:rPr>
        <w:t xml:space="preserve">Real Action </w:t>
      </w:r>
      <w:r w:rsidRPr="00C53726">
        <w:rPr>
          <w:sz w:val="22"/>
          <w:szCs w:val="22"/>
        </w:rPr>
        <w:t>so that they do not have unsupervised access to children</w:t>
      </w:r>
      <w:r w:rsidR="005D0BFC">
        <w:rPr>
          <w:sz w:val="22"/>
          <w:szCs w:val="22"/>
        </w:rPr>
        <w:t>.</w:t>
      </w:r>
    </w:p>
    <w:p w14:paraId="131A184F" w14:textId="017C3D8F" w:rsidR="00456170" w:rsidRPr="00C53726" w:rsidRDefault="00456170" w:rsidP="0099577F">
      <w:pPr>
        <w:pStyle w:val="4Bulletedcopyblue"/>
        <w:jc w:val="both"/>
        <w:rPr>
          <w:sz w:val="22"/>
          <w:szCs w:val="22"/>
        </w:rPr>
      </w:pPr>
      <w:r w:rsidRPr="00C53726">
        <w:rPr>
          <w:sz w:val="22"/>
          <w:szCs w:val="22"/>
        </w:rPr>
        <w:t xml:space="preserve">Moving the child or children to classes where they will not </w:t>
      </w:r>
      <w:r w:rsidR="004E2DB0" w:rsidRPr="00C53726">
        <w:rPr>
          <w:sz w:val="22"/>
          <w:szCs w:val="22"/>
        </w:rPr>
        <w:t>meet</w:t>
      </w:r>
      <w:r w:rsidRPr="00C53726">
        <w:rPr>
          <w:sz w:val="22"/>
          <w:szCs w:val="22"/>
        </w:rPr>
        <w:t xml:space="preserve"> the individual, making it clear that this is not a punishment and parents have been consulted</w:t>
      </w:r>
      <w:r w:rsidR="005D0BFC">
        <w:rPr>
          <w:sz w:val="22"/>
          <w:szCs w:val="22"/>
        </w:rPr>
        <w:t>.</w:t>
      </w:r>
    </w:p>
    <w:p w14:paraId="463AE127" w14:textId="6F814814" w:rsidR="00456170" w:rsidRPr="00C53726" w:rsidRDefault="002877F6" w:rsidP="0099577F">
      <w:pPr>
        <w:pStyle w:val="Subhead2"/>
        <w:jc w:val="both"/>
        <w:rPr>
          <w:rFonts w:cs="Arial"/>
          <w:sz w:val="22"/>
          <w:szCs w:val="22"/>
          <w:lang w:val="en-GB"/>
        </w:rPr>
      </w:pPr>
      <w:r>
        <w:rPr>
          <w:rFonts w:cs="Arial"/>
          <w:sz w:val="22"/>
          <w:szCs w:val="22"/>
          <w:lang w:val="en-GB"/>
        </w:rPr>
        <w:t xml:space="preserve">  </w:t>
      </w:r>
      <w:r w:rsidR="00456170" w:rsidRPr="00C53726">
        <w:rPr>
          <w:rFonts w:cs="Arial"/>
          <w:sz w:val="22"/>
          <w:szCs w:val="22"/>
          <w:lang w:val="en-GB"/>
        </w:rPr>
        <w:t>Definitions for outcomes of allegation investigations</w:t>
      </w:r>
    </w:p>
    <w:p w14:paraId="5BDC70CE" w14:textId="7EDD0E58" w:rsidR="00456170" w:rsidRPr="00C53726" w:rsidRDefault="00456170" w:rsidP="0099577F">
      <w:pPr>
        <w:pStyle w:val="4Bulletedcopyblue"/>
        <w:jc w:val="both"/>
        <w:rPr>
          <w:sz w:val="22"/>
          <w:szCs w:val="22"/>
        </w:rPr>
      </w:pPr>
      <w:r w:rsidRPr="00C53726">
        <w:rPr>
          <w:b/>
          <w:sz w:val="22"/>
          <w:szCs w:val="22"/>
        </w:rPr>
        <w:t>Substantiated:</w:t>
      </w:r>
      <w:r w:rsidRPr="00C53726">
        <w:rPr>
          <w:sz w:val="22"/>
          <w:szCs w:val="22"/>
        </w:rPr>
        <w:t xml:space="preserve"> there is sufficient evidence to prove the allegation</w:t>
      </w:r>
      <w:r w:rsidR="005D0BFC">
        <w:rPr>
          <w:sz w:val="22"/>
          <w:szCs w:val="22"/>
        </w:rPr>
        <w:t>.</w:t>
      </w:r>
    </w:p>
    <w:p w14:paraId="32E06E4C" w14:textId="3CDCD4D0" w:rsidR="00456170" w:rsidRPr="00C53726" w:rsidRDefault="00456170" w:rsidP="0099577F">
      <w:pPr>
        <w:pStyle w:val="4Bulletedcopyblue"/>
        <w:jc w:val="both"/>
        <w:rPr>
          <w:sz w:val="22"/>
          <w:szCs w:val="22"/>
        </w:rPr>
      </w:pPr>
      <w:r w:rsidRPr="00C53726">
        <w:rPr>
          <w:b/>
          <w:sz w:val="22"/>
          <w:szCs w:val="22"/>
        </w:rPr>
        <w:t>Malicious:</w:t>
      </w:r>
      <w:r w:rsidRPr="00C53726">
        <w:rPr>
          <w:sz w:val="22"/>
          <w:szCs w:val="22"/>
        </w:rPr>
        <w:t xml:space="preserve"> there is sufficient evidence to disprove the allegation and there has been a deliberate act to deceive</w:t>
      </w:r>
      <w:r w:rsidR="005D0BFC">
        <w:rPr>
          <w:sz w:val="22"/>
          <w:szCs w:val="22"/>
        </w:rPr>
        <w:t>.</w:t>
      </w:r>
    </w:p>
    <w:p w14:paraId="66F41CD1" w14:textId="15ECEA15" w:rsidR="00456170" w:rsidRPr="00C53726" w:rsidRDefault="00456170" w:rsidP="0099577F">
      <w:pPr>
        <w:pStyle w:val="4Bulletedcopyblue"/>
        <w:jc w:val="both"/>
        <w:rPr>
          <w:sz w:val="22"/>
          <w:szCs w:val="22"/>
        </w:rPr>
      </w:pPr>
      <w:r w:rsidRPr="00C53726">
        <w:rPr>
          <w:b/>
          <w:sz w:val="22"/>
          <w:szCs w:val="22"/>
        </w:rPr>
        <w:t>False:</w:t>
      </w:r>
      <w:r w:rsidRPr="00C53726">
        <w:rPr>
          <w:sz w:val="22"/>
          <w:szCs w:val="22"/>
        </w:rPr>
        <w:t xml:space="preserve"> there is sufficient evidence to disprove the allegation</w:t>
      </w:r>
      <w:r w:rsidR="005D0BFC">
        <w:rPr>
          <w:sz w:val="22"/>
          <w:szCs w:val="22"/>
        </w:rPr>
        <w:t>.</w:t>
      </w:r>
    </w:p>
    <w:p w14:paraId="3E027B82" w14:textId="0229BAB9" w:rsidR="00456170" w:rsidRPr="00C53726" w:rsidRDefault="00456170" w:rsidP="0099577F">
      <w:pPr>
        <w:pStyle w:val="4Bulletedcopyblue"/>
        <w:jc w:val="both"/>
        <w:rPr>
          <w:sz w:val="22"/>
          <w:szCs w:val="22"/>
        </w:rPr>
      </w:pPr>
      <w:r w:rsidRPr="00C53726">
        <w:rPr>
          <w:b/>
          <w:sz w:val="22"/>
          <w:szCs w:val="22"/>
        </w:rPr>
        <w:t>Unsubstantiated:</w:t>
      </w:r>
      <w:r w:rsidRPr="00C53726">
        <w:rPr>
          <w:sz w:val="22"/>
          <w:szCs w:val="22"/>
        </w:rPr>
        <w:t xml:space="preserve"> there is insufficient evidence to either prove or disprove the allegation (this does not imply guilt or innocence)</w:t>
      </w:r>
      <w:r w:rsidR="005D0BFC">
        <w:rPr>
          <w:sz w:val="22"/>
          <w:szCs w:val="22"/>
        </w:rPr>
        <w:t>.</w:t>
      </w:r>
    </w:p>
    <w:p w14:paraId="0048EE31" w14:textId="6854395E" w:rsidR="00456170" w:rsidRPr="00C53726" w:rsidRDefault="00456170" w:rsidP="0099577F">
      <w:pPr>
        <w:pStyle w:val="4Bulletedcopyblue"/>
        <w:jc w:val="both"/>
        <w:rPr>
          <w:sz w:val="22"/>
          <w:szCs w:val="22"/>
        </w:rPr>
      </w:pPr>
      <w:r w:rsidRPr="00C53726">
        <w:rPr>
          <w:b/>
          <w:sz w:val="22"/>
          <w:szCs w:val="22"/>
        </w:rPr>
        <w:t>Unfounded</w:t>
      </w:r>
      <w:r w:rsidRPr="00C53726">
        <w:rPr>
          <w:sz w:val="22"/>
          <w:szCs w:val="22"/>
        </w:rPr>
        <w:t>: to reflect cases where there is no evidence or proper basis which supports the allegation being made</w:t>
      </w:r>
      <w:r w:rsidR="005D0BFC">
        <w:rPr>
          <w:sz w:val="22"/>
          <w:szCs w:val="22"/>
        </w:rPr>
        <w:t>.</w:t>
      </w:r>
    </w:p>
    <w:p w14:paraId="08E6779D"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Procedure for dealing with allegations</w:t>
      </w:r>
    </w:p>
    <w:p w14:paraId="0C878327" w14:textId="3DA0791B"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In the event of an allegation that meets the criteria above, the </w:t>
      </w:r>
      <w:r w:rsidR="004E2DB0" w:rsidRPr="00C53726">
        <w:rPr>
          <w:rFonts w:ascii="Arial" w:hAnsi="Arial" w:cs="Arial"/>
          <w:sz w:val="22"/>
          <w:szCs w:val="22"/>
        </w:rPr>
        <w:t xml:space="preserve">General Manager </w:t>
      </w:r>
      <w:r w:rsidRPr="00C53726">
        <w:rPr>
          <w:rFonts w:ascii="Arial" w:hAnsi="Arial" w:cs="Arial"/>
          <w:sz w:val="22"/>
          <w:szCs w:val="22"/>
        </w:rPr>
        <w:t xml:space="preserve">(or chair of </w:t>
      </w:r>
      <w:r w:rsidR="004E2DB0" w:rsidRPr="00C53726">
        <w:rPr>
          <w:rFonts w:ascii="Arial" w:hAnsi="Arial" w:cs="Arial"/>
          <w:sz w:val="22"/>
          <w:szCs w:val="22"/>
        </w:rPr>
        <w:t xml:space="preserve">Board of Trustees </w:t>
      </w:r>
      <w:r w:rsidR="00A14B2F">
        <w:rPr>
          <w:rStyle w:val="1bodycopy10ptChar"/>
          <w:rFonts w:cs="Arial"/>
          <w:sz w:val="22"/>
          <w:szCs w:val="22"/>
        </w:rPr>
        <w:t>where</w:t>
      </w:r>
      <w:r w:rsidRPr="00C53726">
        <w:rPr>
          <w:rFonts w:ascii="Arial" w:hAnsi="Arial" w:cs="Arial"/>
          <w:sz w:val="22"/>
          <w:szCs w:val="22"/>
        </w:rPr>
        <w:t xml:space="preserve"> the </w:t>
      </w:r>
      <w:r w:rsidR="004E2DB0" w:rsidRPr="00C53726">
        <w:rPr>
          <w:rFonts w:ascii="Arial" w:hAnsi="Arial" w:cs="Arial"/>
          <w:sz w:val="22"/>
          <w:szCs w:val="22"/>
        </w:rPr>
        <w:t xml:space="preserve">Education Director or General Manger </w:t>
      </w:r>
      <w:r w:rsidRPr="00C53726">
        <w:rPr>
          <w:rFonts w:ascii="Arial" w:hAnsi="Arial" w:cs="Arial"/>
          <w:sz w:val="22"/>
          <w:szCs w:val="22"/>
        </w:rPr>
        <w:t>is the subject of the allegation) – the ‘case manager’ – will take the following steps:</w:t>
      </w:r>
    </w:p>
    <w:p w14:paraId="45BF2B1A" w14:textId="78A18ABC" w:rsidR="00456170" w:rsidRPr="00C53726" w:rsidRDefault="00456170" w:rsidP="0099577F">
      <w:pPr>
        <w:pStyle w:val="4Bulletedcopyblue"/>
        <w:jc w:val="both"/>
        <w:rPr>
          <w:sz w:val="22"/>
          <w:szCs w:val="22"/>
        </w:rPr>
      </w:pPr>
      <w:r w:rsidRPr="00C53726">
        <w:rPr>
          <w:sz w:val="22"/>
          <w:szCs w:val="22"/>
        </w:rPr>
        <w:lastRenderedPageBreak/>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C53726">
        <w:rPr>
          <w:i/>
          <w:sz w:val="22"/>
          <w:szCs w:val="22"/>
        </w:rPr>
        <w:t>before</w:t>
      </w:r>
      <w:r w:rsidRPr="00C53726">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r w:rsidR="005D0BFC">
        <w:rPr>
          <w:sz w:val="22"/>
          <w:szCs w:val="22"/>
        </w:rPr>
        <w:t>.</w:t>
      </w:r>
    </w:p>
    <w:p w14:paraId="51E55B04" w14:textId="34D2089F" w:rsidR="00456170" w:rsidRPr="00C53726" w:rsidRDefault="00456170" w:rsidP="0099577F">
      <w:pPr>
        <w:pStyle w:val="4Bulletedcopyblue"/>
        <w:jc w:val="both"/>
        <w:rPr>
          <w:sz w:val="22"/>
          <w:szCs w:val="22"/>
        </w:rPr>
      </w:pPr>
      <w:r w:rsidRPr="00C53726">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r w:rsidR="005D0BFC">
        <w:rPr>
          <w:sz w:val="22"/>
          <w:szCs w:val="22"/>
        </w:rPr>
        <w:t>.</w:t>
      </w:r>
    </w:p>
    <w:p w14:paraId="66E181D7" w14:textId="66FA8BCC" w:rsidR="00456170" w:rsidRPr="00C53726" w:rsidRDefault="00456170" w:rsidP="0099577F">
      <w:pPr>
        <w:pStyle w:val="4Bulletedcopyblue"/>
        <w:jc w:val="both"/>
        <w:rPr>
          <w:sz w:val="22"/>
          <w:szCs w:val="22"/>
        </w:rPr>
      </w:pPr>
      <w:r w:rsidRPr="00C53726">
        <w:rPr>
          <w:sz w:val="22"/>
          <w:szCs w:val="22"/>
        </w:rPr>
        <w:t xml:space="preserve">Where appropriate (in the circumstances described above), carefully consider whether suspension of the individual from contact with children at the </w:t>
      </w:r>
      <w:r w:rsidR="004E2DB0" w:rsidRPr="00C53726">
        <w:rPr>
          <w:sz w:val="22"/>
          <w:szCs w:val="22"/>
        </w:rPr>
        <w:t xml:space="preserve">Saturday reading </w:t>
      </w:r>
      <w:r w:rsidRPr="00C53726">
        <w:rPr>
          <w:sz w:val="22"/>
          <w:szCs w:val="22"/>
        </w:rPr>
        <w:t>school is justified or whether alternative arrangements such as those outlined above can be put in place. Advice will be sought from the designated officer, police and/or children’s social care services, as appropriate</w:t>
      </w:r>
      <w:r w:rsidR="005D0BFC">
        <w:rPr>
          <w:sz w:val="22"/>
          <w:szCs w:val="22"/>
        </w:rPr>
        <w:t>.</w:t>
      </w:r>
    </w:p>
    <w:p w14:paraId="743F09B1" w14:textId="6F0326F6" w:rsidR="00456170" w:rsidRPr="00C53726" w:rsidRDefault="00456170" w:rsidP="0099577F">
      <w:pPr>
        <w:pStyle w:val="4Bulletedcopyblue"/>
        <w:jc w:val="both"/>
        <w:rPr>
          <w:sz w:val="22"/>
          <w:szCs w:val="22"/>
        </w:rPr>
      </w:pPr>
      <w:r w:rsidRPr="00C53726">
        <w:rPr>
          <w:b/>
          <w:sz w:val="22"/>
          <w:szCs w:val="22"/>
        </w:rPr>
        <w:t>If immediate suspension is considered necessary</w:t>
      </w:r>
      <w:r w:rsidRPr="00C53726">
        <w:rPr>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w:t>
      </w:r>
      <w:r w:rsidR="004E2DB0" w:rsidRPr="00C53726">
        <w:rPr>
          <w:sz w:val="22"/>
          <w:szCs w:val="22"/>
        </w:rPr>
        <w:t xml:space="preserve"> Real Action </w:t>
      </w:r>
      <w:r w:rsidRPr="00C53726">
        <w:rPr>
          <w:sz w:val="22"/>
          <w:szCs w:val="22"/>
        </w:rPr>
        <w:t>and their contact details</w:t>
      </w:r>
      <w:r w:rsidR="005D0BFC">
        <w:rPr>
          <w:sz w:val="22"/>
          <w:szCs w:val="22"/>
        </w:rPr>
        <w:t>.</w:t>
      </w:r>
    </w:p>
    <w:p w14:paraId="3163BD6B" w14:textId="5FD0F991" w:rsidR="00456170" w:rsidRPr="00C53726" w:rsidRDefault="00456170" w:rsidP="0099577F">
      <w:pPr>
        <w:pStyle w:val="4Bulletedcopyblue"/>
        <w:jc w:val="both"/>
        <w:rPr>
          <w:sz w:val="22"/>
          <w:szCs w:val="22"/>
        </w:rPr>
      </w:pPr>
      <w:r w:rsidRPr="00C53726">
        <w:rPr>
          <w:b/>
          <w:sz w:val="22"/>
          <w:szCs w:val="22"/>
        </w:rPr>
        <w:t xml:space="preserve">If it is decided that no further action is to be taken </w:t>
      </w:r>
      <w:r w:rsidR="004E2DB0" w:rsidRPr="00C53726">
        <w:rPr>
          <w:sz w:val="22"/>
          <w:szCs w:val="22"/>
        </w:rPr>
        <w:t>regarding</w:t>
      </w:r>
      <w:r w:rsidRPr="00C53726">
        <w:rPr>
          <w:sz w:val="22"/>
          <w:szCs w:val="22"/>
        </w:rPr>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r w:rsidR="005D0BFC">
        <w:rPr>
          <w:sz w:val="22"/>
          <w:szCs w:val="22"/>
        </w:rPr>
        <w:t>.</w:t>
      </w:r>
    </w:p>
    <w:p w14:paraId="5A667DEC" w14:textId="43CE63A1" w:rsidR="00456170" w:rsidRPr="00C53726" w:rsidRDefault="00456170" w:rsidP="0099577F">
      <w:pPr>
        <w:pStyle w:val="4Bulletedcopyblue"/>
        <w:jc w:val="both"/>
        <w:rPr>
          <w:sz w:val="22"/>
          <w:szCs w:val="22"/>
        </w:rPr>
      </w:pPr>
      <w:r w:rsidRPr="00C53726">
        <w:rPr>
          <w:b/>
          <w:sz w:val="22"/>
          <w:szCs w:val="22"/>
        </w:rPr>
        <w:t>If it is decided that further action is needed</w:t>
      </w:r>
      <w:r w:rsidRPr="00C53726">
        <w:rPr>
          <w:sz w:val="22"/>
          <w:szCs w:val="22"/>
        </w:rPr>
        <w:t>, take steps as agreed with the designated officer to initiate the appropriate action in</w:t>
      </w:r>
      <w:r w:rsidR="004E2DB0" w:rsidRPr="00C53726">
        <w:rPr>
          <w:sz w:val="22"/>
          <w:szCs w:val="22"/>
        </w:rPr>
        <w:t xml:space="preserve"> Real Action </w:t>
      </w:r>
      <w:r w:rsidRPr="00C53726">
        <w:rPr>
          <w:sz w:val="22"/>
          <w:szCs w:val="22"/>
        </w:rPr>
        <w:t>and/or liaise with the police and/or children’s social care services as appropriate</w:t>
      </w:r>
      <w:r w:rsidR="005D0BFC">
        <w:rPr>
          <w:sz w:val="22"/>
          <w:szCs w:val="22"/>
        </w:rPr>
        <w:t>.</w:t>
      </w:r>
    </w:p>
    <w:p w14:paraId="28F9AE96" w14:textId="77777777" w:rsidR="00456170" w:rsidRPr="00C53726" w:rsidRDefault="00456170" w:rsidP="0099577F">
      <w:pPr>
        <w:pStyle w:val="4Bulletedcopyblue"/>
        <w:jc w:val="both"/>
        <w:rPr>
          <w:sz w:val="22"/>
          <w:szCs w:val="22"/>
        </w:rPr>
      </w:pPr>
      <w:r w:rsidRPr="00C53726">
        <w:rPr>
          <w:sz w:val="22"/>
          <w:szCs w:val="22"/>
        </w:rPr>
        <w:t xml:space="preserve">Provide effective support for the individual facing the allegation or concern, including appointing a named representative to keep them informed of the progress of the case and considering what other support is appropriate. Individuals can access Westminster Talking Services for support as well as their union. </w:t>
      </w:r>
    </w:p>
    <w:p w14:paraId="0DAB80E5" w14:textId="42975CC2" w:rsidR="00456170" w:rsidRPr="00C53726" w:rsidRDefault="00456170" w:rsidP="0099577F">
      <w:pPr>
        <w:pStyle w:val="4Bulletedcopyblue"/>
        <w:jc w:val="both"/>
        <w:rPr>
          <w:sz w:val="22"/>
          <w:szCs w:val="22"/>
        </w:rPr>
      </w:pPr>
      <w:r w:rsidRPr="00C53726">
        <w:rPr>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r w:rsidR="005D0BFC">
        <w:rPr>
          <w:sz w:val="22"/>
          <w:szCs w:val="22"/>
        </w:rPr>
        <w:t>.</w:t>
      </w:r>
    </w:p>
    <w:p w14:paraId="077C80D9" w14:textId="62B7DC9D" w:rsidR="00456170" w:rsidRPr="00C53726" w:rsidRDefault="00456170" w:rsidP="0099577F">
      <w:pPr>
        <w:pStyle w:val="4Bulletedcopyblue"/>
        <w:jc w:val="both"/>
        <w:rPr>
          <w:sz w:val="22"/>
          <w:szCs w:val="22"/>
        </w:rPr>
      </w:pPr>
      <w:r w:rsidRPr="00C53726">
        <w:rPr>
          <w:sz w:val="22"/>
          <w:szCs w:val="22"/>
        </w:rPr>
        <w:t>Keep the parents or carers of the child/children involved informed of the progress of the case and the outcome, where there is not a criminal prosecution, including the outcome of any disciplinary process (in confidence)</w:t>
      </w:r>
      <w:r w:rsidR="005D0BFC">
        <w:rPr>
          <w:sz w:val="22"/>
          <w:szCs w:val="22"/>
        </w:rPr>
        <w:t>.</w:t>
      </w:r>
      <w:r w:rsidRPr="00C53726">
        <w:rPr>
          <w:sz w:val="22"/>
          <w:szCs w:val="22"/>
        </w:rPr>
        <w:t xml:space="preserve"> </w:t>
      </w:r>
    </w:p>
    <w:p w14:paraId="4E67CC63" w14:textId="71ABB125" w:rsidR="00456170" w:rsidRPr="00C53726" w:rsidRDefault="00456170" w:rsidP="0099577F">
      <w:pPr>
        <w:pStyle w:val="4Bulletedcopyblue"/>
        <w:jc w:val="both"/>
        <w:rPr>
          <w:sz w:val="22"/>
          <w:szCs w:val="22"/>
        </w:rPr>
      </w:pPr>
      <w:r w:rsidRPr="00C53726">
        <w:rPr>
          <w:sz w:val="22"/>
          <w:szCs w:val="22"/>
        </w:rPr>
        <w:t>Make a referral to the DBS where it is thought that the individual facing the allegation or concern has engaged in conduct that harmed or is likely to harm a child, or if the individual otherwise poses a risk of harm to a child</w:t>
      </w:r>
      <w:r w:rsidR="005D0BFC">
        <w:rPr>
          <w:sz w:val="22"/>
          <w:szCs w:val="22"/>
        </w:rPr>
        <w:t>.</w:t>
      </w:r>
    </w:p>
    <w:p w14:paraId="7F18DDB5"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lastRenderedPageBreak/>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77FE7099" w14:textId="0FE4D543"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If</w:t>
      </w:r>
      <w:r w:rsidR="00A6055B" w:rsidRPr="00C53726">
        <w:rPr>
          <w:rFonts w:ascii="Arial" w:hAnsi="Arial" w:cs="Arial"/>
          <w:sz w:val="22"/>
          <w:szCs w:val="22"/>
        </w:rPr>
        <w:t xml:space="preserve"> Real Action </w:t>
      </w:r>
      <w:r w:rsidRPr="00C53726">
        <w:rPr>
          <w:rFonts w:ascii="Arial" w:hAnsi="Arial" w:cs="Arial"/>
          <w:sz w:val="22"/>
          <w:szCs w:val="22"/>
        </w:rPr>
        <w:t>is made aware that the secretary of state has made an interim prohibition order in respect of an individual, we will immediately suspend that individual from teaching, pending the findings of the investigation by the Teaching Regulation Agency.</w:t>
      </w:r>
    </w:p>
    <w:p w14:paraId="7435BF16" w14:textId="37CB8A01" w:rsidR="00A6055B" w:rsidRDefault="00456170" w:rsidP="00FF259F">
      <w:pPr>
        <w:jc w:val="both"/>
        <w:rPr>
          <w:rFonts w:ascii="Arial" w:hAnsi="Arial" w:cs="Arial"/>
          <w:sz w:val="22"/>
          <w:szCs w:val="22"/>
        </w:rPr>
      </w:pPr>
      <w:r w:rsidRPr="00C53726">
        <w:rPr>
          <w:rFonts w:ascii="Arial" w:hAnsi="Arial" w:cs="Arial"/>
          <w:sz w:val="22"/>
          <w:szCs w:val="22"/>
        </w:rPr>
        <w:t xml:space="preserve">Where the police are involved, wherever possible the </w:t>
      </w:r>
      <w:r w:rsidR="00A6055B" w:rsidRPr="00C53726">
        <w:rPr>
          <w:rFonts w:ascii="Arial" w:hAnsi="Arial" w:cs="Arial"/>
          <w:sz w:val="22"/>
          <w:szCs w:val="22"/>
        </w:rPr>
        <w:t xml:space="preserve">Board of Trustees </w:t>
      </w:r>
      <w:r w:rsidRPr="00C53726">
        <w:rPr>
          <w:rFonts w:ascii="Arial" w:hAnsi="Arial"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167A2CC5" w14:textId="77777777" w:rsidR="00FF259F" w:rsidRPr="00C53726" w:rsidRDefault="00FF259F" w:rsidP="00FF259F">
      <w:pPr>
        <w:jc w:val="both"/>
        <w:rPr>
          <w:rFonts w:cs="Arial"/>
          <w:b/>
          <w:sz w:val="22"/>
          <w:szCs w:val="22"/>
        </w:rPr>
      </w:pPr>
    </w:p>
    <w:p w14:paraId="67EDE707" w14:textId="3A0658B1" w:rsidR="00456170" w:rsidRPr="00C53726" w:rsidRDefault="00456170" w:rsidP="0099577F">
      <w:pPr>
        <w:pStyle w:val="1bodycopy10pt"/>
        <w:jc w:val="both"/>
        <w:rPr>
          <w:rFonts w:cs="Arial"/>
          <w:b/>
          <w:sz w:val="22"/>
          <w:szCs w:val="22"/>
          <w:lang w:val="en-GB"/>
        </w:rPr>
      </w:pPr>
      <w:r w:rsidRPr="00C53726">
        <w:rPr>
          <w:rFonts w:cs="Arial"/>
          <w:b/>
          <w:sz w:val="22"/>
          <w:szCs w:val="22"/>
          <w:lang w:val="en-GB"/>
        </w:rPr>
        <w:t>Additional considerations for s</w:t>
      </w:r>
      <w:r w:rsidR="00A6055B" w:rsidRPr="00C53726">
        <w:rPr>
          <w:rFonts w:cs="Arial"/>
          <w:b/>
          <w:sz w:val="22"/>
          <w:szCs w:val="22"/>
          <w:lang w:val="en-GB"/>
        </w:rPr>
        <w:t xml:space="preserve">upply </w:t>
      </w:r>
      <w:r w:rsidRPr="00C53726">
        <w:rPr>
          <w:rFonts w:cs="Arial"/>
          <w:b/>
          <w:sz w:val="22"/>
          <w:szCs w:val="22"/>
          <w:lang w:val="en-GB"/>
        </w:rPr>
        <w:t xml:space="preserve">staff </w:t>
      </w:r>
    </w:p>
    <w:p w14:paraId="2CC4EEE8" w14:textId="26D86A46" w:rsidR="00456170" w:rsidRPr="00C53726" w:rsidRDefault="00456170" w:rsidP="0099577F">
      <w:pPr>
        <w:pStyle w:val="4Bulletedcopyblue"/>
        <w:numPr>
          <w:ilvl w:val="0"/>
          <w:numId w:val="0"/>
        </w:numPr>
        <w:jc w:val="both"/>
        <w:rPr>
          <w:sz w:val="22"/>
          <w:szCs w:val="22"/>
          <w:shd w:val="clear" w:color="auto" w:fill="FFFFFF"/>
        </w:rPr>
      </w:pPr>
      <w:r w:rsidRPr="00C53726">
        <w:rPr>
          <w:sz w:val="22"/>
          <w:szCs w:val="22"/>
          <w:shd w:val="clear" w:color="auto" w:fill="FFFFFF"/>
        </w:rPr>
        <w:t xml:space="preserve">If there are concerns or an allegation is made against someone not directly employed by </w:t>
      </w:r>
      <w:r w:rsidR="00A6055B" w:rsidRPr="00C53726">
        <w:rPr>
          <w:sz w:val="22"/>
          <w:szCs w:val="22"/>
          <w:shd w:val="clear" w:color="auto" w:fill="FFFFFF"/>
        </w:rPr>
        <w:t>Real Action</w:t>
      </w:r>
      <w:r w:rsidRPr="00C53726">
        <w:rPr>
          <w:sz w:val="22"/>
          <w:szCs w:val="22"/>
          <w:shd w:val="clear" w:color="auto" w:fill="FFFFFF"/>
        </w:rPr>
        <w:t xml:space="preserve">, such as supply staff provided by an agency, we will take the actions below in addition to our standard procedures. </w:t>
      </w:r>
    </w:p>
    <w:p w14:paraId="1A0DFB52" w14:textId="1FDCB8D6" w:rsidR="00456170" w:rsidRPr="00C53726" w:rsidRDefault="00456170" w:rsidP="0099577F">
      <w:pPr>
        <w:pStyle w:val="4Bulletedcopyblue"/>
        <w:jc w:val="both"/>
        <w:rPr>
          <w:sz w:val="22"/>
          <w:szCs w:val="22"/>
          <w:shd w:val="clear" w:color="auto" w:fill="FFFFFF"/>
        </w:rPr>
      </w:pPr>
      <w:r w:rsidRPr="00C53726">
        <w:rPr>
          <w:sz w:val="22"/>
          <w:szCs w:val="22"/>
          <w:shd w:val="clear" w:color="auto" w:fill="FFFFFF"/>
        </w:rPr>
        <w:t>We will not decide to stop using a supply teacher due to safeguarding concerns without finding out the facts and liaising with our local authority designated officer to determine a suitable outcome</w:t>
      </w:r>
      <w:r w:rsidR="005D0BFC">
        <w:rPr>
          <w:sz w:val="22"/>
          <w:szCs w:val="22"/>
          <w:shd w:val="clear" w:color="auto" w:fill="FFFFFF"/>
        </w:rPr>
        <w:t>.</w:t>
      </w:r>
    </w:p>
    <w:p w14:paraId="256F45BE" w14:textId="681F9D26" w:rsidR="00456170" w:rsidRPr="00C53726" w:rsidRDefault="00456170" w:rsidP="0099577F">
      <w:pPr>
        <w:pStyle w:val="4Bulletedcopyblue"/>
        <w:jc w:val="both"/>
        <w:rPr>
          <w:sz w:val="22"/>
          <w:szCs w:val="22"/>
          <w:shd w:val="clear" w:color="auto" w:fill="FFFFFF"/>
        </w:rPr>
      </w:pPr>
      <w:r w:rsidRPr="00C53726">
        <w:rPr>
          <w:sz w:val="22"/>
          <w:szCs w:val="22"/>
          <w:shd w:val="clear" w:color="auto" w:fill="FFFFFF"/>
        </w:rPr>
        <w:t xml:space="preserve">The </w:t>
      </w:r>
      <w:r w:rsidR="00A6055B" w:rsidRPr="00C53726">
        <w:rPr>
          <w:sz w:val="22"/>
          <w:szCs w:val="22"/>
          <w:shd w:val="clear" w:color="auto" w:fill="FFFFFF"/>
        </w:rPr>
        <w:t xml:space="preserve">Board of Trustees </w:t>
      </w:r>
      <w:r w:rsidRPr="00C53726">
        <w:rPr>
          <w:sz w:val="22"/>
          <w:szCs w:val="22"/>
          <w:shd w:val="clear" w:color="auto" w:fill="FFFFFF"/>
        </w:rPr>
        <w:t xml:space="preserve">will discuss with the agency whether it is appropriate to suspend the supply teacher, while the </w:t>
      </w:r>
      <w:r w:rsidR="00A6055B" w:rsidRPr="00C53726">
        <w:rPr>
          <w:sz w:val="22"/>
          <w:szCs w:val="22"/>
          <w:shd w:val="clear" w:color="auto" w:fill="FFFFFF"/>
        </w:rPr>
        <w:t xml:space="preserve">Real Action </w:t>
      </w:r>
      <w:r w:rsidRPr="00C53726">
        <w:rPr>
          <w:sz w:val="22"/>
          <w:szCs w:val="22"/>
          <w:shd w:val="clear" w:color="auto" w:fill="FFFFFF"/>
        </w:rPr>
        <w:t>carries out the investigation</w:t>
      </w:r>
      <w:r w:rsidR="005D0BFC">
        <w:rPr>
          <w:sz w:val="22"/>
          <w:szCs w:val="22"/>
          <w:shd w:val="clear" w:color="auto" w:fill="FFFFFF"/>
        </w:rPr>
        <w:t>.</w:t>
      </w:r>
    </w:p>
    <w:p w14:paraId="38D35268" w14:textId="67D29EE4" w:rsidR="00456170" w:rsidRPr="00C53726" w:rsidRDefault="00456170" w:rsidP="0099577F">
      <w:pPr>
        <w:pStyle w:val="4Bulletedcopyblue"/>
        <w:jc w:val="both"/>
        <w:rPr>
          <w:sz w:val="22"/>
          <w:szCs w:val="22"/>
          <w:lang w:val="en-GB"/>
        </w:rPr>
      </w:pPr>
      <w:r w:rsidRPr="00C53726">
        <w:rPr>
          <w:sz w:val="22"/>
          <w:szCs w:val="22"/>
          <w:shd w:val="clear" w:color="auto" w:fill="FFFFFF"/>
        </w:rPr>
        <w:t xml:space="preserve">We will involve the agency fully, but </w:t>
      </w:r>
      <w:r w:rsidR="00A6055B" w:rsidRPr="00C53726">
        <w:rPr>
          <w:sz w:val="22"/>
          <w:szCs w:val="22"/>
          <w:shd w:val="clear" w:color="auto" w:fill="FFFFFF"/>
        </w:rPr>
        <w:t xml:space="preserve">Real Action </w:t>
      </w:r>
      <w:r w:rsidRPr="00C53726">
        <w:rPr>
          <w:sz w:val="22"/>
          <w:szCs w:val="22"/>
          <w:shd w:val="clear" w:color="auto" w:fill="FFFFFF"/>
        </w:rPr>
        <w:t>will take the lead in collecting the necessary information and providing it to the local authority designated officer as required</w:t>
      </w:r>
      <w:r w:rsidR="00CD7486">
        <w:rPr>
          <w:sz w:val="22"/>
          <w:szCs w:val="22"/>
          <w:shd w:val="clear" w:color="auto" w:fill="FFFFFF"/>
        </w:rPr>
        <w:t>.</w:t>
      </w:r>
    </w:p>
    <w:p w14:paraId="1E0D2518" w14:textId="2C879101" w:rsidR="00456170" w:rsidRPr="00C53726" w:rsidRDefault="00456170" w:rsidP="0099577F">
      <w:pPr>
        <w:pStyle w:val="4Bulletedcopyblue"/>
        <w:jc w:val="both"/>
        <w:rPr>
          <w:sz w:val="22"/>
          <w:szCs w:val="22"/>
        </w:rPr>
      </w:pPr>
      <w:r w:rsidRPr="00C53726">
        <w:rPr>
          <w:sz w:val="22"/>
          <w:szCs w:val="22"/>
          <w:shd w:val="clear" w:color="auto" w:fill="FFFFFF"/>
        </w:rPr>
        <w:t xml:space="preserve">We will address issues such as information sharing, to ensure any previous concerns or allegations known to the agency are </w:t>
      </w:r>
      <w:r w:rsidR="00A6055B" w:rsidRPr="00C53726">
        <w:rPr>
          <w:sz w:val="22"/>
          <w:szCs w:val="22"/>
          <w:shd w:val="clear" w:color="auto" w:fill="FFFFFF"/>
        </w:rPr>
        <w:t>considered</w:t>
      </w:r>
      <w:r w:rsidRPr="00C53726">
        <w:rPr>
          <w:sz w:val="22"/>
          <w:szCs w:val="22"/>
          <w:shd w:val="clear" w:color="auto" w:fill="FFFFFF"/>
        </w:rPr>
        <w:t xml:space="preserve"> (we will do this, for example, as part of the allegations management meeting or by liaising directly with the agency where necessary)</w:t>
      </w:r>
      <w:r w:rsidR="00CD7486">
        <w:rPr>
          <w:sz w:val="22"/>
          <w:szCs w:val="22"/>
          <w:shd w:val="clear" w:color="auto" w:fill="FFFFFF"/>
        </w:rPr>
        <w:t>.</w:t>
      </w:r>
    </w:p>
    <w:p w14:paraId="7954BDDE" w14:textId="77777777" w:rsidR="00456170" w:rsidRPr="00C53726" w:rsidRDefault="00456170" w:rsidP="0099577F">
      <w:pPr>
        <w:pStyle w:val="1bodycopy10pt"/>
        <w:jc w:val="both"/>
        <w:rPr>
          <w:rFonts w:cs="Arial"/>
          <w:sz w:val="22"/>
          <w:szCs w:val="22"/>
        </w:rPr>
      </w:pPr>
      <w:r w:rsidRPr="00C53726">
        <w:rPr>
          <w:rFonts w:cs="Arial"/>
          <w:sz w:val="22"/>
          <w:szCs w:val="22"/>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4304D7AC"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Timescales</w:t>
      </w:r>
    </w:p>
    <w:p w14:paraId="2BD2BC39" w14:textId="010B60A7"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Any cases where it is clear immediately that the allegation is unsubstantiated or malicious will be resolved within 1 week</w:t>
      </w:r>
      <w:r w:rsidR="00CD7486">
        <w:rPr>
          <w:rFonts w:ascii="Arial" w:eastAsia="Arial" w:hAnsi="Arial" w:cs="Arial"/>
          <w:sz w:val="22"/>
          <w:szCs w:val="22"/>
        </w:rPr>
        <w:t>.</w:t>
      </w:r>
    </w:p>
    <w:p w14:paraId="4E8BAF46" w14:textId="26C57AF9"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If the nature of an allegation does not require formal disciplinary action, we will institute appropriate action within 3 working days</w:t>
      </w:r>
      <w:r w:rsidR="00CD7486">
        <w:rPr>
          <w:rFonts w:ascii="Arial" w:eastAsia="Arial" w:hAnsi="Arial" w:cs="Arial"/>
          <w:sz w:val="22"/>
          <w:szCs w:val="22"/>
        </w:rPr>
        <w:t>.</w:t>
      </w:r>
      <w:r w:rsidRPr="00C53726">
        <w:rPr>
          <w:rFonts w:ascii="Arial" w:eastAsia="Arial" w:hAnsi="Arial" w:cs="Arial"/>
          <w:sz w:val="22"/>
          <w:szCs w:val="22"/>
        </w:rPr>
        <w:t xml:space="preserve"> </w:t>
      </w:r>
    </w:p>
    <w:p w14:paraId="5FCFDEBA" w14:textId="0915DCD5"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If a disciplinary hearing is required and can be held without further investigation, we will hold this within 15 working days</w:t>
      </w:r>
      <w:r w:rsidR="00CD7486">
        <w:rPr>
          <w:rFonts w:ascii="Arial" w:eastAsia="Arial" w:hAnsi="Arial" w:cs="Arial"/>
          <w:sz w:val="22"/>
          <w:szCs w:val="22"/>
        </w:rPr>
        <w:t>.</w:t>
      </w:r>
      <w:r w:rsidRPr="00C53726">
        <w:rPr>
          <w:rFonts w:ascii="Arial" w:eastAsia="Arial" w:hAnsi="Arial" w:cs="Arial"/>
          <w:sz w:val="22"/>
          <w:szCs w:val="22"/>
        </w:rPr>
        <w:t xml:space="preserve"> </w:t>
      </w:r>
    </w:p>
    <w:p w14:paraId="44A07EA8" w14:textId="77777777" w:rsidR="00456170" w:rsidRPr="00C53726" w:rsidRDefault="00456170" w:rsidP="0099577F">
      <w:pPr>
        <w:pStyle w:val="Subhead2"/>
        <w:jc w:val="both"/>
        <w:rPr>
          <w:rFonts w:cs="Arial"/>
          <w:sz w:val="22"/>
          <w:szCs w:val="22"/>
        </w:rPr>
      </w:pPr>
      <w:r w:rsidRPr="00C53726">
        <w:rPr>
          <w:rFonts w:cs="Arial"/>
          <w:sz w:val="22"/>
          <w:szCs w:val="22"/>
        </w:rPr>
        <w:t>Specific actions</w:t>
      </w:r>
    </w:p>
    <w:p w14:paraId="5C27BAE3" w14:textId="77777777" w:rsidR="00456170" w:rsidRPr="00C53726" w:rsidRDefault="00456170" w:rsidP="00FF259F">
      <w:pPr>
        <w:spacing w:after="120"/>
        <w:jc w:val="both"/>
        <w:rPr>
          <w:rFonts w:ascii="Arial" w:hAnsi="Arial" w:cs="Arial"/>
          <w:b/>
          <w:sz w:val="22"/>
          <w:szCs w:val="22"/>
        </w:rPr>
      </w:pPr>
      <w:r w:rsidRPr="00C53726">
        <w:rPr>
          <w:rFonts w:ascii="Arial" w:hAnsi="Arial" w:cs="Arial"/>
          <w:b/>
          <w:sz w:val="22"/>
          <w:szCs w:val="22"/>
        </w:rPr>
        <w:t>Action following a criminal investigation or prosecution</w:t>
      </w:r>
    </w:p>
    <w:p w14:paraId="7B3977B8" w14:textId="54B9B03F"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case manager will discuss with the local authority’s designated officer whether any further action, including disciplinary action, is appropriate and, if so, how to proceed, </w:t>
      </w:r>
      <w:r w:rsidR="00A6055B" w:rsidRPr="00C53726">
        <w:rPr>
          <w:rFonts w:ascii="Arial" w:hAnsi="Arial" w:cs="Arial"/>
          <w:sz w:val="22"/>
          <w:szCs w:val="22"/>
        </w:rPr>
        <w:t>considering</w:t>
      </w:r>
      <w:r w:rsidRPr="00C53726">
        <w:rPr>
          <w:rFonts w:ascii="Arial" w:hAnsi="Arial" w:cs="Arial"/>
          <w:sz w:val="22"/>
          <w:szCs w:val="22"/>
        </w:rPr>
        <w:t xml:space="preserve"> information provided by the police and/or children’s social care services.</w:t>
      </w:r>
    </w:p>
    <w:p w14:paraId="72AB3A93" w14:textId="77777777" w:rsidR="00A6055B" w:rsidRPr="00C53726" w:rsidRDefault="00A6055B" w:rsidP="0099577F">
      <w:pPr>
        <w:jc w:val="both"/>
        <w:rPr>
          <w:rFonts w:ascii="Arial" w:hAnsi="Arial" w:cs="Arial"/>
          <w:sz w:val="22"/>
          <w:szCs w:val="22"/>
        </w:rPr>
      </w:pPr>
    </w:p>
    <w:p w14:paraId="66B2C534" w14:textId="77777777" w:rsidR="00456170" w:rsidRPr="00C53726" w:rsidRDefault="00456170" w:rsidP="00FF259F">
      <w:pPr>
        <w:spacing w:after="120"/>
        <w:jc w:val="both"/>
        <w:rPr>
          <w:rFonts w:ascii="Arial" w:hAnsi="Arial" w:cs="Arial"/>
          <w:b/>
          <w:sz w:val="22"/>
          <w:szCs w:val="22"/>
        </w:rPr>
      </w:pPr>
      <w:r w:rsidRPr="00C53726">
        <w:rPr>
          <w:rFonts w:ascii="Arial" w:hAnsi="Arial" w:cs="Arial"/>
          <w:b/>
          <w:sz w:val="22"/>
          <w:szCs w:val="22"/>
        </w:rPr>
        <w:t>Conclusion of a case where the allegation is substantiated</w:t>
      </w:r>
    </w:p>
    <w:p w14:paraId="7344435D" w14:textId="1CBF9E8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If the allegation is substantiated and the individual is dismissed or </w:t>
      </w:r>
      <w:r w:rsidR="00A6055B" w:rsidRPr="00C53726">
        <w:rPr>
          <w:rFonts w:ascii="Arial" w:hAnsi="Arial" w:cs="Arial"/>
          <w:sz w:val="22"/>
          <w:szCs w:val="22"/>
        </w:rPr>
        <w:t xml:space="preserve">Real Action </w:t>
      </w:r>
      <w:r w:rsidRPr="00C53726">
        <w:rPr>
          <w:rFonts w:ascii="Arial" w:hAnsi="Arial" w:cs="Arial"/>
          <w:sz w:val="22"/>
          <w:szCs w:val="22"/>
        </w:rPr>
        <w:t xml:space="preserve">ceases to use their services, or the individual resigns or otherwise ceases to provide their services, the case </w:t>
      </w:r>
      <w:r w:rsidRPr="00C53726">
        <w:rPr>
          <w:rFonts w:ascii="Arial" w:hAnsi="Arial" w:cs="Arial"/>
          <w:sz w:val="22"/>
          <w:szCs w:val="22"/>
        </w:rPr>
        <w:lastRenderedPageBreak/>
        <w:t xml:space="preserve">manager and </w:t>
      </w:r>
      <w:r w:rsidR="00A6055B" w:rsidRPr="00C53726">
        <w:rPr>
          <w:rFonts w:ascii="Arial" w:hAnsi="Arial" w:cs="Arial"/>
          <w:sz w:val="22"/>
          <w:szCs w:val="22"/>
        </w:rPr>
        <w:t xml:space="preserve">Real Action’s DSL </w:t>
      </w:r>
      <w:r w:rsidRPr="00C53726">
        <w:rPr>
          <w:rFonts w:ascii="Arial" w:hAnsi="Arial" w:cs="Arial"/>
          <w:sz w:val="22"/>
          <w:szCs w:val="22"/>
        </w:rPr>
        <w:t xml:space="preserve">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1CD94112" w14:textId="5F404B2B"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If the individual concerned is a member of teaching staff, the case manager and </w:t>
      </w:r>
      <w:r w:rsidR="007D0959" w:rsidRPr="00C53726">
        <w:rPr>
          <w:rFonts w:ascii="Arial" w:hAnsi="Arial" w:cs="Arial"/>
          <w:sz w:val="22"/>
          <w:szCs w:val="22"/>
        </w:rPr>
        <w:t xml:space="preserve">Real Action DSL </w:t>
      </w:r>
      <w:r w:rsidRPr="00C53726">
        <w:rPr>
          <w:rFonts w:ascii="Arial" w:hAnsi="Arial" w:cs="Arial"/>
          <w:sz w:val="22"/>
          <w:szCs w:val="22"/>
        </w:rPr>
        <w:t>will discuss with the designated officer whether to refer the matter to the Teaching Regulation Agency to consider prohibiting the individual from teaching.</w:t>
      </w:r>
    </w:p>
    <w:p w14:paraId="55A213CC" w14:textId="1E93D5E6" w:rsidR="00456170" w:rsidRPr="00FF259F" w:rsidRDefault="00456170" w:rsidP="00FF259F">
      <w:pPr>
        <w:pStyle w:val="Subhead2"/>
        <w:tabs>
          <w:tab w:val="left" w:pos="6511"/>
        </w:tabs>
        <w:jc w:val="both"/>
        <w:rPr>
          <w:rFonts w:cs="Arial"/>
          <w:sz w:val="22"/>
          <w:szCs w:val="22"/>
        </w:rPr>
      </w:pPr>
      <w:r w:rsidRPr="00C53726">
        <w:rPr>
          <w:rFonts w:cs="Arial"/>
          <w:sz w:val="22"/>
          <w:szCs w:val="22"/>
        </w:rPr>
        <w:t>Individuals returning to work after suspension</w:t>
      </w:r>
    </w:p>
    <w:p w14:paraId="45DE6528" w14:textId="7258B1E2"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If it is decided on the conclusion of a case that an individual who has been suspended can return to work, the case manager will consider how best to facilitate this</w:t>
      </w:r>
      <w:r w:rsidR="000D1A6C">
        <w:rPr>
          <w:rFonts w:ascii="Arial" w:hAnsi="Arial" w:cs="Arial"/>
          <w:sz w:val="22"/>
          <w:szCs w:val="22"/>
        </w:rPr>
        <w:t xml:space="preserve"> process</w:t>
      </w:r>
      <w:r w:rsidRPr="00C53726">
        <w:rPr>
          <w:rFonts w:ascii="Arial" w:hAnsi="Arial" w:cs="Arial"/>
          <w:sz w:val="22"/>
          <w:szCs w:val="22"/>
        </w:rPr>
        <w:t>.</w:t>
      </w:r>
    </w:p>
    <w:p w14:paraId="7FDB8685" w14:textId="63EC8896"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case manager will also consider how best to manage the individual’s contact with the child or children who made the </w:t>
      </w:r>
      <w:r w:rsidR="007D0959" w:rsidRPr="00C53726">
        <w:rPr>
          <w:rFonts w:ascii="Arial" w:hAnsi="Arial" w:cs="Arial"/>
          <w:sz w:val="22"/>
          <w:szCs w:val="22"/>
        </w:rPr>
        <w:t>allegation if</w:t>
      </w:r>
      <w:r w:rsidRPr="00C53726">
        <w:rPr>
          <w:rFonts w:ascii="Arial" w:hAnsi="Arial" w:cs="Arial"/>
          <w:sz w:val="22"/>
          <w:szCs w:val="22"/>
        </w:rPr>
        <w:t xml:space="preserve"> they are still attending the </w:t>
      </w:r>
      <w:r w:rsidR="007D0959" w:rsidRPr="00C53726">
        <w:rPr>
          <w:rFonts w:ascii="Arial" w:hAnsi="Arial" w:cs="Arial"/>
          <w:sz w:val="22"/>
          <w:szCs w:val="22"/>
        </w:rPr>
        <w:t xml:space="preserve">Saturday </w:t>
      </w:r>
      <w:r w:rsidRPr="00C53726">
        <w:rPr>
          <w:rFonts w:ascii="Arial" w:hAnsi="Arial" w:cs="Arial"/>
          <w:sz w:val="22"/>
          <w:szCs w:val="22"/>
        </w:rPr>
        <w:t>school.</w:t>
      </w:r>
    </w:p>
    <w:p w14:paraId="23C4981A" w14:textId="0EA92C47" w:rsidR="00456170" w:rsidRPr="00FF259F" w:rsidRDefault="00456170" w:rsidP="00FF259F">
      <w:pPr>
        <w:pStyle w:val="Subhead2"/>
        <w:tabs>
          <w:tab w:val="left" w:pos="6511"/>
        </w:tabs>
        <w:jc w:val="both"/>
        <w:rPr>
          <w:rFonts w:cs="Arial"/>
          <w:sz w:val="22"/>
          <w:szCs w:val="22"/>
        </w:rPr>
      </w:pPr>
      <w:r w:rsidRPr="00C53726">
        <w:rPr>
          <w:rFonts w:cs="Arial"/>
          <w:sz w:val="22"/>
          <w:szCs w:val="22"/>
        </w:rPr>
        <w:t>Unsubstantiated or malicious allegations</w:t>
      </w:r>
    </w:p>
    <w:p w14:paraId="480BD39E" w14:textId="4B8BBD4E"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If an allegation is shown to be deliberately invented, or malicious, the </w:t>
      </w:r>
      <w:r w:rsidR="007D0959" w:rsidRPr="00C53726">
        <w:rPr>
          <w:rFonts w:ascii="Arial" w:hAnsi="Arial" w:cs="Arial"/>
          <w:sz w:val="22"/>
          <w:szCs w:val="22"/>
        </w:rPr>
        <w:t xml:space="preserve">General Manager, </w:t>
      </w:r>
      <w:r w:rsidRPr="00C53726">
        <w:rPr>
          <w:rFonts w:ascii="Arial" w:hAnsi="Arial" w:cs="Arial"/>
          <w:sz w:val="22"/>
          <w:szCs w:val="22"/>
        </w:rPr>
        <w:t xml:space="preserve">or other appropriate person in the case of an allegation against the </w:t>
      </w:r>
      <w:r w:rsidR="007D0959" w:rsidRPr="00C53726">
        <w:rPr>
          <w:rFonts w:ascii="Arial" w:hAnsi="Arial" w:cs="Arial"/>
          <w:sz w:val="22"/>
          <w:szCs w:val="22"/>
        </w:rPr>
        <w:t>Education Director or General Manager</w:t>
      </w:r>
      <w:r w:rsidRPr="00C53726">
        <w:rPr>
          <w:rFonts w:ascii="Arial" w:hAnsi="Arial"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08C23AC1" w14:textId="77777777" w:rsidR="00456170" w:rsidRPr="00C53726" w:rsidRDefault="00456170" w:rsidP="0099577F">
      <w:pPr>
        <w:pStyle w:val="Subhead2"/>
        <w:tabs>
          <w:tab w:val="left" w:pos="6511"/>
        </w:tabs>
        <w:jc w:val="both"/>
        <w:rPr>
          <w:rFonts w:cs="Arial"/>
          <w:sz w:val="22"/>
          <w:szCs w:val="22"/>
        </w:rPr>
      </w:pPr>
      <w:r w:rsidRPr="00C53726">
        <w:rPr>
          <w:rFonts w:cs="Arial"/>
          <w:sz w:val="22"/>
          <w:szCs w:val="22"/>
        </w:rPr>
        <w:t>Confidentiality</w:t>
      </w:r>
      <w:r w:rsidRPr="00C53726">
        <w:rPr>
          <w:rFonts w:cs="Arial"/>
          <w:sz w:val="22"/>
          <w:szCs w:val="22"/>
        </w:rPr>
        <w:tab/>
      </w:r>
    </w:p>
    <w:p w14:paraId="1E54B63D" w14:textId="08D0A35D" w:rsidR="00456170" w:rsidRPr="00C53726" w:rsidRDefault="007D0959" w:rsidP="00A14B2F">
      <w:pPr>
        <w:spacing w:after="120"/>
        <w:jc w:val="both"/>
        <w:rPr>
          <w:rFonts w:ascii="Arial" w:hAnsi="Arial" w:cs="Arial"/>
          <w:sz w:val="22"/>
          <w:szCs w:val="22"/>
        </w:rPr>
      </w:pPr>
      <w:r w:rsidRPr="00C53726">
        <w:rPr>
          <w:rFonts w:ascii="Arial" w:hAnsi="Arial" w:cs="Arial"/>
          <w:sz w:val="22"/>
          <w:szCs w:val="22"/>
        </w:rPr>
        <w:t xml:space="preserve">Real Action </w:t>
      </w:r>
      <w:r w:rsidR="00456170" w:rsidRPr="00C53726">
        <w:rPr>
          <w:rFonts w:ascii="Arial" w:hAnsi="Arial" w:cs="Arial"/>
          <w:sz w:val="22"/>
          <w:szCs w:val="22"/>
        </w:rPr>
        <w:t>will make every effort to maintain confidentiality and guard against unwanted publicity while an allegation is being investigated or considered.</w:t>
      </w:r>
    </w:p>
    <w:p w14:paraId="32DFF783"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The case manager will take advice from the local authority’s designated officer, police and children’s social care services, as appropriate, to agree:</w:t>
      </w:r>
    </w:p>
    <w:p w14:paraId="55271CA7" w14:textId="6A46E082"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hAnsi="Arial" w:cs="Arial"/>
          <w:sz w:val="22"/>
          <w:szCs w:val="22"/>
        </w:rPr>
        <w:t>Who needs to know about the allegation and what information can be shared</w:t>
      </w:r>
      <w:r w:rsidR="000D1A6C">
        <w:rPr>
          <w:rFonts w:ascii="Arial" w:hAnsi="Arial" w:cs="Arial"/>
          <w:sz w:val="22"/>
          <w:szCs w:val="22"/>
        </w:rPr>
        <w:t>.</w:t>
      </w:r>
    </w:p>
    <w:p w14:paraId="5883181F" w14:textId="43C7FD22"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hAnsi="Arial" w:cs="Arial"/>
          <w:sz w:val="22"/>
          <w:szCs w:val="22"/>
        </w:rPr>
        <w:t xml:space="preserve">How to manage speculation, </w:t>
      </w:r>
      <w:r w:rsidR="007D0959" w:rsidRPr="00C53726">
        <w:rPr>
          <w:rFonts w:ascii="Arial" w:hAnsi="Arial" w:cs="Arial"/>
          <w:sz w:val="22"/>
          <w:szCs w:val="22"/>
        </w:rPr>
        <w:t>leaks,</w:t>
      </w:r>
      <w:r w:rsidRPr="00C53726">
        <w:rPr>
          <w:rFonts w:ascii="Arial" w:hAnsi="Arial" w:cs="Arial"/>
          <w:sz w:val="22"/>
          <w:szCs w:val="22"/>
        </w:rPr>
        <w:t xml:space="preserve"> and gossip, including how to make parents or carers of a child/children involved aware of their obligations with respect to confidentiality</w:t>
      </w:r>
      <w:r w:rsidR="000D1A6C">
        <w:rPr>
          <w:rFonts w:ascii="Arial" w:hAnsi="Arial" w:cs="Arial"/>
          <w:sz w:val="22"/>
          <w:szCs w:val="22"/>
        </w:rPr>
        <w:t>.</w:t>
      </w:r>
      <w:r w:rsidRPr="00C53726">
        <w:rPr>
          <w:rFonts w:ascii="Arial" w:hAnsi="Arial" w:cs="Arial"/>
          <w:sz w:val="22"/>
          <w:szCs w:val="22"/>
        </w:rPr>
        <w:t xml:space="preserve"> </w:t>
      </w:r>
    </w:p>
    <w:p w14:paraId="384134DB" w14:textId="17F8EDD0"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hAnsi="Arial" w:cs="Arial"/>
          <w:sz w:val="22"/>
          <w:szCs w:val="22"/>
        </w:rPr>
        <w:t>What, if any, information can be reasonably given to the wider community to reduce speculation</w:t>
      </w:r>
      <w:r w:rsidR="000D1A6C">
        <w:rPr>
          <w:rFonts w:ascii="Arial" w:hAnsi="Arial" w:cs="Arial"/>
          <w:sz w:val="22"/>
          <w:szCs w:val="22"/>
        </w:rPr>
        <w:t>.</w:t>
      </w:r>
    </w:p>
    <w:p w14:paraId="389575FF" w14:textId="7CF9D8A3"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hAnsi="Arial" w:cs="Arial"/>
          <w:sz w:val="22"/>
          <w:szCs w:val="22"/>
        </w:rPr>
        <w:t>How to manage press interest if, and when, it arises</w:t>
      </w:r>
      <w:r w:rsidR="000D1A6C">
        <w:rPr>
          <w:rFonts w:ascii="Arial" w:hAnsi="Arial" w:cs="Arial"/>
          <w:sz w:val="22"/>
          <w:szCs w:val="22"/>
        </w:rPr>
        <w:t>.</w:t>
      </w:r>
    </w:p>
    <w:p w14:paraId="58DC9991" w14:textId="77777777" w:rsidR="00456170" w:rsidRPr="00C53726" w:rsidRDefault="00456170" w:rsidP="0099577F">
      <w:pPr>
        <w:pStyle w:val="Subhead2"/>
        <w:jc w:val="both"/>
        <w:rPr>
          <w:rFonts w:cs="Arial"/>
          <w:sz w:val="22"/>
          <w:szCs w:val="22"/>
        </w:rPr>
      </w:pPr>
      <w:r w:rsidRPr="00C53726">
        <w:rPr>
          <w:rFonts w:cs="Arial"/>
          <w:sz w:val="22"/>
          <w:szCs w:val="22"/>
        </w:rPr>
        <w:t>Record-keeping</w:t>
      </w:r>
    </w:p>
    <w:p w14:paraId="21FC3907"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642483DA" w14:textId="70FEE090"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A clear and comprehensive summary of the allegation</w:t>
      </w:r>
      <w:r w:rsidR="000D1A6C">
        <w:rPr>
          <w:rFonts w:ascii="Arial" w:eastAsia="Arial" w:hAnsi="Arial" w:cs="Arial"/>
          <w:sz w:val="22"/>
          <w:szCs w:val="22"/>
        </w:rPr>
        <w:t>.</w:t>
      </w:r>
    </w:p>
    <w:p w14:paraId="67E338E1" w14:textId="47D27C7F"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Details of how the allegation was followed up and resolved</w:t>
      </w:r>
      <w:r w:rsidR="000D1A6C">
        <w:rPr>
          <w:rFonts w:ascii="Arial" w:eastAsia="Arial" w:hAnsi="Arial" w:cs="Arial"/>
          <w:sz w:val="22"/>
          <w:szCs w:val="22"/>
        </w:rPr>
        <w:t>.</w:t>
      </w:r>
    </w:p>
    <w:p w14:paraId="130A0527" w14:textId="73B7E0A1"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 xml:space="preserve">Notes of any action </w:t>
      </w:r>
      <w:r w:rsidR="007C3323" w:rsidRPr="00C53726">
        <w:rPr>
          <w:rFonts w:ascii="Arial" w:eastAsia="Arial" w:hAnsi="Arial" w:cs="Arial"/>
          <w:sz w:val="22"/>
          <w:szCs w:val="22"/>
        </w:rPr>
        <w:t>taken,</w:t>
      </w:r>
      <w:r w:rsidRPr="00C53726">
        <w:rPr>
          <w:rFonts w:ascii="Arial" w:eastAsia="Arial" w:hAnsi="Arial" w:cs="Arial"/>
          <w:sz w:val="22"/>
          <w:szCs w:val="22"/>
        </w:rPr>
        <w:t xml:space="preserve"> and decisions reached (and justification for these, as stated above)</w:t>
      </w:r>
      <w:r w:rsidR="000D1A6C">
        <w:rPr>
          <w:rFonts w:ascii="Arial" w:eastAsia="Arial" w:hAnsi="Arial" w:cs="Arial"/>
          <w:sz w:val="22"/>
          <w:szCs w:val="22"/>
        </w:rPr>
        <w:t>.</w:t>
      </w:r>
      <w:r w:rsidRPr="00C53726">
        <w:rPr>
          <w:rFonts w:ascii="Arial" w:eastAsia="Arial" w:hAnsi="Arial" w:cs="Arial"/>
          <w:sz w:val="22"/>
          <w:szCs w:val="22"/>
        </w:rPr>
        <w:t xml:space="preserve"> </w:t>
      </w:r>
    </w:p>
    <w:p w14:paraId="027474DA" w14:textId="3AA3DFEC"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If an allegation or concern is not found to have been malicious, </w:t>
      </w:r>
      <w:r w:rsidR="007D0959" w:rsidRPr="00C53726">
        <w:rPr>
          <w:rFonts w:ascii="Arial" w:hAnsi="Arial" w:cs="Arial"/>
          <w:sz w:val="22"/>
          <w:szCs w:val="22"/>
        </w:rPr>
        <w:t xml:space="preserve">Real Action </w:t>
      </w:r>
      <w:r w:rsidRPr="00C53726">
        <w:rPr>
          <w:rFonts w:ascii="Arial" w:hAnsi="Arial" w:cs="Arial"/>
          <w:sz w:val="22"/>
          <w:szCs w:val="22"/>
        </w:rPr>
        <w:t xml:space="preserve">will retain the records of the case on the individual’s confidential personnel file, and provide a copy to the individual. </w:t>
      </w:r>
    </w:p>
    <w:p w14:paraId="48B36DD7"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Where records contain information about allegations of sexual abuse, we will preserve these for the Independent Inquiry into Child Sexual Abuse (IICSA), for the term of the inquiry. We </w:t>
      </w:r>
      <w:r w:rsidRPr="00C53726">
        <w:rPr>
          <w:rFonts w:ascii="Arial" w:hAnsi="Arial" w:cs="Arial"/>
          <w:sz w:val="22"/>
          <w:szCs w:val="22"/>
        </w:rPr>
        <w:lastRenderedPageBreak/>
        <w:t>will retain all other records a</w:t>
      </w:r>
      <w:r w:rsidRPr="00C53726">
        <w:rPr>
          <w:rFonts w:ascii="Arial" w:eastAsia="Arial" w:hAnsi="Arial" w:cs="Arial"/>
          <w:sz w:val="22"/>
          <w:szCs w:val="22"/>
        </w:rPr>
        <w:t xml:space="preserve">t </w:t>
      </w:r>
      <w:r w:rsidRPr="00C53726">
        <w:rPr>
          <w:rFonts w:ascii="Arial" w:hAnsi="Arial" w:cs="Arial"/>
          <w:sz w:val="22"/>
          <w:szCs w:val="22"/>
        </w:rPr>
        <w:t>least until the individual has reached normal pension age, or for 10 years from the date of the allegation if that is longer.</w:t>
      </w:r>
    </w:p>
    <w:p w14:paraId="2689B61D"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The records of any allegation that is found to be malicious will be deleted from the individual’s personnel file. </w:t>
      </w:r>
    </w:p>
    <w:p w14:paraId="0C1C3B53" w14:textId="77777777" w:rsidR="00456170" w:rsidRPr="00C53726" w:rsidRDefault="00456170" w:rsidP="0099577F">
      <w:pPr>
        <w:pStyle w:val="Subhead2"/>
        <w:jc w:val="both"/>
        <w:rPr>
          <w:rFonts w:cs="Arial"/>
          <w:sz w:val="22"/>
          <w:szCs w:val="22"/>
        </w:rPr>
      </w:pPr>
      <w:r w:rsidRPr="00C53726">
        <w:rPr>
          <w:rFonts w:cs="Arial"/>
          <w:sz w:val="22"/>
          <w:szCs w:val="22"/>
        </w:rPr>
        <w:t>References</w:t>
      </w:r>
    </w:p>
    <w:p w14:paraId="321C88E3" w14:textId="5B02DA35"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When providing employer references, we will not refer to any allegation that has been proven to be false, </w:t>
      </w:r>
      <w:r w:rsidR="007D0959" w:rsidRPr="00C53726">
        <w:rPr>
          <w:rFonts w:ascii="Arial" w:hAnsi="Arial" w:cs="Arial"/>
          <w:sz w:val="22"/>
          <w:szCs w:val="22"/>
        </w:rPr>
        <w:t>unsubstantiated,</w:t>
      </w:r>
      <w:r w:rsidRPr="00C53726">
        <w:rPr>
          <w:rFonts w:ascii="Arial" w:hAnsi="Arial" w:cs="Arial"/>
          <w:sz w:val="22"/>
          <w:szCs w:val="22"/>
        </w:rPr>
        <w:t xml:space="preserve"> or malicious, or any history of allegations where all such allegations have been proven to be false, </w:t>
      </w:r>
      <w:r w:rsidR="003A54DA" w:rsidRPr="00C53726">
        <w:rPr>
          <w:rFonts w:ascii="Arial" w:hAnsi="Arial" w:cs="Arial"/>
          <w:sz w:val="22"/>
          <w:szCs w:val="22"/>
        </w:rPr>
        <w:t>unsubstantiated,</w:t>
      </w:r>
      <w:r w:rsidRPr="00C53726">
        <w:rPr>
          <w:rFonts w:ascii="Arial" w:hAnsi="Arial" w:cs="Arial"/>
          <w:sz w:val="22"/>
          <w:szCs w:val="22"/>
        </w:rPr>
        <w:t xml:space="preserve"> or malicious.</w:t>
      </w:r>
    </w:p>
    <w:p w14:paraId="0BBC4CFA" w14:textId="0BFA02EA" w:rsidR="00456170" w:rsidRPr="00C53726" w:rsidRDefault="00456170" w:rsidP="0099577F">
      <w:pPr>
        <w:pStyle w:val="Subhead2"/>
        <w:jc w:val="both"/>
        <w:rPr>
          <w:rFonts w:cs="Arial"/>
          <w:sz w:val="22"/>
          <w:szCs w:val="22"/>
          <w:lang w:val="en-GB"/>
        </w:rPr>
      </w:pPr>
      <w:r w:rsidRPr="00C53726">
        <w:rPr>
          <w:rFonts w:cs="Arial"/>
          <w:sz w:val="22"/>
          <w:szCs w:val="22"/>
          <w:lang w:val="en-GB"/>
        </w:rPr>
        <w:t>Learning lessons</w:t>
      </w:r>
    </w:p>
    <w:p w14:paraId="51E1C47F"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After any cases where the allegations are </w:t>
      </w:r>
      <w:r w:rsidRPr="00C53726">
        <w:rPr>
          <w:rFonts w:ascii="Arial" w:hAnsi="Arial" w:cs="Arial"/>
          <w:i/>
          <w:sz w:val="22"/>
          <w:szCs w:val="22"/>
        </w:rPr>
        <w:t>substantiated</w:t>
      </w:r>
      <w:r w:rsidRPr="00C53726">
        <w:rPr>
          <w:rFonts w:ascii="Arial" w:hAnsi="Arial" w:cs="Arial"/>
          <w:sz w:val="22"/>
          <w:szCs w:val="22"/>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5D3C2662"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This will include consideration of (as applicable):</w:t>
      </w:r>
    </w:p>
    <w:p w14:paraId="67996D2B" w14:textId="4FCB4F9A"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Issues arising from the decision to suspend the member of staff</w:t>
      </w:r>
      <w:r w:rsidR="000D1A6C">
        <w:rPr>
          <w:rFonts w:ascii="Arial" w:eastAsia="Arial" w:hAnsi="Arial" w:cs="Arial"/>
          <w:sz w:val="22"/>
          <w:szCs w:val="22"/>
        </w:rPr>
        <w:t>.</w:t>
      </w:r>
    </w:p>
    <w:p w14:paraId="03FDF639" w14:textId="45B9ABA7" w:rsidR="00456170" w:rsidRPr="00C53726" w:rsidRDefault="00456170" w:rsidP="0099577F">
      <w:pPr>
        <w:numPr>
          <w:ilvl w:val="0"/>
          <w:numId w:val="8"/>
        </w:numPr>
        <w:spacing w:before="120" w:after="120"/>
        <w:ind w:left="568" w:hanging="284"/>
        <w:jc w:val="both"/>
        <w:rPr>
          <w:rFonts w:ascii="Arial" w:eastAsia="Arial" w:hAnsi="Arial" w:cs="Arial"/>
          <w:sz w:val="22"/>
          <w:szCs w:val="22"/>
        </w:rPr>
      </w:pPr>
      <w:r w:rsidRPr="00C53726">
        <w:rPr>
          <w:rFonts w:ascii="Arial" w:eastAsia="Arial" w:hAnsi="Arial" w:cs="Arial"/>
          <w:sz w:val="22"/>
          <w:szCs w:val="22"/>
        </w:rPr>
        <w:t>The duration of the suspension</w:t>
      </w:r>
      <w:r w:rsidR="000D1A6C">
        <w:rPr>
          <w:rFonts w:ascii="Arial" w:eastAsia="Arial" w:hAnsi="Arial" w:cs="Arial"/>
          <w:sz w:val="22"/>
          <w:szCs w:val="22"/>
        </w:rPr>
        <w:t>.</w:t>
      </w:r>
    </w:p>
    <w:p w14:paraId="40DB95E4" w14:textId="7EFAF4F0"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eastAsia="Arial" w:hAnsi="Arial" w:cs="Arial"/>
          <w:sz w:val="22"/>
          <w:szCs w:val="22"/>
        </w:rPr>
        <w:t>Whether or not the suspension was justified</w:t>
      </w:r>
      <w:r w:rsidR="000D1A6C">
        <w:rPr>
          <w:rFonts w:ascii="Arial" w:eastAsia="Arial" w:hAnsi="Arial" w:cs="Arial"/>
          <w:sz w:val="22"/>
          <w:szCs w:val="22"/>
        </w:rPr>
        <w:t>.</w:t>
      </w:r>
      <w:r w:rsidRPr="00C53726">
        <w:rPr>
          <w:rFonts w:ascii="Arial" w:eastAsia="Arial" w:hAnsi="Arial" w:cs="Arial"/>
          <w:sz w:val="22"/>
          <w:szCs w:val="22"/>
        </w:rPr>
        <w:t xml:space="preserve"> </w:t>
      </w:r>
    </w:p>
    <w:p w14:paraId="4312139C" w14:textId="7C93A221" w:rsidR="00456170" w:rsidRPr="00C53726" w:rsidRDefault="00456170" w:rsidP="0099577F">
      <w:pPr>
        <w:numPr>
          <w:ilvl w:val="0"/>
          <w:numId w:val="8"/>
        </w:numPr>
        <w:spacing w:before="120" w:after="120"/>
        <w:ind w:left="568" w:hanging="284"/>
        <w:jc w:val="both"/>
        <w:rPr>
          <w:rFonts w:ascii="Arial" w:hAnsi="Arial" w:cs="Arial"/>
          <w:sz w:val="22"/>
          <w:szCs w:val="22"/>
        </w:rPr>
      </w:pPr>
      <w:r w:rsidRPr="00C53726">
        <w:rPr>
          <w:rFonts w:ascii="Arial" w:eastAsia="Arial" w:hAnsi="Arial" w:cs="Arial"/>
          <w:sz w:val="22"/>
          <w:szCs w:val="22"/>
        </w:rPr>
        <w:t>The use of suspension when the individual is subsequently reinstated. We will consider how future investigations of a similar nature could be carried out without suspending the individual</w:t>
      </w:r>
      <w:r w:rsidR="000D1A6C">
        <w:rPr>
          <w:rFonts w:ascii="Arial" w:eastAsia="Arial" w:hAnsi="Arial" w:cs="Arial"/>
          <w:sz w:val="22"/>
          <w:szCs w:val="22"/>
        </w:rPr>
        <w:t>.</w:t>
      </w:r>
    </w:p>
    <w:p w14:paraId="278721F6" w14:textId="77777777" w:rsidR="00456170" w:rsidRPr="00AA0CA3" w:rsidRDefault="00456170" w:rsidP="0075321C">
      <w:pPr>
        <w:pStyle w:val="Heading1"/>
        <w:rPr>
          <w:color w:val="2F5496" w:themeColor="accent5" w:themeShade="BF"/>
        </w:rPr>
      </w:pPr>
      <w:r w:rsidRPr="00C53726">
        <w:rPr>
          <w:rFonts w:eastAsia="Arial"/>
          <w:sz w:val="22"/>
          <w:szCs w:val="22"/>
        </w:rPr>
        <w:br w:type="page"/>
      </w:r>
      <w:bookmarkStart w:id="54" w:name="_Toc527623685"/>
      <w:bookmarkStart w:id="55" w:name="_Toc13216151"/>
      <w:bookmarkStart w:id="56" w:name="_Toc44934633"/>
      <w:bookmarkStart w:id="57" w:name="_Toc112932885"/>
      <w:r w:rsidRPr="00AA0CA3">
        <w:rPr>
          <w:color w:val="2F5496" w:themeColor="accent5" w:themeShade="BF"/>
        </w:rPr>
        <w:lastRenderedPageBreak/>
        <w:t>Appendix 4: specific safeguarding issues</w:t>
      </w:r>
      <w:bookmarkEnd w:id="54"/>
      <w:bookmarkEnd w:id="55"/>
      <w:bookmarkEnd w:id="56"/>
      <w:bookmarkEnd w:id="57"/>
    </w:p>
    <w:p w14:paraId="735E4757"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 xml:space="preserve">Child criminal exploitation </w:t>
      </w:r>
    </w:p>
    <w:p w14:paraId="02E3BCFC" w14:textId="77777777" w:rsidR="00456170" w:rsidRPr="00C53726" w:rsidRDefault="00456170" w:rsidP="0099577F">
      <w:pPr>
        <w:pStyle w:val="1bodycopy10pt"/>
        <w:jc w:val="both"/>
        <w:rPr>
          <w:rFonts w:cs="Arial"/>
          <w:sz w:val="22"/>
          <w:szCs w:val="22"/>
        </w:rPr>
      </w:pPr>
      <w:r w:rsidRPr="00C53726">
        <w:rPr>
          <w:rFonts w:cs="Arial"/>
          <w:sz w:val="22"/>
          <w:szCs w:val="22"/>
          <w:lang w:val="en-GB"/>
        </w:rPr>
        <w:t xml:space="preserve">Child criminal exploitation (CCE) is a form of abuse where an individual or group takes </w:t>
      </w:r>
      <w:r w:rsidRPr="00C53726">
        <w:rPr>
          <w:rFonts w:cs="Arial"/>
          <w:sz w:val="22"/>
          <w:szCs w:val="22"/>
          <w:shd w:val="clear" w:color="auto" w:fill="FFFFFF"/>
        </w:rPr>
        <w:t xml:space="preserve">advantage of an imbalance of power to coerce, control, manipulate or deceive a child into criminal activity, </w:t>
      </w:r>
      <w:r w:rsidRPr="00C53726">
        <w:rPr>
          <w:rFonts w:cs="Arial"/>
          <w:sz w:val="22"/>
          <w:szCs w:val="22"/>
          <w:lang w:val="en-GB"/>
        </w:rPr>
        <w:t xml:space="preserve">in exchange for something the victim needs or wants, and/or for the financial or other advantage of the perpetrator or facilitator, and/or </w:t>
      </w:r>
      <w:r w:rsidRPr="00C53726">
        <w:rPr>
          <w:rFonts w:cs="Arial"/>
          <w:sz w:val="22"/>
          <w:szCs w:val="22"/>
        </w:rPr>
        <w:t xml:space="preserve">through violence or the threat of violence. </w:t>
      </w:r>
    </w:p>
    <w:p w14:paraId="75D5C412" w14:textId="1154093A" w:rsidR="00456170" w:rsidRPr="00C53726" w:rsidRDefault="00456170" w:rsidP="0099577F">
      <w:pPr>
        <w:pStyle w:val="1bodycopy10pt"/>
        <w:jc w:val="both"/>
        <w:rPr>
          <w:rFonts w:cs="Arial"/>
          <w:sz w:val="22"/>
          <w:szCs w:val="22"/>
        </w:rPr>
      </w:pPr>
      <w:r w:rsidRPr="00C53726">
        <w:rPr>
          <w:rFonts w:cs="Arial"/>
          <w:sz w:val="22"/>
          <w:szCs w:val="22"/>
        </w:rPr>
        <w:t xml:space="preserve">The abuse can be perpetrated by males or females, and children or adults. It can be a one-off occurrence or a series of incidents over </w:t>
      </w:r>
      <w:r w:rsidR="002A5CE2" w:rsidRPr="00C53726">
        <w:rPr>
          <w:rFonts w:cs="Arial"/>
          <w:sz w:val="22"/>
          <w:szCs w:val="22"/>
        </w:rPr>
        <w:t>time and</w:t>
      </w:r>
      <w:r w:rsidRPr="00C53726">
        <w:rPr>
          <w:rFonts w:cs="Arial"/>
          <w:sz w:val="22"/>
          <w:szCs w:val="22"/>
        </w:rPr>
        <w:t xml:space="preserve"> range from opportunistic to complex organised abuse.</w:t>
      </w:r>
    </w:p>
    <w:p w14:paraId="24CFCD0C" w14:textId="77777777" w:rsidR="00456170" w:rsidRPr="00C53726" w:rsidRDefault="00456170" w:rsidP="0099577F">
      <w:pPr>
        <w:pStyle w:val="1bodycopy10pt"/>
        <w:jc w:val="both"/>
        <w:rPr>
          <w:rFonts w:cs="Arial"/>
          <w:sz w:val="22"/>
          <w:szCs w:val="22"/>
          <w:lang w:val="en-GB"/>
        </w:rPr>
      </w:pPr>
      <w:r w:rsidRPr="00C53726">
        <w:rPr>
          <w:rFonts w:cs="Arial"/>
          <w:sz w:val="22"/>
          <w:szCs w:val="22"/>
        </w:rPr>
        <w:t>The victim</w:t>
      </w:r>
      <w:r w:rsidRPr="00C53726">
        <w:rPr>
          <w:rFonts w:cs="Arial"/>
          <w:sz w:val="22"/>
          <w:szCs w:val="22"/>
          <w:shd w:val="clear" w:color="auto" w:fill="FFFFFF"/>
        </w:rPr>
        <w:t xml:space="preserve"> can be exploited even when the activity appears to be consensual. It does not always involve physical contact and can happen online. For example, young people may be forced to </w:t>
      </w:r>
      <w:r w:rsidRPr="00C53726">
        <w:rPr>
          <w:rFonts w:cs="Arial"/>
          <w:sz w:val="22"/>
          <w:szCs w:val="22"/>
        </w:rPr>
        <w:t xml:space="preserve">work in cannabis factories, coerced into moving drugs or money across the country (county lines), forced to shoplift or pickpocket, or to threaten other young people. </w:t>
      </w:r>
    </w:p>
    <w:p w14:paraId="52F9FC22" w14:textId="77777777" w:rsidR="00456170" w:rsidRPr="00C53726" w:rsidRDefault="00456170" w:rsidP="0099577F">
      <w:pPr>
        <w:pStyle w:val="4Bulletedcopyblue"/>
        <w:numPr>
          <w:ilvl w:val="0"/>
          <w:numId w:val="0"/>
        </w:numPr>
        <w:jc w:val="both"/>
        <w:rPr>
          <w:sz w:val="22"/>
          <w:szCs w:val="22"/>
          <w:shd w:val="clear" w:color="auto" w:fill="FFFFFF"/>
        </w:rPr>
      </w:pPr>
      <w:r w:rsidRPr="00C53726">
        <w:rPr>
          <w:sz w:val="22"/>
          <w:szCs w:val="22"/>
          <w:shd w:val="clear" w:color="auto" w:fill="FFFFFF"/>
        </w:rPr>
        <w:t>Indicators of CCE can include a child:</w:t>
      </w:r>
    </w:p>
    <w:p w14:paraId="5B4A75B9" w14:textId="02F017BD" w:rsidR="00456170" w:rsidRPr="00C53726" w:rsidRDefault="00456170" w:rsidP="0099577F">
      <w:pPr>
        <w:pStyle w:val="4Bulletedcopyblue"/>
        <w:jc w:val="both"/>
        <w:rPr>
          <w:sz w:val="22"/>
          <w:szCs w:val="22"/>
          <w:lang w:val="en-GB"/>
        </w:rPr>
      </w:pPr>
      <w:r w:rsidRPr="00C53726">
        <w:rPr>
          <w:sz w:val="22"/>
          <w:szCs w:val="22"/>
          <w:lang w:val="en-GB"/>
        </w:rPr>
        <w:t xml:space="preserve">Appearing with </w:t>
      </w:r>
      <w:r w:rsidRPr="00C53726">
        <w:rPr>
          <w:sz w:val="22"/>
          <w:szCs w:val="22"/>
        </w:rPr>
        <w:t>unexplained gifts or new possessions</w:t>
      </w:r>
      <w:r w:rsidR="000D1A6C">
        <w:rPr>
          <w:sz w:val="22"/>
          <w:szCs w:val="22"/>
        </w:rPr>
        <w:t>.</w:t>
      </w:r>
    </w:p>
    <w:p w14:paraId="52931E16" w14:textId="12B34879" w:rsidR="00456170" w:rsidRPr="00C53726" w:rsidRDefault="00456170" w:rsidP="0099577F">
      <w:pPr>
        <w:pStyle w:val="4Bulletedcopyblue"/>
        <w:jc w:val="both"/>
        <w:rPr>
          <w:sz w:val="22"/>
          <w:szCs w:val="22"/>
          <w:lang w:val="en-GB"/>
        </w:rPr>
      </w:pPr>
      <w:r w:rsidRPr="00C53726">
        <w:rPr>
          <w:sz w:val="22"/>
          <w:szCs w:val="22"/>
        </w:rPr>
        <w:t>Associating with other young people involved in exploitation</w:t>
      </w:r>
      <w:r w:rsidR="000D1A6C">
        <w:rPr>
          <w:sz w:val="22"/>
          <w:szCs w:val="22"/>
        </w:rPr>
        <w:t>.</w:t>
      </w:r>
    </w:p>
    <w:p w14:paraId="70F610B3" w14:textId="4DA6CA7F" w:rsidR="00456170" w:rsidRPr="00C53726" w:rsidRDefault="00456170" w:rsidP="0099577F">
      <w:pPr>
        <w:pStyle w:val="4Bulletedcopyblue"/>
        <w:jc w:val="both"/>
        <w:rPr>
          <w:sz w:val="22"/>
          <w:szCs w:val="22"/>
          <w:lang w:val="en-GB"/>
        </w:rPr>
      </w:pPr>
      <w:r w:rsidRPr="00C53726">
        <w:rPr>
          <w:sz w:val="22"/>
          <w:szCs w:val="22"/>
        </w:rPr>
        <w:t>Suffering from changes in emotional wellbeing</w:t>
      </w:r>
      <w:r w:rsidR="000D1A6C">
        <w:rPr>
          <w:sz w:val="22"/>
          <w:szCs w:val="22"/>
        </w:rPr>
        <w:t>.</w:t>
      </w:r>
    </w:p>
    <w:p w14:paraId="2AEB93A5" w14:textId="046C668C" w:rsidR="00456170" w:rsidRPr="00C53726" w:rsidRDefault="00456170" w:rsidP="0099577F">
      <w:pPr>
        <w:pStyle w:val="4Bulletedcopyblue"/>
        <w:jc w:val="both"/>
        <w:rPr>
          <w:sz w:val="22"/>
          <w:szCs w:val="22"/>
          <w:lang w:val="en-GB"/>
        </w:rPr>
      </w:pPr>
      <w:r w:rsidRPr="00C53726">
        <w:rPr>
          <w:sz w:val="22"/>
          <w:szCs w:val="22"/>
        </w:rPr>
        <w:t>Misusing drugs and alcohol</w:t>
      </w:r>
      <w:r w:rsidR="000D1A6C">
        <w:rPr>
          <w:sz w:val="22"/>
          <w:szCs w:val="22"/>
        </w:rPr>
        <w:t>.</w:t>
      </w:r>
    </w:p>
    <w:p w14:paraId="2A8BFB15" w14:textId="49EF8274" w:rsidR="00456170" w:rsidRPr="00C53726" w:rsidRDefault="00456170" w:rsidP="0099577F">
      <w:pPr>
        <w:pStyle w:val="4Bulletedcopyblue"/>
        <w:jc w:val="both"/>
        <w:rPr>
          <w:sz w:val="22"/>
          <w:szCs w:val="22"/>
          <w:lang w:val="en-GB"/>
        </w:rPr>
      </w:pPr>
      <w:r w:rsidRPr="00C53726">
        <w:rPr>
          <w:sz w:val="22"/>
          <w:szCs w:val="22"/>
        </w:rPr>
        <w:t>Going missing for periods of time or regularly coming home late</w:t>
      </w:r>
      <w:r w:rsidR="000D1A6C">
        <w:rPr>
          <w:sz w:val="22"/>
          <w:szCs w:val="22"/>
        </w:rPr>
        <w:t>.</w:t>
      </w:r>
    </w:p>
    <w:p w14:paraId="572C1BCF" w14:textId="50939CB4" w:rsidR="00456170" w:rsidRPr="00C53726" w:rsidRDefault="00456170" w:rsidP="0099577F">
      <w:pPr>
        <w:pStyle w:val="4Bulletedcopyblue"/>
        <w:jc w:val="both"/>
        <w:rPr>
          <w:sz w:val="22"/>
          <w:szCs w:val="22"/>
          <w:lang w:val="en-GB"/>
        </w:rPr>
      </w:pPr>
      <w:r w:rsidRPr="00C53726">
        <w:rPr>
          <w:sz w:val="22"/>
          <w:szCs w:val="22"/>
        </w:rPr>
        <w:t>Regularly missing school or education</w:t>
      </w:r>
      <w:r w:rsidR="000D1A6C">
        <w:rPr>
          <w:sz w:val="22"/>
          <w:szCs w:val="22"/>
        </w:rPr>
        <w:t>.</w:t>
      </w:r>
      <w:r w:rsidRPr="00C53726">
        <w:rPr>
          <w:sz w:val="22"/>
          <w:szCs w:val="22"/>
        </w:rPr>
        <w:t xml:space="preserve"> </w:t>
      </w:r>
    </w:p>
    <w:p w14:paraId="5233C378" w14:textId="5C555465" w:rsidR="00456170" w:rsidRPr="00C53726" w:rsidRDefault="00456170" w:rsidP="0099577F">
      <w:pPr>
        <w:pStyle w:val="4Bulletedcopyblue"/>
        <w:jc w:val="both"/>
        <w:rPr>
          <w:sz w:val="22"/>
          <w:szCs w:val="22"/>
          <w:lang w:val="en-GB"/>
        </w:rPr>
      </w:pPr>
      <w:r w:rsidRPr="00C53726">
        <w:rPr>
          <w:sz w:val="22"/>
          <w:szCs w:val="22"/>
        </w:rPr>
        <w:t>Not taking part in education</w:t>
      </w:r>
      <w:r w:rsidR="000D1A6C">
        <w:rPr>
          <w:sz w:val="22"/>
          <w:szCs w:val="22"/>
        </w:rPr>
        <w:t>.</w:t>
      </w:r>
    </w:p>
    <w:p w14:paraId="26DEA252"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4605E174"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Child sexual exploitation</w:t>
      </w:r>
    </w:p>
    <w:p w14:paraId="6AA70BC9"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Child sexual exploitation (CSE) is a form of abuse </w:t>
      </w:r>
      <w:r w:rsidRPr="00C53726">
        <w:rPr>
          <w:rFonts w:cs="Arial"/>
          <w:sz w:val="22"/>
          <w:szCs w:val="22"/>
          <w:shd w:val="clear" w:color="auto" w:fill="FFFFFF"/>
        </w:rPr>
        <w:t>where an individual or group takes advantage of an imbalance of power to coerce, manipulate or deceive a child into sexual activity,</w:t>
      </w:r>
      <w:r w:rsidRPr="00C53726">
        <w:rPr>
          <w:rFonts w:cs="Arial"/>
          <w:sz w:val="22"/>
          <w:szCs w:val="22"/>
          <w:lang w:val="en-GB"/>
        </w:rPr>
        <w:t xml:space="preserve"> in exchange for something the victim needs or wants and/or for the financial advantage or increased status of the perpetrator or facilitator. </w:t>
      </w:r>
      <w:r w:rsidRPr="00C53726">
        <w:rPr>
          <w:rFonts w:cs="Arial"/>
          <w:sz w:val="22"/>
          <w:szCs w:val="22"/>
        </w:rPr>
        <w:t>It may, or may not, be accompanied by violence or threats of violence.</w:t>
      </w:r>
    </w:p>
    <w:p w14:paraId="257C0666" w14:textId="62D46154" w:rsidR="00456170" w:rsidRPr="00C53726" w:rsidRDefault="00456170" w:rsidP="0099577F">
      <w:pPr>
        <w:pStyle w:val="1bodycopy10pt"/>
        <w:jc w:val="both"/>
        <w:rPr>
          <w:rFonts w:cs="Arial"/>
          <w:sz w:val="22"/>
          <w:szCs w:val="22"/>
        </w:rPr>
      </w:pPr>
      <w:r w:rsidRPr="00C53726">
        <w:rPr>
          <w:rFonts w:cs="Arial"/>
          <w:sz w:val="22"/>
          <w:szCs w:val="22"/>
        </w:rPr>
        <w:t xml:space="preserve">The abuse can be perpetrated by males or females, and children or adults. It can be a one-off occurrence or a series of incidents over </w:t>
      </w:r>
      <w:r w:rsidR="002428A8" w:rsidRPr="00C53726">
        <w:rPr>
          <w:rFonts w:cs="Arial"/>
          <w:sz w:val="22"/>
          <w:szCs w:val="22"/>
        </w:rPr>
        <w:t>time and</w:t>
      </w:r>
      <w:r w:rsidRPr="00C53726">
        <w:rPr>
          <w:rFonts w:cs="Arial"/>
          <w:sz w:val="22"/>
          <w:szCs w:val="22"/>
        </w:rPr>
        <w:t xml:space="preserve"> range from opportunistic to complex organised abuse. </w:t>
      </w:r>
    </w:p>
    <w:p w14:paraId="220E2B82"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14A7D366" w14:textId="77777777" w:rsidR="00456170" w:rsidRPr="00C53726" w:rsidRDefault="00456170" w:rsidP="0099577F">
      <w:pPr>
        <w:pStyle w:val="1bodycopy10pt"/>
        <w:jc w:val="both"/>
        <w:rPr>
          <w:rFonts w:cs="Arial"/>
          <w:sz w:val="22"/>
          <w:szCs w:val="22"/>
        </w:rPr>
      </w:pPr>
      <w:r w:rsidRPr="00C53726">
        <w:rPr>
          <w:rFonts w:cs="Arial"/>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0565BA3D" w14:textId="77777777" w:rsidR="00456170" w:rsidRPr="00C53726" w:rsidRDefault="00456170" w:rsidP="0099577F">
      <w:pPr>
        <w:pStyle w:val="1bodycopy10pt"/>
        <w:jc w:val="both"/>
        <w:rPr>
          <w:rFonts w:cs="Arial"/>
          <w:sz w:val="22"/>
          <w:szCs w:val="22"/>
        </w:rPr>
      </w:pPr>
      <w:r w:rsidRPr="00C53726">
        <w:rPr>
          <w:rFonts w:cs="Arial"/>
          <w:sz w:val="22"/>
          <w:szCs w:val="22"/>
        </w:rPr>
        <w:t>In addition to the CCE indicators above, indicators of CSE can include a child:</w:t>
      </w:r>
    </w:p>
    <w:p w14:paraId="2AA662E5" w14:textId="6B6D54A6" w:rsidR="00456170" w:rsidRPr="00C53726" w:rsidRDefault="00456170" w:rsidP="0099577F">
      <w:pPr>
        <w:pStyle w:val="4Bulletedcopyblue"/>
        <w:jc w:val="both"/>
        <w:rPr>
          <w:sz w:val="22"/>
          <w:szCs w:val="22"/>
        </w:rPr>
      </w:pPr>
      <w:r w:rsidRPr="00C53726">
        <w:rPr>
          <w:sz w:val="22"/>
          <w:szCs w:val="22"/>
        </w:rPr>
        <w:lastRenderedPageBreak/>
        <w:t>Having an older boyfriend or girlfriend</w:t>
      </w:r>
      <w:r w:rsidR="000D1A6C">
        <w:rPr>
          <w:sz w:val="22"/>
          <w:szCs w:val="22"/>
        </w:rPr>
        <w:t>.</w:t>
      </w:r>
    </w:p>
    <w:p w14:paraId="4C2CAF87" w14:textId="07CD561D" w:rsidR="00456170" w:rsidRPr="00C53726" w:rsidRDefault="00456170" w:rsidP="0099577F">
      <w:pPr>
        <w:pStyle w:val="4Bulletedcopyblue"/>
        <w:jc w:val="both"/>
        <w:rPr>
          <w:sz w:val="22"/>
          <w:szCs w:val="22"/>
        </w:rPr>
      </w:pPr>
      <w:r w:rsidRPr="00C53726">
        <w:rPr>
          <w:sz w:val="22"/>
          <w:szCs w:val="22"/>
        </w:rPr>
        <w:t>Suffering from sexually transmitted infections or becoming pregnant</w:t>
      </w:r>
      <w:r w:rsidR="000D1A6C">
        <w:rPr>
          <w:sz w:val="22"/>
          <w:szCs w:val="22"/>
        </w:rPr>
        <w:t>.</w:t>
      </w:r>
    </w:p>
    <w:p w14:paraId="69569AB1"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3A797189"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 xml:space="preserve">Domestic abuse </w:t>
      </w:r>
    </w:p>
    <w:p w14:paraId="60056A90" w14:textId="77777777" w:rsidR="00456170" w:rsidRPr="00C53726" w:rsidRDefault="00456170" w:rsidP="0099577F">
      <w:pPr>
        <w:pStyle w:val="1bodycopy10pt"/>
        <w:jc w:val="both"/>
        <w:rPr>
          <w:rFonts w:cs="Arial"/>
          <w:sz w:val="22"/>
          <w:szCs w:val="22"/>
        </w:rPr>
      </w:pPr>
      <w:r w:rsidRPr="00C53726">
        <w:rPr>
          <w:rFonts w:cs="Arial"/>
          <w:sz w:val="22"/>
          <w:szCs w:val="22"/>
          <w:lang w:val="en-GB"/>
        </w:rPr>
        <w:t xml:space="preserve">Children can witness and be adversely affected by domestic abuse and/or violence at home where it occurs </w:t>
      </w:r>
      <w:r w:rsidRPr="00C53726">
        <w:rPr>
          <w:rFonts w:cs="Arial"/>
          <w:sz w:val="22"/>
          <w:szCs w:val="22"/>
        </w:rPr>
        <w:t>between family members</w:t>
      </w:r>
      <w:r w:rsidRPr="00C53726">
        <w:rPr>
          <w:rFonts w:cs="Arial"/>
          <w:sz w:val="22"/>
          <w:szCs w:val="22"/>
          <w:lang w:val="en-GB"/>
        </w:rPr>
        <w:t xml:space="preserve">. </w:t>
      </w:r>
      <w:r w:rsidRPr="00C53726">
        <w:rPr>
          <w:rFonts w:cs="Arial"/>
          <w:sz w:val="22"/>
          <w:szCs w:val="22"/>
        </w:rPr>
        <w:t>In some cases, a child may blame themselves for the abuse or may have had to leave the family home as a result.</w:t>
      </w:r>
    </w:p>
    <w:p w14:paraId="4AD5EF54"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Homelessness</w:t>
      </w:r>
    </w:p>
    <w:p w14:paraId="0C4B3B44"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Being homeless or being at risk of becoming homeless presents a real risk to a child’s welfare. </w:t>
      </w:r>
    </w:p>
    <w:p w14:paraId="3D2D59B3" w14:textId="1791BA26"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The DSL </w:t>
      </w:r>
      <w:r w:rsidRPr="00C53726">
        <w:rPr>
          <w:rStyle w:val="1bodycopy10ptChar"/>
          <w:rFonts w:cs="Arial"/>
          <w:sz w:val="22"/>
          <w:szCs w:val="22"/>
        </w:rPr>
        <w:t>deput</w:t>
      </w:r>
      <w:r w:rsidR="007C3323">
        <w:rPr>
          <w:rStyle w:val="1bodycopy10ptChar"/>
          <w:rFonts w:cs="Arial"/>
          <w:sz w:val="22"/>
          <w:szCs w:val="22"/>
        </w:rPr>
        <w:t>y</w:t>
      </w:r>
      <w:r w:rsidRPr="00C53726">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0FD6F222"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Where a child has been harmed or is at risk of harm, the DSL will also make a referral to children’s social care.</w:t>
      </w:r>
    </w:p>
    <w:p w14:paraId="4413CE7B"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So-called ‘honour-based’ abuse (including FGM and forced marriage)</w:t>
      </w:r>
    </w:p>
    <w:p w14:paraId="46E50D24"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5C35EA5B"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Abuse committed in this context often involves a wider network of family or community pressure and can include multiple perpetrators. </w:t>
      </w:r>
    </w:p>
    <w:p w14:paraId="1B6C7B74"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6AD1705F" w14:textId="77777777" w:rsidR="00B53BAA" w:rsidRDefault="00B53BAA" w:rsidP="0099577F">
      <w:pPr>
        <w:jc w:val="both"/>
        <w:rPr>
          <w:rFonts w:ascii="Arial" w:hAnsi="Arial" w:cs="Arial"/>
          <w:b/>
          <w:sz w:val="22"/>
          <w:szCs w:val="22"/>
        </w:rPr>
      </w:pPr>
    </w:p>
    <w:p w14:paraId="2BC8D52D" w14:textId="208A0AEA" w:rsidR="00456170" w:rsidRPr="00C53726" w:rsidRDefault="00456170" w:rsidP="00FF259F">
      <w:pPr>
        <w:spacing w:after="120"/>
        <w:jc w:val="both"/>
        <w:rPr>
          <w:rFonts w:ascii="Arial" w:hAnsi="Arial" w:cs="Arial"/>
          <w:b/>
          <w:sz w:val="22"/>
          <w:szCs w:val="22"/>
        </w:rPr>
      </w:pPr>
      <w:r w:rsidRPr="00C53726">
        <w:rPr>
          <w:rFonts w:ascii="Arial" w:hAnsi="Arial" w:cs="Arial"/>
          <w:b/>
          <w:sz w:val="22"/>
          <w:szCs w:val="22"/>
        </w:rPr>
        <w:t>FGM</w:t>
      </w:r>
    </w:p>
    <w:p w14:paraId="52A6F67D"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The DSL will make sure that staff have access to appropriate training to equip them to be alert to children affected by FGM or at risk of FGM.</w:t>
      </w:r>
    </w:p>
    <w:p w14:paraId="6A4AFCC3" w14:textId="77777777" w:rsidR="00456170" w:rsidRPr="00C53726" w:rsidRDefault="00456170" w:rsidP="0099577F">
      <w:pPr>
        <w:pStyle w:val="1bodycopy10pt"/>
        <w:jc w:val="both"/>
        <w:rPr>
          <w:rFonts w:cs="Arial"/>
          <w:sz w:val="22"/>
          <w:szCs w:val="22"/>
          <w:lang w:val="en-GB"/>
        </w:rPr>
      </w:pPr>
      <w:r w:rsidRPr="00C53726">
        <w:rPr>
          <w:rFonts w:cs="Arial"/>
          <w:sz w:val="22"/>
          <w:szCs w:val="22"/>
        </w:rPr>
        <w:t>Section 7.3 of this policy sets out the procedures to be followed if a staff member discovers that an act of FGM appears to have been carried out or suspects that a pupil is at risk of FGM.</w:t>
      </w:r>
    </w:p>
    <w:p w14:paraId="59CFBF7F"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Indicators that FGM has already occurred include:</w:t>
      </w:r>
    </w:p>
    <w:p w14:paraId="11F2523E" w14:textId="5142B958" w:rsidR="00456170" w:rsidRPr="00C53726" w:rsidRDefault="00456170" w:rsidP="0099577F">
      <w:pPr>
        <w:pStyle w:val="4Bulletedcopyblue"/>
        <w:ind w:left="595"/>
        <w:jc w:val="both"/>
        <w:rPr>
          <w:sz w:val="22"/>
          <w:szCs w:val="22"/>
          <w:lang w:eastAsia="en-GB"/>
        </w:rPr>
      </w:pPr>
      <w:r w:rsidRPr="00C53726">
        <w:rPr>
          <w:sz w:val="22"/>
          <w:szCs w:val="22"/>
          <w:lang w:eastAsia="en-GB"/>
        </w:rPr>
        <w:t>A pupil confiding in a professional that FGM has taken place</w:t>
      </w:r>
      <w:r w:rsidR="000D1A6C">
        <w:rPr>
          <w:sz w:val="22"/>
          <w:szCs w:val="22"/>
          <w:lang w:eastAsia="en-GB"/>
        </w:rPr>
        <w:t>.</w:t>
      </w:r>
    </w:p>
    <w:p w14:paraId="1849C59B" w14:textId="57B18B88" w:rsidR="00456170" w:rsidRPr="00C53726" w:rsidRDefault="00456170" w:rsidP="0099577F">
      <w:pPr>
        <w:pStyle w:val="4Bulletedcopyblue"/>
        <w:ind w:left="595"/>
        <w:jc w:val="both"/>
        <w:rPr>
          <w:sz w:val="22"/>
          <w:szCs w:val="22"/>
          <w:lang w:eastAsia="en-GB"/>
        </w:rPr>
      </w:pPr>
      <w:r w:rsidRPr="00C53726">
        <w:rPr>
          <w:sz w:val="22"/>
          <w:szCs w:val="22"/>
          <w:lang w:eastAsia="en-GB"/>
        </w:rPr>
        <w:t>A mother/family member disclosing that FGM has been carried out</w:t>
      </w:r>
      <w:r w:rsidR="000D1A6C">
        <w:rPr>
          <w:sz w:val="22"/>
          <w:szCs w:val="22"/>
          <w:lang w:eastAsia="en-GB"/>
        </w:rPr>
        <w:t>.</w:t>
      </w:r>
    </w:p>
    <w:p w14:paraId="612E7DCF" w14:textId="764F3502" w:rsidR="00456170" w:rsidRPr="00C53726" w:rsidRDefault="00456170" w:rsidP="0099577F">
      <w:pPr>
        <w:pStyle w:val="4Bulletedcopyblue"/>
        <w:ind w:left="595"/>
        <w:jc w:val="both"/>
        <w:rPr>
          <w:sz w:val="22"/>
          <w:szCs w:val="22"/>
          <w:lang w:eastAsia="en-GB"/>
        </w:rPr>
      </w:pPr>
      <w:r w:rsidRPr="00C53726">
        <w:rPr>
          <w:sz w:val="22"/>
          <w:szCs w:val="22"/>
          <w:lang w:eastAsia="en-GB"/>
        </w:rPr>
        <w:t>A family/pupil already being known to social services in relation to other safeguarding issues</w:t>
      </w:r>
      <w:r w:rsidR="000D1A6C">
        <w:rPr>
          <w:sz w:val="22"/>
          <w:szCs w:val="22"/>
          <w:lang w:eastAsia="en-GB"/>
        </w:rPr>
        <w:t>.</w:t>
      </w:r>
    </w:p>
    <w:p w14:paraId="4F9D585F" w14:textId="77777777" w:rsidR="00456170" w:rsidRPr="00C53726" w:rsidRDefault="00456170" w:rsidP="0099577F">
      <w:pPr>
        <w:pStyle w:val="4Bulletedcopyblue"/>
        <w:ind w:left="595"/>
        <w:jc w:val="both"/>
        <w:rPr>
          <w:sz w:val="22"/>
          <w:szCs w:val="22"/>
          <w:lang w:eastAsia="en-GB"/>
        </w:rPr>
      </w:pPr>
      <w:r w:rsidRPr="00C53726">
        <w:rPr>
          <w:sz w:val="22"/>
          <w:szCs w:val="22"/>
          <w:lang w:eastAsia="en-GB"/>
        </w:rPr>
        <w:t>A girl:</w:t>
      </w:r>
    </w:p>
    <w:p w14:paraId="62541D1C" w14:textId="7555C40E"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Having difficulty walking, sitting or standing, or looking uncomfortable</w:t>
      </w:r>
      <w:r w:rsidR="000D1A6C">
        <w:rPr>
          <w:sz w:val="22"/>
          <w:szCs w:val="22"/>
          <w:lang w:eastAsia="en-GB"/>
        </w:rPr>
        <w:t>.</w:t>
      </w:r>
    </w:p>
    <w:p w14:paraId="4FEDAAE4" w14:textId="54F926E3"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Finding it hard to sit still for long periods of time (where this was not a problem previously)</w:t>
      </w:r>
      <w:r w:rsidR="000D1A6C">
        <w:rPr>
          <w:sz w:val="22"/>
          <w:szCs w:val="22"/>
          <w:lang w:eastAsia="en-GB"/>
        </w:rPr>
        <w:t>.</w:t>
      </w:r>
    </w:p>
    <w:p w14:paraId="6BC1BFFF" w14:textId="0D00062A"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Spending longer than normal in the bathroom or toilet due to difficulties urinating</w:t>
      </w:r>
      <w:r w:rsidR="000D1A6C">
        <w:rPr>
          <w:sz w:val="22"/>
          <w:szCs w:val="22"/>
          <w:lang w:eastAsia="en-GB"/>
        </w:rPr>
        <w:t>.</w:t>
      </w:r>
    </w:p>
    <w:p w14:paraId="02EF8B4F" w14:textId="4722616A"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Having frequent urinary, menstrual or stomach problems</w:t>
      </w:r>
      <w:r w:rsidR="000D1A6C">
        <w:rPr>
          <w:sz w:val="22"/>
          <w:szCs w:val="22"/>
          <w:lang w:eastAsia="en-GB"/>
        </w:rPr>
        <w:t>.</w:t>
      </w:r>
    </w:p>
    <w:p w14:paraId="3ABFF7F1" w14:textId="673B8A21"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lastRenderedPageBreak/>
        <w:t>Avoiding physical exercise or missing PE</w:t>
      </w:r>
      <w:r w:rsidR="000D1A6C">
        <w:rPr>
          <w:sz w:val="22"/>
          <w:szCs w:val="22"/>
          <w:lang w:eastAsia="en-GB"/>
        </w:rPr>
        <w:t>.</w:t>
      </w:r>
      <w:r w:rsidRPr="00C53726">
        <w:rPr>
          <w:sz w:val="22"/>
          <w:szCs w:val="22"/>
          <w:lang w:eastAsia="en-GB"/>
        </w:rPr>
        <w:t xml:space="preserve"> </w:t>
      </w:r>
    </w:p>
    <w:p w14:paraId="7197B2C4" w14:textId="0DB72C12"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 xml:space="preserve">Being repeatedly absent from </w:t>
      </w:r>
      <w:r w:rsidR="000D1A6C" w:rsidRPr="00C53726">
        <w:rPr>
          <w:sz w:val="22"/>
          <w:szCs w:val="22"/>
          <w:lang w:eastAsia="en-GB"/>
        </w:rPr>
        <w:t>school or</w:t>
      </w:r>
      <w:r w:rsidRPr="00C53726">
        <w:rPr>
          <w:sz w:val="22"/>
          <w:szCs w:val="22"/>
          <w:lang w:eastAsia="en-GB"/>
        </w:rPr>
        <w:t xml:space="preserve"> absent for a prolonged period</w:t>
      </w:r>
      <w:r w:rsidR="000D1A6C">
        <w:rPr>
          <w:sz w:val="22"/>
          <w:szCs w:val="22"/>
          <w:lang w:eastAsia="en-GB"/>
        </w:rPr>
        <w:t>.</w:t>
      </w:r>
      <w:r w:rsidRPr="00C53726">
        <w:rPr>
          <w:sz w:val="22"/>
          <w:szCs w:val="22"/>
          <w:lang w:eastAsia="en-GB"/>
        </w:rPr>
        <w:t xml:space="preserve"> </w:t>
      </w:r>
    </w:p>
    <w:p w14:paraId="63B1EE5B" w14:textId="59E9BF3E"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Demonstrating increased emotional and psychological needs – for example, withdrawal or depression, or significant change in behaviour</w:t>
      </w:r>
      <w:r w:rsidR="000D1A6C">
        <w:rPr>
          <w:sz w:val="22"/>
          <w:szCs w:val="22"/>
          <w:lang w:eastAsia="en-GB"/>
        </w:rPr>
        <w:t>.</w:t>
      </w:r>
    </w:p>
    <w:p w14:paraId="3C11FB4A" w14:textId="51C6FD21"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Being reluctant to undergo any medical examinations</w:t>
      </w:r>
      <w:r w:rsidR="000D1A6C">
        <w:rPr>
          <w:sz w:val="22"/>
          <w:szCs w:val="22"/>
          <w:lang w:eastAsia="en-GB"/>
        </w:rPr>
        <w:t>.</w:t>
      </w:r>
    </w:p>
    <w:p w14:paraId="18E224BF" w14:textId="23460F55"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Asking for help, but not being explicit about the problem</w:t>
      </w:r>
      <w:r w:rsidR="000D1A6C">
        <w:rPr>
          <w:sz w:val="22"/>
          <w:szCs w:val="22"/>
          <w:lang w:eastAsia="en-GB"/>
        </w:rPr>
        <w:t>.</w:t>
      </w:r>
    </w:p>
    <w:p w14:paraId="36A86537" w14:textId="05017083" w:rsidR="00456170" w:rsidRPr="00C53726" w:rsidRDefault="00456170" w:rsidP="0099577F">
      <w:pPr>
        <w:pStyle w:val="4Bulletedcopyblue"/>
        <w:numPr>
          <w:ilvl w:val="1"/>
          <w:numId w:val="9"/>
        </w:numPr>
        <w:jc w:val="both"/>
        <w:rPr>
          <w:sz w:val="22"/>
          <w:szCs w:val="22"/>
          <w:lang w:eastAsia="en-GB"/>
        </w:rPr>
      </w:pPr>
      <w:r w:rsidRPr="00C53726">
        <w:rPr>
          <w:sz w:val="22"/>
          <w:szCs w:val="22"/>
          <w:lang w:eastAsia="en-GB"/>
        </w:rPr>
        <w:t>Talking about pain or discomfort between her legs</w:t>
      </w:r>
      <w:r w:rsidR="000D1A6C">
        <w:rPr>
          <w:sz w:val="22"/>
          <w:szCs w:val="22"/>
          <w:lang w:eastAsia="en-GB"/>
        </w:rPr>
        <w:t>.</w:t>
      </w:r>
    </w:p>
    <w:p w14:paraId="753FC0CD"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Potential signs that a pupil may be at risk of FGM include:</w:t>
      </w:r>
    </w:p>
    <w:p w14:paraId="29D45FCD" w14:textId="34BE564C" w:rsidR="00456170" w:rsidRPr="00C53726" w:rsidRDefault="00456170" w:rsidP="0099577F">
      <w:pPr>
        <w:pStyle w:val="4Bulletedcopyblue"/>
        <w:ind w:left="595"/>
        <w:jc w:val="both"/>
        <w:rPr>
          <w:sz w:val="22"/>
          <w:szCs w:val="22"/>
        </w:rPr>
      </w:pPr>
      <w:r w:rsidRPr="00C53726">
        <w:rPr>
          <w:sz w:val="22"/>
          <w:szCs w:val="22"/>
        </w:rPr>
        <w:t>The girl’s family having a history of practising FGM (this is the biggest risk factor to consider)</w:t>
      </w:r>
      <w:r w:rsidR="000D1A6C">
        <w:rPr>
          <w:sz w:val="22"/>
          <w:szCs w:val="22"/>
        </w:rPr>
        <w:t>.</w:t>
      </w:r>
    </w:p>
    <w:p w14:paraId="536C0188" w14:textId="0C124A70" w:rsidR="00456170" w:rsidRPr="00C53726" w:rsidRDefault="00456170" w:rsidP="0099577F">
      <w:pPr>
        <w:pStyle w:val="4Bulletedcopyblue"/>
        <w:ind w:left="595"/>
        <w:jc w:val="both"/>
        <w:rPr>
          <w:sz w:val="22"/>
          <w:szCs w:val="22"/>
        </w:rPr>
      </w:pPr>
      <w:r w:rsidRPr="00C53726">
        <w:rPr>
          <w:sz w:val="22"/>
          <w:szCs w:val="22"/>
        </w:rPr>
        <w:t>FGM being known to be practised in the girl’s community or country of origin</w:t>
      </w:r>
      <w:r w:rsidR="000D1A6C">
        <w:rPr>
          <w:sz w:val="22"/>
          <w:szCs w:val="22"/>
        </w:rPr>
        <w:t>.</w:t>
      </w:r>
    </w:p>
    <w:p w14:paraId="718391E0" w14:textId="26A7BD34" w:rsidR="00456170" w:rsidRPr="00C53726" w:rsidRDefault="00456170" w:rsidP="0099577F">
      <w:pPr>
        <w:pStyle w:val="4Bulletedcopyblue"/>
        <w:ind w:left="595"/>
        <w:jc w:val="both"/>
        <w:rPr>
          <w:sz w:val="22"/>
          <w:szCs w:val="22"/>
        </w:rPr>
      </w:pPr>
      <w:r w:rsidRPr="00C53726">
        <w:rPr>
          <w:sz w:val="22"/>
          <w:szCs w:val="22"/>
        </w:rPr>
        <w:t>A parent or family member expressing concern that FGM may be carried out</w:t>
      </w:r>
      <w:r w:rsidR="000D1A6C">
        <w:rPr>
          <w:sz w:val="22"/>
          <w:szCs w:val="22"/>
        </w:rPr>
        <w:t>.</w:t>
      </w:r>
      <w:r w:rsidRPr="00C53726">
        <w:rPr>
          <w:sz w:val="22"/>
          <w:szCs w:val="22"/>
        </w:rPr>
        <w:t xml:space="preserve"> </w:t>
      </w:r>
    </w:p>
    <w:p w14:paraId="5F80258D" w14:textId="3AE60DAF" w:rsidR="00456170" w:rsidRPr="00C53726" w:rsidRDefault="00456170" w:rsidP="0099577F">
      <w:pPr>
        <w:pStyle w:val="4Bulletedcopyblue"/>
        <w:ind w:left="595"/>
        <w:jc w:val="both"/>
        <w:rPr>
          <w:sz w:val="22"/>
          <w:szCs w:val="22"/>
        </w:rPr>
      </w:pPr>
      <w:r w:rsidRPr="00C53726">
        <w:rPr>
          <w:sz w:val="22"/>
          <w:szCs w:val="22"/>
        </w:rPr>
        <w:t>A family not engaging with professionals (health, education or other) or already being known to social care in relation to other safeguarding issues</w:t>
      </w:r>
      <w:r w:rsidR="000D1A6C">
        <w:rPr>
          <w:sz w:val="22"/>
          <w:szCs w:val="22"/>
        </w:rPr>
        <w:t>.</w:t>
      </w:r>
    </w:p>
    <w:p w14:paraId="522D70B5" w14:textId="77777777" w:rsidR="00456170" w:rsidRPr="00C53726" w:rsidRDefault="00456170" w:rsidP="0099577F">
      <w:pPr>
        <w:pStyle w:val="4Bulletedcopyblue"/>
        <w:ind w:left="595"/>
        <w:jc w:val="both"/>
        <w:rPr>
          <w:sz w:val="22"/>
          <w:szCs w:val="22"/>
        </w:rPr>
      </w:pPr>
      <w:r w:rsidRPr="00C53726">
        <w:rPr>
          <w:sz w:val="22"/>
          <w:szCs w:val="22"/>
        </w:rPr>
        <w:t>A girl:</w:t>
      </w:r>
    </w:p>
    <w:p w14:paraId="3449AB78" w14:textId="2C119DF8"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Having a mother, older sibling or cousin who has undergone FGM</w:t>
      </w:r>
      <w:r w:rsidR="000D1A6C">
        <w:rPr>
          <w:rFonts w:ascii="Arial" w:hAnsi="Arial" w:cs="Arial"/>
          <w:sz w:val="22"/>
          <w:szCs w:val="22"/>
        </w:rPr>
        <w:t>.</w:t>
      </w:r>
    </w:p>
    <w:p w14:paraId="0943DAA9" w14:textId="53602FAB"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Having limited level of integration within UK society</w:t>
      </w:r>
      <w:r w:rsidR="000D1A6C">
        <w:rPr>
          <w:rFonts w:ascii="Arial" w:hAnsi="Arial" w:cs="Arial"/>
          <w:sz w:val="22"/>
          <w:szCs w:val="22"/>
        </w:rPr>
        <w:t>.</w:t>
      </w:r>
    </w:p>
    <w:p w14:paraId="0B28447D" w14:textId="2B39618D"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Confiding to a professional that she is to have a “special procedure” or to attend a special occasion to “become a woman”</w:t>
      </w:r>
      <w:r w:rsidR="000D1A6C">
        <w:rPr>
          <w:rFonts w:ascii="Arial" w:hAnsi="Arial" w:cs="Arial"/>
          <w:sz w:val="22"/>
          <w:szCs w:val="22"/>
        </w:rPr>
        <w:t>.</w:t>
      </w:r>
    </w:p>
    <w:p w14:paraId="22D820A4" w14:textId="4B3E2C61"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Talking about a long holiday to her country of origin or another country where the practice is prevalent, or parents stating that they or a relative will take the girl out of the country for a prolonged period</w:t>
      </w:r>
      <w:r w:rsidR="000D1A6C">
        <w:rPr>
          <w:rFonts w:ascii="Arial" w:hAnsi="Arial" w:cs="Arial"/>
          <w:sz w:val="22"/>
          <w:szCs w:val="22"/>
        </w:rPr>
        <w:t>.</w:t>
      </w:r>
    </w:p>
    <w:p w14:paraId="5868F404" w14:textId="52B6D60A"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Requesting help from a teacher or another adult because she is aware or suspects that she is at immediate risk of FGM</w:t>
      </w:r>
      <w:r w:rsidR="000D1A6C">
        <w:rPr>
          <w:rFonts w:ascii="Arial" w:hAnsi="Arial" w:cs="Arial"/>
          <w:sz w:val="22"/>
          <w:szCs w:val="22"/>
        </w:rPr>
        <w:t>.</w:t>
      </w:r>
    </w:p>
    <w:p w14:paraId="4D661F62" w14:textId="01CA8E04"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 xml:space="preserve">Talking about FGM in conversation – for example, a girl may tell other children about </w:t>
      </w:r>
      <w:r w:rsidR="002A5CE2" w:rsidRPr="00C53726">
        <w:rPr>
          <w:rFonts w:ascii="Arial" w:hAnsi="Arial" w:cs="Arial"/>
          <w:sz w:val="22"/>
          <w:szCs w:val="22"/>
        </w:rPr>
        <w:t>it (</w:t>
      </w:r>
      <w:r w:rsidRPr="00C53726">
        <w:rPr>
          <w:rFonts w:ascii="Arial" w:hAnsi="Arial" w:cs="Arial"/>
          <w:sz w:val="22"/>
          <w:szCs w:val="22"/>
        </w:rPr>
        <w:t>although it is important to take into account the context of the discussion)</w:t>
      </w:r>
      <w:r w:rsidR="000D1A6C">
        <w:rPr>
          <w:rFonts w:ascii="Arial" w:hAnsi="Arial" w:cs="Arial"/>
          <w:sz w:val="22"/>
          <w:szCs w:val="22"/>
        </w:rPr>
        <w:t>.</w:t>
      </w:r>
    </w:p>
    <w:p w14:paraId="61CEDBF3" w14:textId="0F711F4D"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Being unexpectedly absent from school</w:t>
      </w:r>
      <w:r w:rsidR="000D1A6C">
        <w:rPr>
          <w:rFonts w:ascii="Arial" w:hAnsi="Arial" w:cs="Arial"/>
          <w:sz w:val="22"/>
          <w:szCs w:val="22"/>
        </w:rPr>
        <w:t>.</w:t>
      </w:r>
    </w:p>
    <w:p w14:paraId="57D8E1F3" w14:textId="444468B1" w:rsidR="00456170" w:rsidRPr="00C53726" w:rsidRDefault="00456170" w:rsidP="0099577F">
      <w:pPr>
        <w:numPr>
          <w:ilvl w:val="1"/>
          <w:numId w:val="10"/>
        </w:numPr>
        <w:spacing w:before="120" w:after="120"/>
        <w:jc w:val="both"/>
        <w:rPr>
          <w:rFonts w:ascii="Arial" w:hAnsi="Arial" w:cs="Arial"/>
          <w:sz w:val="22"/>
          <w:szCs w:val="22"/>
        </w:rPr>
      </w:pPr>
      <w:r w:rsidRPr="00C53726">
        <w:rPr>
          <w:rFonts w:ascii="Arial" w:hAnsi="Arial" w:cs="Arial"/>
          <w:sz w:val="22"/>
          <w:szCs w:val="22"/>
        </w:rPr>
        <w:t>Having sections missing from her ‘red book’ (child health record) and/or attending a travel clinic or equivalent for vaccinations/anti-malarial medication</w:t>
      </w:r>
      <w:r w:rsidR="000D1A6C">
        <w:rPr>
          <w:rFonts w:ascii="Arial" w:hAnsi="Arial" w:cs="Arial"/>
          <w:sz w:val="22"/>
          <w:szCs w:val="22"/>
        </w:rPr>
        <w:t>.</w:t>
      </w:r>
    </w:p>
    <w:p w14:paraId="36611DF7"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The above indicators and risk factors are not intended to be exhaustive.</w:t>
      </w:r>
    </w:p>
    <w:p w14:paraId="46C75BC8" w14:textId="77777777" w:rsidR="008D5612" w:rsidRPr="00C53726" w:rsidRDefault="008D5612" w:rsidP="0099577F">
      <w:pPr>
        <w:jc w:val="both"/>
        <w:rPr>
          <w:rFonts w:ascii="Arial" w:hAnsi="Arial" w:cs="Arial"/>
          <w:b/>
          <w:sz w:val="22"/>
          <w:szCs w:val="22"/>
        </w:rPr>
      </w:pPr>
    </w:p>
    <w:p w14:paraId="6918D355" w14:textId="77777777" w:rsidR="00456170" w:rsidRPr="00C53726" w:rsidRDefault="00456170" w:rsidP="00FF259F">
      <w:pPr>
        <w:spacing w:after="120"/>
        <w:jc w:val="both"/>
        <w:rPr>
          <w:rFonts w:ascii="Arial" w:hAnsi="Arial" w:cs="Arial"/>
          <w:b/>
          <w:sz w:val="22"/>
          <w:szCs w:val="22"/>
        </w:rPr>
      </w:pPr>
      <w:r w:rsidRPr="00C53726">
        <w:rPr>
          <w:rFonts w:ascii="Arial" w:hAnsi="Arial" w:cs="Arial"/>
          <w:b/>
          <w:sz w:val="22"/>
          <w:szCs w:val="22"/>
        </w:rPr>
        <w:t>Forced marriage</w:t>
      </w:r>
    </w:p>
    <w:p w14:paraId="079D2F42"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42AA4C2"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2FF7FA4" w14:textId="4C3847C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If a member of staff </w:t>
      </w:r>
      <w:r w:rsidR="00E76219" w:rsidRPr="00C53726">
        <w:rPr>
          <w:rFonts w:cs="Arial"/>
          <w:sz w:val="22"/>
          <w:szCs w:val="22"/>
          <w:lang w:val="en-GB"/>
        </w:rPr>
        <w:t xml:space="preserve">or volunteer </w:t>
      </w:r>
      <w:r w:rsidRPr="00C53726">
        <w:rPr>
          <w:rFonts w:cs="Arial"/>
          <w:sz w:val="22"/>
          <w:szCs w:val="22"/>
          <w:lang w:val="en-GB"/>
        </w:rPr>
        <w:t>suspects that a pupil is being forced into marriage, they will speak to the pupil about their concerns in a secure and private place. They will then report this to the DSL.</w:t>
      </w:r>
    </w:p>
    <w:p w14:paraId="7ED09642" w14:textId="065E4FB9" w:rsidR="00456170" w:rsidRPr="00C53726" w:rsidRDefault="00456170" w:rsidP="0099577F">
      <w:pPr>
        <w:pStyle w:val="1bodycopy10pt"/>
        <w:jc w:val="both"/>
        <w:rPr>
          <w:rFonts w:cs="Arial"/>
          <w:sz w:val="22"/>
          <w:szCs w:val="22"/>
          <w:lang w:val="en-GB"/>
        </w:rPr>
      </w:pPr>
      <w:r w:rsidRPr="00C53726">
        <w:rPr>
          <w:rFonts w:cs="Arial"/>
          <w:sz w:val="22"/>
          <w:szCs w:val="22"/>
          <w:lang w:val="en-GB"/>
        </w:rPr>
        <w:lastRenderedPageBreak/>
        <w:t>The DSL will:</w:t>
      </w:r>
    </w:p>
    <w:p w14:paraId="23216075" w14:textId="222103E0" w:rsidR="00456170" w:rsidRPr="00C53726" w:rsidRDefault="00456170" w:rsidP="0099577F">
      <w:pPr>
        <w:pStyle w:val="4Bulletedcopyblue"/>
        <w:ind w:left="595"/>
        <w:jc w:val="both"/>
        <w:rPr>
          <w:sz w:val="22"/>
          <w:szCs w:val="22"/>
        </w:rPr>
      </w:pPr>
      <w:r w:rsidRPr="00C53726">
        <w:rPr>
          <w:sz w:val="22"/>
          <w:szCs w:val="22"/>
        </w:rPr>
        <w:t>Speak to the pupil about the concerns in a secure and private place</w:t>
      </w:r>
      <w:r w:rsidR="000D1A6C">
        <w:rPr>
          <w:sz w:val="22"/>
          <w:szCs w:val="22"/>
        </w:rPr>
        <w:t>.</w:t>
      </w:r>
      <w:r w:rsidRPr="00C53726">
        <w:rPr>
          <w:sz w:val="22"/>
          <w:szCs w:val="22"/>
        </w:rPr>
        <w:t xml:space="preserve"> </w:t>
      </w:r>
    </w:p>
    <w:p w14:paraId="527E335B" w14:textId="679E703B" w:rsidR="00456170" w:rsidRPr="00C53726" w:rsidRDefault="00456170" w:rsidP="0099577F">
      <w:pPr>
        <w:pStyle w:val="4Bulletedcopyblue"/>
        <w:ind w:left="595"/>
        <w:jc w:val="both"/>
        <w:rPr>
          <w:sz w:val="22"/>
          <w:szCs w:val="22"/>
        </w:rPr>
      </w:pPr>
      <w:r w:rsidRPr="00C53726">
        <w:rPr>
          <w:sz w:val="22"/>
          <w:szCs w:val="22"/>
        </w:rPr>
        <w:t>Activate the local safeguarding procedures and refer the case to the local authority’s designated officer</w:t>
      </w:r>
      <w:r w:rsidR="000D1A6C">
        <w:rPr>
          <w:sz w:val="22"/>
          <w:szCs w:val="22"/>
        </w:rPr>
        <w:t>.</w:t>
      </w:r>
      <w:r w:rsidRPr="00C53726">
        <w:rPr>
          <w:sz w:val="22"/>
          <w:szCs w:val="22"/>
        </w:rPr>
        <w:t xml:space="preserve"> </w:t>
      </w:r>
    </w:p>
    <w:p w14:paraId="4E851581" w14:textId="77777777" w:rsidR="00456170" w:rsidRPr="00C53726" w:rsidRDefault="00456170" w:rsidP="0099577F">
      <w:pPr>
        <w:pStyle w:val="4Bulletedcopyblue"/>
        <w:ind w:left="595"/>
        <w:jc w:val="both"/>
        <w:rPr>
          <w:sz w:val="22"/>
          <w:szCs w:val="22"/>
        </w:rPr>
      </w:pPr>
      <w:r w:rsidRPr="00C53726">
        <w:rPr>
          <w:sz w:val="22"/>
          <w:szCs w:val="22"/>
        </w:rPr>
        <w:t xml:space="preserve">Seek advice from the Forced Marriage Unit on 020 7008 0151 or </w:t>
      </w:r>
      <w:hyperlink r:id="rId32" w:history="1">
        <w:r w:rsidRPr="00C53726">
          <w:rPr>
            <w:rStyle w:val="Hyperlink"/>
            <w:rFonts w:eastAsia="Arial"/>
            <w:sz w:val="22"/>
            <w:szCs w:val="22"/>
          </w:rPr>
          <w:t>fmu@fco.gov.uk</w:t>
        </w:r>
      </w:hyperlink>
    </w:p>
    <w:p w14:paraId="51629EC4"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Preventing radicalisation</w:t>
      </w:r>
    </w:p>
    <w:p w14:paraId="4F719EBE" w14:textId="0D08B554" w:rsidR="00456170" w:rsidRPr="00C53726" w:rsidRDefault="00456170" w:rsidP="0099577F">
      <w:pPr>
        <w:pStyle w:val="4Bulletedcopyblue"/>
        <w:ind w:left="567"/>
        <w:jc w:val="both"/>
        <w:rPr>
          <w:sz w:val="22"/>
          <w:szCs w:val="22"/>
          <w:lang w:val="en-GB"/>
        </w:rPr>
      </w:pPr>
      <w:r w:rsidRPr="00C53726">
        <w:rPr>
          <w:b/>
          <w:sz w:val="22"/>
          <w:szCs w:val="22"/>
          <w:lang w:val="en-GB"/>
        </w:rPr>
        <w:t>Radicalisation</w:t>
      </w:r>
      <w:r w:rsidRPr="00C53726">
        <w:rPr>
          <w:sz w:val="22"/>
          <w:szCs w:val="22"/>
          <w:lang w:val="en-GB"/>
        </w:rPr>
        <w:t xml:space="preserve"> refers to the process by which a person comes to support terrorism and extremist ideologies associated with terrorist groups</w:t>
      </w:r>
      <w:r w:rsidR="000D1A6C">
        <w:rPr>
          <w:sz w:val="22"/>
          <w:szCs w:val="22"/>
          <w:lang w:val="en-GB"/>
        </w:rPr>
        <w:t>.</w:t>
      </w:r>
    </w:p>
    <w:p w14:paraId="54E3BB2F" w14:textId="0ACA46BF" w:rsidR="00456170" w:rsidRPr="00C53726" w:rsidRDefault="00456170" w:rsidP="0099577F">
      <w:pPr>
        <w:pStyle w:val="4Bulletedcopyblue"/>
        <w:ind w:left="567"/>
        <w:jc w:val="both"/>
        <w:rPr>
          <w:sz w:val="22"/>
          <w:szCs w:val="22"/>
        </w:rPr>
      </w:pPr>
      <w:r w:rsidRPr="00C53726">
        <w:rPr>
          <w:b/>
          <w:sz w:val="22"/>
          <w:szCs w:val="22"/>
          <w:lang w:val="en-GB"/>
        </w:rPr>
        <w:t xml:space="preserve">Extremism </w:t>
      </w:r>
      <w:r w:rsidRPr="00C53726">
        <w:rPr>
          <w:sz w:val="22"/>
          <w:szCs w:val="22"/>
          <w:lang w:val="en-GB"/>
        </w:rPr>
        <w:t xml:space="preserve">is vocal or active opposition to fundamental British values, such as democracy, the rule of law, individual liberty, and mutual respect and tolerance of different faiths and beliefs. </w:t>
      </w:r>
      <w:r w:rsidRPr="00C53726">
        <w:rPr>
          <w:sz w:val="22"/>
          <w:szCs w:val="22"/>
        </w:rPr>
        <w:t>This also includes calling for the death of members of the armed forces</w:t>
      </w:r>
      <w:r w:rsidR="000D1A6C">
        <w:rPr>
          <w:sz w:val="22"/>
          <w:szCs w:val="22"/>
        </w:rPr>
        <w:t>.</w:t>
      </w:r>
    </w:p>
    <w:p w14:paraId="3F90E3F3" w14:textId="77777777" w:rsidR="00456170" w:rsidRPr="00C53726" w:rsidRDefault="00456170" w:rsidP="0099577F">
      <w:pPr>
        <w:pStyle w:val="4Bulletedcopyblue"/>
        <w:ind w:left="567"/>
        <w:jc w:val="both"/>
        <w:rPr>
          <w:b/>
          <w:sz w:val="22"/>
          <w:szCs w:val="22"/>
          <w:lang w:val="en-GB"/>
        </w:rPr>
      </w:pPr>
      <w:r w:rsidRPr="00C53726">
        <w:rPr>
          <w:b/>
          <w:sz w:val="22"/>
          <w:szCs w:val="22"/>
        </w:rPr>
        <w:t xml:space="preserve">Terrorism </w:t>
      </w:r>
      <w:r w:rsidRPr="00C53726">
        <w:rPr>
          <w:sz w:val="22"/>
          <w:szCs w:val="22"/>
        </w:rPr>
        <w:t xml:space="preserve">is an action that: </w:t>
      </w:r>
    </w:p>
    <w:p w14:paraId="3485AE01" w14:textId="77777777" w:rsidR="00456170" w:rsidRPr="00C53726" w:rsidRDefault="00456170" w:rsidP="0099577F">
      <w:pPr>
        <w:pStyle w:val="4Bulletedcopyblue"/>
        <w:numPr>
          <w:ilvl w:val="1"/>
          <w:numId w:val="12"/>
        </w:numPr>
        <w:jc w:val="both"/>
        <w:rPr>
          <w:b/>
          <w:sz w:val="22"/>
          <w:szCs w:val="22"/>
          <w:lang w:val="en-GB"/>
        </w:rPr>
      </w:pPr>
      <w:r w:rsidRPr="00C53726">
        <w:rPr>
          <w:sz w:val="22"/>
          <w:szCs w:val="22"/>
        </w:rPr>
        <w:t>Endangers or causes serious violence to a person/people;</w:t>
      </w:r>
    </w:p>
    <w:p w14:paraId="07713635" w14:textId="77777777" w:rsidR="00456170" w:rsidRPr="00C53726" w:rsidRDefault="00456170" w:rsidP="0099577F">
      <w:pPr>
        <w:pStyle w:val="4Bulletedcopyblue"/>
        <w:numPr>
          <w:ilvl w:val="1"/>
          <w:numId w:val="12"/>
        </w:numPr>
        <w:jc w:val="both"/>
        <w:rPr>
          <w:b/>
          <w:sz w:val="22"/>
          <w:szCs w:val="22"/>
          <w:lang w:val="en-GB"/>
        </w:rPr>
      </w:pPr>
      <w:r w:rsidRPr="00C53726">
        <w:rPr>
          <w:sz w:val="22"/>
          <w:szCs w:val="22"/>
        </w:rPr>
        <w:t>Causes serious damage to property; or</w:t>
      </w:r>
    </w:p>
    <w:p w14:paraId="1D393A91" w14:textId="64F44A10" w:rsidR="00456170" w:rsidRPr="00C53726" w:rsidRDefault="00456170" w:rsidP="0099577F">
      <w:pPr>
        <w:pStyle w:val="4Bulletedcopyblue"/>
        <w:numPr>
          <w:ilvl w:val="1"/>
          <w:numId w:val="12"/>
        </w:numPr>
        <w:jc w:val="both"/>
        <w:rPr>
          <w:b/>
          <w:sz w:val="22"/>
          <w:szCs w:val="22"/>
          <w:lang w:val="en-GB"/>
        </w:rPr>
      </w:pPr>
      <w:r w:rsidRPr="00C53726">
        <w:rPr>
          <w:sz w:val="22"/>
          <w:szCs w:val="22"/>
        </w:rPr>
        <w:t>Seriously interferes or disrupts an electronic system</w:t>
      </w:r>
      <w:r w:rsidR="000D1A6C">
        <w:rPr>
          <w:sz w:val="22"/>
          <w:szCs w:val="22"/>
        </w:rPr>
        <w:t>.</w:t>
      </w:r>
    </w:p>
    <w:p w14:paraId="37887FB4" w14:textId="2DAFC9EC" w:rsidR="00456170" w:rsidRPr="00C53726" w:rsidRDefault="00456170" w:rsidP="00CF4FA9">
      <w:pPr>
        <w:jc w:val="both"/>
        <w:rPr>
          <w:rFonts w:ascii="Arial" w:hAnsi="Arial" w:cs="Arial"/>
          <w:b/>
          <w:sz w:val="22"/>
          <w:szCs w:val="22"/>
        </w:rPr>
      </w:pPr>
      <w:r w:rsidRPr="00C53726">
        <w:rPr>
          <w:rFonts w:ascii="Arial" w:hAnsi="Arial" w:cs="Arial"/>
          <w:sz w:val="22"/>
          <w:szCs w:val="22"/>
        </w:rPr>
        <w:t xml:space="preserve">The use or threat of terrorism must be designed to influence the government or to intimidate the public and is made for the purpose of advancing a political, </w:t>
      </w:r>
      <w:r w:rsidR="002428A8" w:rsidRPr="00C53726">
        <w:rPr>
          <w:rFonts w:ascii="Arial" w:hAnsi="Arial" w:cs="Arial"/>
          <w:sz w:val="22"/>
          <w:szCs w:val="22"/>
        </w:rPr>
        <w:t>religious,</w:t>
      </w:r>
      <w:r w:rsidRPr="00C53726">
        <w:rPr>
          <w:rFonts w:ascii="Arial" w:hAnsi="Arial" w:cs="Arial"/>
          <w:sz w:val="22"/>
          <w:szCs w:val="22"/>
        </w:rPr>
        <w:t xml:space="preserve"> or ideological cause.</w:t>
      </w:r>
    </w:p>
    <w:p w14:paraId="1A97D1E5" w14:textId="77777777" w:rsidR="00CF4FA9" w:rsidRDefault="00CF4FA9" w:rsidP="0099577F">
      <w:pPr>
        <w:jc w:val="both"/>
        <w:rPr>
          <w:rFonts w:ascii="Arial" w:hAnsi="Arial" w:cs="Arial"/>
          <w:sz w:val="22"/>
          <w:szCs w:val="22"/>
        </w:rPr>
      </w:pPr>
    </w:p>
    <w:p w14:paraId="0A97EA9F" w14:textId="58B45E70"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Schools have a duty to prevent children from being drawn into terrorism. The DSL will undertake Prevent awareness training and make sure that staff have access to appropriate training to equip them to identify children at risk. </w:t>
      </w:r>
    </w:p>
    <w:p w14:paraId="01107B28" w14:textId="4621FBEC"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We will assess the risk of children in our </w:t>
      </w:r>
      <w:r w:rsidR="0020654D" w:rsidRPr="00C53726">
        <w:rPr>
          <w:rFonts w:ascii="Arial" w:hAnsi="Arial" w:cs="Arial"/>
          <w:sz w:val="22"/>
          <w:szCs w:val="22"/>
        </w:rPr>
        <w:t xml:space="preserve">Saturday </w:t>
      </w:r>
      <w:r w:rsidRPr="00C53726">
        <w:rPr>
          <w:rFonts w:ascii="Arial" w:hAnsi="Arial" w:cs="Arial"/>
          <w:sz w:val="22"/>
          <w:szCs w:val="22"/>
        </w:rPr>
        <w:t>school being drawn into terrorism. This assessment will be based on an understanding of the potential risk in our local area, in collaboration with our local safeguarding partners and local police force.</w:t>
      </w:r>
    </w:p>
    <w:p w14:paraId="0CE49D57" w14:textId="77777777" w:rsidR="0020654D" w:rsidRPr="00C53726" w:rsidRDefault="0020654D" w:rsidP="0099577F">
      <w:pPr>
        <w:jc w:val="both"/>
        <w:rPr>
          <w:rFonts w:ascii="Arial" w:hAnsi="Arial" w:cs="Arial"/>
          <w:sz w:val="22"/>
          <w:szCs w:val="22"/>
        </w:rPr>
      </w:pPr>
    </w:p>
    <w:p w14:paraId="7AEF9352" w14:textId="4610C865"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There is no single way of identifying an individual who is likely to be susceptible to an extremist ideology. Radicalisation can occur quickly or over a long period. </w:t>
      </w:r>
    </w:p>
    <w:p w14:paraId="53F3B749"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Staff will be alert to changes in pupils’ behaviour. </w:t>
      </w:r>
    </w:p>
    <w:p w14:paraId="47CB4728" w14:textId="3BFE4279"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 xml:space="preserve">The government </w:t>
      </w:r>
      <w:r w:rsidR="0020654D" w:rsidRPr="00C53726">
        <w:rPr>
          <w:rFonts w:ascii="Arial" w:hAnsi="Arial" w:cs="Arial"/>
          <w:sz w:val="22"/>
          <w:szCs w:val="22"/>
        </w:rPr>
        <w:t>website Educate Against Hate and charity NSPCC say</w:t>
      </w:r>
      <w:r w:rsidRPr="00C53726">
        <w:rPr>
          <w:rFonts w:ascii="Arial" w:hAnsi="Arial" w:cs="Arial"/>
          <w:sz w:val="22"/>
          <w:szCs w:val="22"/>
        </w:rPr>
        <w:t xml:space="preserve"> that signs that a pupil is being radicalised can include:</w:t>
      </w:r>
    </w:p>
    <w:p w14:paraId="5C75A8FD" w14:textId="6F881686" w:rsidR="00456170" w:rsidRPr="00C53726" w:rsidRDefault="00456170" w:rsidP="0099577F">
      <w:pPr>
        <w:pStyle w:val="4Bulletedcopyblue"/>
        <w:ind w:left="595"/>
        <w:jc w:val="both"/>
        <w:rPr>
          <w:sz w:val="22"/>
          <w:szCs w:val="22"/>
        </w:rPr>
      </w:pPr>
      <w:r w:rsidRPr="00C53726">
        <w:rPr>
          <w:sz w:val="22"/>
          <w:szCs w:val="22"/>
        </w:rPr>
        <w:t>Refusal to engage with, or becoming abusive to, peers who are different from themselves</w:t>
      </w:r>
      <w:r w:rsidR="009A372D">
        <w:rPr>
          <w:sz w:val="22"/>
          <w:szCs w:val="22"/>
        </w:rPr>
        <w:t>.</w:t>
      </w:r>
      <w:r w:rsidRPr="00C53726">
        <w:rPr>
          <w:sz w:val="22"/>
          <w:szCs w:val="22"/>
        </w:rPr>
        <w:t xml:space="preserve"> </w:t>
      </w:r>
    </w:p>
    <w:p w14:paraId="28E0DB7C" w14:textId="5F3AD847" w:rsidR="00456170" w:rsidRPr="00C53726" w:rsidRDefault="00456170" w:rsidP="0099577F">
      <w:pPr>
        <w:pStyle w:val="4Bulletedcopyblue"/>
        <w:ind w:left="595"/>
        <w:jc w:val="both"/>
        <w:rPr>
          <w:sz w:val="22"/>
          <w:szCs w:val="22"/>
        </w:rPr>
      </w:pPr>
      <w:r w:rsidRPr="00C53726">
        <w:rPr>
          <w:sz w:val="22"/>
          <w:szCs w:val="22"/>
        </w:rPr>
        <w:t>Becoming susceptible to conspiracy theories and feelings of persecution</w:t>
      </w:r>
      <w:r w:rsidR="009A372D">
        <w:rPr>
          <w:sz w:val="22"/>
          <w:szCs w:val="22"/>
        </w:rPr>
        <w:t>.</w:t>
      </w:r>
      <w:r w:rsidRPr="00C53726">
        <w:rPr>
          <w:sz w:val="22"/>
          <w:szCs w:val="22"/>
        </w:rPr>
        <w:t xml:space="preserve"> </w:t>
      </w:r>
    </w:p>
    <w:p w14:paraId="5550FB43" w14:textId="2AE2F0C1" w:rsidR="00456170" w:rsidRPr="00C53726" w:rsidRDefault="00456170" w:rsidP="0099577F">
      <w:pPr>
        <w:pStyle w:val="4Bulletedcopyblue"/>
        <w:ind w:left="595"/>
        <w:jc w:val="both"/>
        <w:rPr>
          <w:sz w:val="22"/>
          <w:szCs w:val="22"/>
        </w:rPr>
      </w:pPr>
      <w:r w:rsidRPr="00C53726">
        <w:rPr>
          <w:sz w:val="22"/>
          <w:szCs w:val="22"/>
        </w:rPr>
        <w:t>Changes in friendship groups and appearance</w:t>
      </w:r>
      <w:r w:rsidR="009A372D">
        <w:rPr>
          <w:sz w:val="22"/>
          <w:szCs w:val="22"/>
        </w:rPr>
        <w:t>.</w:t>
      </w:r>
      <w:r w:rsidRPr="00C53726">
        <w:rPr>
          <w:sz w:val="22"/>
          <w:szCs w:val="22"/>
        </w:rPr>
        <w:t xml:space="preserve"> </w:t>
      </w:r>
    </w:p>
    <w:p w14:paraId="1EC423AA" w14:textId="6C26E318" w:rsidR="00456170" w:rsidRPr="00C53726" w:rsidRDefault="00456170" w:rsidP="0099577F">
      <w:pPr>
        <w:pStyle w:val="4Bulletedcopyblue"/>
        <w:ind w:left="595"/>
        <w:jc w:val="both"/>
        <w:rPr>
          <w:sz w:val="22"/>
          <w:szCs w:val="22"/>
        </w:rPr>
      </w:pPr>
      <w:r w:rsidRPr="00C53726">
        <w:rPr>
          <w:sz w:val="22"/>
          <w:szCs w:val="22"/>
        </w:rPr>
        <w:t>Rejecting activities they used to enjoy</w:t>
      </w:r>
      <w:r w:rsidR="009A372D">
        <w:rPr>
          <w:sz w:val="22"/>
          <w:szCs w:val="22"/>
        </w:rPr>
        <w:t>.</w:t>
      </w:r>
      <w:r w:rsidRPr="00C53726">
        <w:rPr>
          <w:sz w:val="22"/>
          <w:szCs w:val="22"/>
        </w:rPr>
        <w:t xml:space="preserve"> </w:t>
      </w:r>
    </w:p>
    <w:p w14:paraId="659900EE" w14:textId="759EE793" w:rsidR="00456170" w:rsidRPr="00C53726" w:rsidRDefault="00456170" w:rsidP="0099577F">
      <w:pPr>
        <w:pStyle w:val="4Bulletedcopyblue"/>
        <w:ind w:left="595"/>
        <w:jc w:val="both"/>
        <w:rPr>
          <w:sz w:val="22"/>
          <w:szCs w:val="22"/>
        </w:rPr>
      </w:pPr>
      <w:r w:rsidRPr="00C53726">
        <w:rPr>
          <w:sz w:val="22"/>
          <w:szCs w:val="22"/>
        </w:rPr>
        <w:t>Converting to a new religion</w:t>
      </w:r>
      <w:r w:rsidR="009A372D">
        <w:rPr>
          <w:sz w:val="22"/>
          <w:szCs w:val="22"/>
        </w:rPr>
        <w:t>.</w:t>
      </w:r>
      <w:r w:rsidRPr="00C53726">
        <w:rPr>
          <w:sz w:val="22"/>
          <w:szCs w:val="22"/>
        </w:rPr>
        <w:t xml:space="preserve"> </w:t>
      </w:r>
    </w:p>
    <w:p w14:paraId="39C591F0" w14:textId="27B21366" w:rsidR="00456170" w:rsidRPr="00C53726" w:rsidRDefault="00456170" w:rsidP="0099577F">
      <w:pPr>
        <w:pStyle w:val="4Bulletedcopyblue"/>
        <w:ind w:left="595"/>
        <w:jc w:val="both"/>
        <w:rPr>
          <w:sz w:val="22"/>
          <w:szCs w:val="22"/>
        </w:rPr>
      </w:pPr>
      <w:r w:rsidRPr="00C53726">
        <w:rPr>
          <w:sz w:val="22"/>
          <w:szCs w:val="22"/>
        </w:rPr>
        <w:t>Isolating themselves from family and friends</w:t>
      </w:r>
      <w:r w:rsidR="009A372D">
        <w:rPr>
          <w:sz w:val="22"/>
          <w:szCs w:val="22"/>
        </w:rPr>
        <w:t>.</w:t>
      </w:r>
    </w:p>
    <w:p w14:paraId="6B7C781B" w14:textId="40521310" w:rsidR="00456170" w:rsidRPr="00C53726" w:rsidRDefault="00456170" w:rsidP="0099577F">
      <w:pPr>
        <w:pStyle w:val="4Bulletedcopyblue"/>
        <w:ind w:left="595"/>
        <w:jc w:val="both"/>
        <w:rPr>
          <w:sz w:val="22"/>
          <w:szCs w:val="22"/>
        </w:rPr>
      </w:pPr>
      <w:r w:rsidRPr="00C53726">
        <w:rPr>
          <w:sz w:val="22"/>
          <w:szCs w:val="22"/>
        </w:rPr>
        <w:t>Talking as if from a scripted speech</w:t>
      </w:r>
      <w:r w:rsidR="009A372D">
        <w:rPr>
          <w:sz w:val="22"/>
          <w:szCs w:val="22"/>
        </w:rPr>
        <w:t>.</w:t>
      </w:r>
    </w:p>
    <w:p w14:paraId="21188E6F" w14:textId="5F7FAE64" w:rsidR="00456170" w:rsidRPr="00C53726" w:rsidRDefault="00456170" w:rsidP="0099577F">
      <w:pPr>
        <w:pStyle w:val="4Bulletedcopyblue"/>
        <w:ind w:left="595"/>
        <w:jc w:val="both"/>
        <w:rPr>
          <w:sz w:val="22"/>
          <w:szCs w:val="22"/>
        </w:rPr>
      </w:pPr>
      <w:r w:rsidRPr="00C53726">
        <w:rPr>
          <w:sz w:val="22"/>
          <w:szCs w:val="22"/>
        </w:rPr>
        <w:t>An unwillingness or inability to discuss their views</w:t>
      </w:r>
      <w:r w:rsidR="009A372D">
        <w:rPr>
          <w:sz w:val="22"/>
          <w:szCs w:val="22"/>
        </w:rPr>
        <w:t>.</w:t>
      </w:r>
    </w:p>
    <w:p w14:paraId="461CFE15" w14:textId="7FEA6DB5" w:rsidR="00456170" w:rsidRPr="00C53726" w:rsidRDefault="00456170" w:rsidP="0099577F">
      <w:pPr>
        <w:pStyle w:val="4Bulletedcopyblue"/>
        <w:ind w:left="595"/>
        <w:jc w:val="both"/>
        <w:rPr>
          <w:sz w:val="22"/>
          <w:szCs w:val="22"/>
        </w:rPr>
      </w:pPr>
      <w:r w:rsidRPr="00C53726">
        <w:rPr>
          <w:sz w:val="22"/>
          <w:szCs w:val="22"/>
        </w:rPr>
        <w:t>A sudden disrespectful attitude towards others</w:t>
      </w:r>
      <w:r w:rsidR="009A372D">
        <w:rPr>
          <w:sz w:val="22"/>
          <w:szCs w:val="22"/>
        </w:rPr>
        <w:t>.</w:t>
      </w:r>
    </w:p>
    <w:p w14:paraId="614C4996" w14:textId="2F76E98C" w:rsidR="00456170" w:rsidRPr="00C53726" w:rsidRDefault="00456170" w:rsidP="0099577F">
      <w:pPr>
        <w:pStyle w:val="4Bulletedcopyblue"/>
        <w:ind w:left="595"/>
        <w:jc w:val="both"/>
        <w:rPr>
          <w:sz w:val="22"/>
          <w:szCs w:val="22"/>
        </w:rPr>
      </w:pPr>
      <w:r w:rsidRPr="00C53726">
        <w:rPr>
          <w:sz w:val="22"/>
          <w:szCs w:val="22"/>
        </w:rPr>
        <w:t>Increased levels of anger</w:t>
      </w:r>
      <w:r w:rsidR="009A372D">
        <w:rPr>
          <w:sz w:val="22"/>
          <w:szCs w:val="22"/>
        </w:rPr>
        <w:t>.</w:t>
      </w:r>
    </w:p>
    <w:p w14:paraId="46AFF727" w14:textId="71A058AD" w:rsidR="00456170" w:rsidRPr="00C53726" w:rsidRDefault="00456170" w:rsidP="0099577F">
      <w:pPr>
        <w:pStyle w:val="4Bulletedcopyblue"/>
        <w:ind w:left="595"/>
        <w:jc w:val="both"/>
        <w:rPr>
          <w:sz w:val="22"/>
          <w:szCs w:val="22"/>
        </w:rPr>
      </w:pPr>
      <w:r w:rsidRPr="00C53726">
        <w:rPr>
          <w:sz w:val="22"/>
          <w:szCs w:val="22"/>
        </w:rPr>
        <w:lastRenderedPageBreak/>
        <w:t>Increased secretiveness, especially around internet use</w:t>
      </w:r>
      <w:r w:rsidR="009A372D">
        <w:rPr>
          <w:sz w:val="22"/>
          <w:szCs w:val="22"/>
        </w:rPr>
        <w:t>.</w:t>
      </w:r>
      <w:r w:rsidRPr="00C53726">
        <w:rPr>
          <w:sz w:val="22"/>
          <w:szCs w:val="22"/>
        </w:rPr>
        <w:t xml:space="preserve"> </w:t>
      </w:r>
    </w:p>
    <w:p w14:paraId="67A97014" w14:textId="164F0C87" w:rsidR="00456170" w:rsidRPr="00C53726" w:rsidRDefault="00456170" w:rsidP="0099577F">
      <w:pPr>
        <w:pStyle w:val="4Bulletedcopyblue"/>
        <w:ind w:left="595"/>
        <w:jc w:val="both"/>
        <w:rPr>
          <w:sz w:val="22"/>
          <w:szCs w:val="22"/>
        </w:rPr>
      </w:pPr>
      <w:r w:rsidRPr="00C53726">
        <w:rPr>
          <w:sz w:val="22"/>
          <w:szCs w:val="22"/>
        </w:rPr>
        <w:t>Expressions of sympathy for extremist ideologies and groups, or justification of their actions</w:t>
      </w:r>
      <w:r w:rsidR="009A372D">
        <w:rPr>
          <w:sz w:val="22"/>
          <w:szCs w:val="22"/>
        </w:rPr>
        <w:t>.</w:t>
      </w:r>
    </w:p>
    <w:p w14:paraId="6A3D9218" w14:textId="53BD0AAA" w:rsidR="00456170" w:rsidRPr="00C53726" w:rsidRDefault="00456170" w:rsidP="0099577F">
      <w:pPr>
        <w:pStyle w:val="4Bulletedcopyblue"/>
        <w:ind w:left="595"/>
        <w:jc w:val="both"/>
        <w:rPr>
          <w:sz w:val="22"/>
          <w:szCs w:val="22"/>
        </w:rPr>
      </w:pPr>
      <w:r w:rsidRPr="00C53726">
        <w:rPr>
          <w:sz w:val="22"/>
          <w:szCs w:val="22"/>
        </w:rPr>
        <w:t>Accessing extremist material online, including on Facebook or Twitter</w:t>
      </w:r>
      <w:r w:rsidR="009A372D">
        <w:rPr>
          <w:sz w:val="22"/>
          <w:szCs w:val="22"/>
        </w:rPr>
        <w:t>.</w:t>
      </w:r>
    </w:p>
    <w:p w14:paraId="571A92F6" w14:textId="2E357457" w:rsidR="00456170" w:rsidRPr="00C53726" w:rsidRDefault="00456170" w:rsidP="0099577F">
      <w:pPr>
        <w:pStyle w:val="4Bulletedcopyblue"/>
        <w:ind w:left="595"/>
        <w:jc w:val="both"/>
        <w:rPr>
          <w:sz w:val="22"/>
          <w:szCs w:val="22"/>
        </w:rPr>
      </w:pPr>
      <w:r w:rsidRPr="00C53726">
        <w:rPr>
          <w:sz w:val="22"/>
          <w:szCs w:val="22"/>
        </w:rPr>
        <w:t>Possessing extremist literature</w:t>
      </w:r>
      <w:r w:rsidR="009A372D">
        <w:rPr>
          <w:sz w:val="22"/>
          <w:szCs w:val="22"/>
        </w:rPr>
        <w:t>.</w:t>
      </w:r>
    </w:p>
    <w:p w14:paraId="3184C4F4" w14:textId="0EA36A66" w:rsidR="00456170" w:rsidRPr="00C53726" w:rsidRDefault="00456170" w:rsidP="0099577F">
      <w:pPr>
        <w:pStyle w:val="4Bulletedcopyblue"/>
        <w:ind w:left="595"/>
        <w:jc w:val="both"/>
        <w:rPr>
          <w:sz w:val="22"/>
          <w:szCs w:val="22"/>
        </w:rPr>
      </w:pPr>
      <w:r w:rsidRPr="00C53726">
        <w:rPr>
          <w:sz w:val="22"/>
          <w:szCs w:val="22"/>
        </w:rPr>
        <w:t>Being in contact with extremist recruiters and joining, or seeking to join, extremist organisations</w:t>
      </w:r>
      <w:r w:rsidR="009A372D">
        <w:rPr>
          <w:sz w:val="22"/>
          <w:szCs w:val="22"/>
        </w:rPr>
        <w:t>.</w:t>
      </w:r>
    </w:p>
    <w:p w14:paraId="4D849975" w14:textId="2ADA4A81" w:rsidR="00456170" w:rsidRPr="00A14B2F" w:rsidRDefault="00456170" w:rsidP="0099577F">
      <w:pPr>
        <w:pStyle w:val="1bodycopy10pt"/>
        <w:jc w:val="both"/>
        <w:rPr>
          <w:rFonts w:cs="Arial"/>
          <w:spacing w:val="-4"/>
          <w:sz w:val="22"/>
          <w:szCs w:val="22"/>
          <w:lang w:val="en-GB"/>
        </w:rPr>
      </w:pPr>
      <w:r w:rsidRPr="00A14B2F">
        <w:rPr>
          <w:rFonts w:cs="Arial"/>
          <w:spacing w:val="-4"/>
          <w:sz w:val="22"/>
          <w:szCs w:val="22"/>
          <w:lang w:val="en-GB"/>
        </w:rPr>
        <w:t xml:space="preserve">Children who are at risk of radicalisation may have low </w:t>
      </w:r>
      <w:r w:rsidR="00CB5F51" w:rsidRPr="00A14B2F">
        <w:rPr>
          <w:rFonts w:cs="Arial"/>
          <w:spacing w:val="-4"/>
          <w:sz w:val="22"/>
          <w:szCs w:val="22"/>
          <w:lang w:val="en-GB"/>
        </w:rPr>
        <w:t>self-esteem or</w:t>
      </w:r>
      <w:r w:rsidRPr="00A14B2F">
        <w:rPr>
          <w:rFonts w:cs="Arial"/>
          <w:spacing w:val="-4"/>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14:paraId="73000F04" w14:textId="3AB5FEE3"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If staff </w:t>
      </w:r>
      <w:r w:rsidR="0020654D" w:rsidRPr="00C53726">
        <w:rPr>
          <w:rFonts w:cs="Arial"/>
          <w:sz w:val="22"/>
          <w:szCs w:val="22"/>
          <w:lang w:val="en-GB"/>
        </w:rPr>
        <w:t xml:space="preserve">and volunteers </w:t>
      </w:r>
      <w:r w:rsidRPr="00C53726">
        <w:rPr>
          <w:rFonts w:cs="Arial"/>
          <w:sz w:val="22"/>
          <w:szCs w:val="22"/>
          <w:lang w:val="en-GB"/>
        </w:rPr>
        <w:t xml:space="preserve">are concerned about a pupil, they will follow our procedures set out in </w:t>
      </w:r>
      <w:r w:rsidR="00A14B2F">
        <w:rPr>
          <w:rFonts w:cs="Arial"/>
          <w:sz w:val="22"/>
          <w:szCs w:val="22"/>
          <w:lang w:val="en-GB"/>
        </w:rPr>
        <w:t>Section</w:t>
      </w:r>
      <w:r w:rsidRPr="00C53726">
        <w:rPr>
          <w:rFonts w:cs="Arial"/>
          <w:sz w:val="22"/>
          <w:szCs w:val="22"/>
          <w:lang w:val="en-GB"/>
        </w:rPr>
        <w:t xml:space="preserve"> 7.5 of this policy, including discussing their concerns with the DSL. </w:t>
      </w:r>
    </w:p>
    <w:p w14:paraId="644D13C6" w14:textId="77777777" w:rsidR="00456170" w:rsidRPr="00C53726" w:rsidRDefault="00456170" w:rsidP="0099577F">
      <w:pPr>
        <w:pStyle w:val="1bodycopy10pt"/>
        <w:jc w:val="both"/>
        <w:rPr>
          <w:rFonts w:cs="Arial"/>
          <w:sz w:val="22"/>
          <w:szCs w:val="22"/>
          <w:lang w:val="en-GB"/>
        </w:rPr>
      </w:pPr>
      <w:r w:rsidRPr="00C53726">
        <w:rPr>
          <w:rFonts w:cs="Arial"/>
          <w:sz w:val="22"/>
          <w:szCs w:val="22"/>
          <w:lang w:val="en-GB"/>
        </w:rPr>
        <w:t xml:space="preserve">Staff should </w:t>
      </w:r>
      <w:r w:rsidRPr="00C53726">
        <w:rPr>
          <w:rFonts w:cs="Arial"/>
          <w:b/>
          <w:bCs/>
          <w:sz w:val="22"/>
          <w:szCs w:val="22"/>
          <w:lang w:val="en-GB"/>
        </w:rPr>
        <w:t>always</w:t>
      </w:r>
      <w:r w:rsidRPr="00C53726">
        <w:rPr>
          <w:rFonts w:cs="Arial"/>
          <w:sz w:val="22"/>
          <w:szCs w:val="22"/>
          <w:lang w:val="en-GB"/>
        </w:rPr>
        <w:t xml:space="preserve"> take action if they are worried.</w:t>
      </w:r>
    </w:p>
    <w:p w14:paraId="7BFC6E90"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Checking the identity and suitability of visitors</w:t>
      </w:r>
    </w:p>
    <w:p w14:paraId="1E2A9023"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All visitors will be required to verify their identity to the satisfaction of staff.</w:t>
      </w:r>
    </w:p>
    <w:p w14:paraId="61E85213"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If the visitor is unknown to the setting, we will check their credentials and reason for visiting before allowing them to enter the setting. Visitors should be ready to produce identification.</w:t>
      </w:r>
    </w:p>
    <w:p w14:paraId="28A1880F"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Visitors are expected to sign the visitors’ screen and wear a visitor’s badge.</w:t>
      </w:r>
    </w:p>
    <w:p w14:paraId="57ED632A"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Visitors to the school who are visiting for a professional purpose, such as educational psychologists and school improvement officers, will be asked to show photo ID and:</w:t>
      </w:r>
    </w:p>
    <w:p w14:paraId="4902398B" w14:textId="77777777" w:rsidR="00456170" w:rsidRPr="00A14B2F" w:rsidRDefault="00456170" w:rsidP="0099577F">
      <w:pPr>
        <w:pStyle w:val="4Bulletedcopyblue"/>
        <w:ind w:left="595"/>
        <w:jc w:val="both"/>
        <w:rPr>
          <w:spacing w:val="-4"/>
          <w:sz w:val="22"/>
          <w:szCs w:val="22"/>
          <w:lang w:val="en-GB"/>
        </w:rPr>
      </w:pPr>
      <w:r w:rsidRPr="00A14B2F">
        <w:rPr>
          <w:spacing w:val="-4"/>
          <w:sz w:val="22"/>
          <w:szCs w:val="22"/>
          <w:lang w:val="en-GB"/>
        </w:rPr>
        <w:t xml:space="preserve">Will be asked to show their DBS certificate, which will be checked alongside their photo ID; or </w:t>
      </w:r>
    </w:p>
    <w:p w14:paraId="756669ED" w14:textId="3FE2CFA3" w:rsidR="00456170" w:rsidRPr="00C53726" w:rsidRDefault="00456170" w:rsidP="0099577F">
      <w:pPr>
        <w:pStyle w:val="4Bulletedcopyblue"/>
        <w:ind w:left="595"/>
        <w:jc w:val="both"/>
        <w:rPr>
          <w:sz w:val="22"/>
          <w:szCs w:val="22"/>
          <w:lang w:val="en-GB"/>
        </w:rPr>
      </w:pPr>
      <w:r w:rsidRPr="00C53726">
        <w:rPr>
          <w:sz w:val="22"/>
          <w:szCs w:val="22"/>
          <w:lang w:val="en-GB"/>
        </w:rPr>
        <w:t>The organisation sending the professional, such as the LA or educational psychology service, will provide prior written confirmation that an enhanced DBS check with barred list information has been carried out</w:t>
      </w:r>
      <w:r w:rsidR="009A372D">
        <w:rPr>
          <w:sz w:val="22"/>
          <w:szCs w:val="22"/>
          <w:lang w:val="en-GB"/>
        </w:rPr>
        <w:t>.</w:t>
      </w:r>
      <w:r w:rsidRPr="00C53726">
        <w:rPr>
          <w:sz w:val="22"/>
          <w:szCs w:val="22"/>
          <w:lang w:val="en-GB"/>
        </w:rPr>
        <w:t xml:space="preserve"> </w:t>
      </w:r>
    </w:p>
    <w:p w14:paraId="74FAA088" w14:textId="704BF13B" w:rsidR="00456170" w:rsidRPr="00C53726" w:rsidRDefault="00456170" w:rsidP="0099577F">
      <w:pPr>
        <w:jc w:val="both"/>
        <w:rPr>
          <w:rFonts w:ascii="Arial" w:hAnsi="Arial" w:cs="Arial"/>
          <w:sz w:val="22"/>
          <w:szCs w:val="22"/>
        </w:rPr>
      </w:pPr>
      <w:r w:rsidRPr="00C53726">
        <w:rPr>
          <w:rFonts w:ascii="Arial" w:hAnsi="Arial" w:cs="Arial"/>
          <w:sz w:val="22"/>
          <w:szCs w:val="22"/>
        </w:rPr>
        <w:t xml:space="preserve">All other visitors will be </w:t>
      </w:r>
      <w:r w:rsidR="00E76219" w:rsidRPr="00C53726">
        <w:rPr>
          <w:rFonts w:ascii="Arial" w:hAnsi="Arial" w:cs="Arial"/>
          <w:sz w:val="22"/>
          <w:szCs w:val="22"/>
        </w:rPr>
        <w:t>always accompanied by a member of staff or volunteer</w:t>
      </w:r>
      <w:r w:rsidRPr="00C53726">
        <w:rPr>
          <w:rFonts w:ascii="Arial" w:hAnsi="Arial" w:cs="Arial"/>
          <w:sz w:val="22"/>
          <w:szCs w:val="22"/>
        </w:rPr>
        <w:t xml:space="preserve">. We will not invite into </w:t>
      </w:r>
      <w:r w:rsidR="0020654D" w:rsidRPr="00C53726">
        <w:rPr>
          <w:rFonts w:ascii="Arial" w:hAnsi="Arial" w:cs="Arial"/>
          <w:sz w:val="22"/>
          <w:szCs w:val="22"/>
        </w:rPr>
        <w:t xml:space="preserve">Real Action </w:t>
      </w:r>
      <w:r w:rsidRPr="00C53726">
        <w:rPr>
          <w:rFonts w:ascii="Arial" w:hAnsi="Arial" w:cs="Arial"/>
          <w:sz w:val="22"/>
          <w:szCs w:val="22"/>
        </w:rPr>
        <w:t xml:space="preserve">any speaker who is known to disseminate extremist </w:t>
      </w:r>
      <w:r w:rsidR="00E76219" w:rsidRPr="00C53726">
        <w:rPr>
          <w:rFonts w:ascii="Arial" w:hAnsi="Arial" w:cs="Arial"/>
          <w:sz w:val="22"/>
          <w:szCs w:val="22"/>
        </w:rPr>
        <w:t>views and</w:t>
      </w:r>
      <w:r w:rsidRPr="00C53726">
        <w:rPr>
          <w:rFonts w:ascii="Arial" w:hAnsi="Arial" w:cs="Arial"/>
          <w:sz w:val="22"/>
          <w:szCs w:val="22"/>
        </w:rPr>
        <w:t xml:space="preserve"> will carry out appropriate checks to ensure that any individual or organisation using </w:t>
      </w:r>
      <w:r w:rsidR="00E76219" w:rsidRPr="00C53726">
        <w:rPr>
          <w:rFonts w:ascii="Arial" w:hAnsi="Arial" w:cs="Arial"/>
          <w:sz w:val="22"/>
          <w:szCs w:val="22"/>
        </w:rPr>
        <w:t xml:space="preserve">Real Action </w:t>
      </w:r>
      <w:r w:rsidRPr="00C53726">
        <w:rPr>
          <w:rFonts w:ascii="Arial" w:hAnsi="Arial" w:cs="Arial"/>
          <w:sz w:val="22"/>
          <w:szCs w:val="22"/>
        </w:rPr>
        <w:t>facilities is not seeking to disseminate extremist views or radicalise pupils or staff.</w:t>
      </w:r>
    </w:p>
    <w:p w14:paraId="4DED6FED"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Non-collection of children</w:t>
      </w:r>
    </w:p>
    <w:p w14:paraId="28EBADF1" w14:textId="77777777" w:rsidR="00456170" w:rsidRPr="00C53726" w:rsidRDefault="00456170" w:rsidP="0099577F">
      <w:pPr>
        <w:jc w:val="both"/>
        <w:rPr>
          <w:rFonts w:ascii="Arial" w:hAnsi="Arial" w:cs="Arial"/>
          <w:sz w:val="22"/>
          <w:szCs w:val="22"/>
        </w:rPr>
      </w:pPr>
      <w:r w:rsidRPr="00C53726">
        <w:rPr>
          <w:rFonts w:ascii="Arial" w:hAnsi="Arial" w:cs="Arial"/>
          <w:sz w:val="22"/>
          <w:szCs w:val="22"/>
        </w:rPr>
        <w:t>If a child is not collected at the end of the session/day, we will:</w:t>
      </w:r>
    </w:p>
    <w:p w14:paraId="747CBE08" w14:textId="42D912CE" w:rsidR="00456170" w:rsidRPr="00C53726" w:rsidRDefault="0020654D" w:rsidP="0099577F">
      <w:pPr>
        <w:pStyle w:val="Subhead2"/>
        <w:numPr>
          <w:ilvl w:val="0"/>
          <w:numId w:val="14"/>
        </w:numPr>
        <w:jc w:val="both"/>
        <w:rPr>
          <w:rFonts w:cs="Arial"/>
          <w:b w:val="0"/>
          <w:sz w:val="22"/>
          <w:szCs w:val="22"/>
          <w:lang w:val="en-GB"/>
        </w:rPr>
      </w:pPr>
      <w:r w:rsidRPr="00C53726">
        <w:rPr>
          <w:rFonts w:cs="Arial"/>
          <w:b w:val="0"/>
          <w:sz w:val="22"/>
          <w:szCs w:val="22"/>
          <w:lang w:val="en-GB"/>
        </w:rPr>
        <w:t>Contact the family and their emergency contact</w:t>
      </w:r>
      <w:r w:rsidR="00456170" w:rsidRPr="00C53726">
        <w:rPr>
          <w:rFonts w:cs="Arial"/>
          <w:b w:val="0"/>
          <w:sz w:val="22"/>
          <w:szCs w:val="22"/>
          <w:lang w:val="en-GB"/>
        </w:rPr>
        <w:t>.</w:t>
      </w:r>
    </w:p>
    <w:p w14:paraId="70931DAF" w14:textId="7FE8369A" w:rsidR="00456170" w:rsidRPr="00C53726" w:rsidRDefault="00456170" w:rsidP="0099577F">
      <w:pPr>
        <w:pStyle w:val="1bodycopy10pt"/>
        <w:numPr>
          <w:ilvl w:val="0"/>
          <w:numId w:val="14"/>
        </w:numPr>
        <w:jc w:val="both"/>
        <w:rPr>
          <w:rFonts w:cs="Arial"/>
          <w:sz w:val="22"/>
          <w:szCs w:val="22"/>
          <w:lang w:val="en-GB"/>
        </w:rPr>
      </w:pPr>
      <w:r w:rsidRPr="00C53726">
        <w:rPr>
          <w:rFonts w:cs="Arial"/>
          <w:sz w:val="22"/>
          <w:szCs w:val="22"/>
          <w:lang w:val="en-GB"/>
        </w:rPr>
        <w:t xml:space="preserve">If we still cannot </w:t>
      </w:r>
      <w:r w:rsidR="00B53BAA" w:rsidRPr="00C53726">
        <w:rPr>
          <w:rFonts w:cs="Arial"/>
          <w:sz w:val="22"/>
          <w:szCs w:val="22"/>
          <w:lang w:val="en-GB"/>
        </w:rPr>
        <w:t>make,</w:t>
      </w:r>
      <w:r w:rsidRPr="00C53726">
        <w:rPr>
          <w:rFonts w:cs="Arial"/>
          <w:sz w:val="22"/>
          <w:szCs w:val="22"/>
          <w:lang w:val="en-GB"/>
        </w:rPr>
        <w:t xml:space="preserve"> contact with the family or another identified person on </w:t>
      </w:r>
      <w:r w:rsidR="0020654D" w:rsidRPr="00C53726">
        <w:rPr>
          <w:rFonts w:cs="Arial"/>
          <w:sz w:val="22"/>
          <w:szCs w:val="22"/>
          <w:lang w:val="en-GB"/>
        </w:rPr>
        <w:t xml:space="preserve">Real Action </w:t>
      </w:r>
      <w:r w:rsidRPr="00C53726">
        <w:rPr>
          <w:rFonts w:cs="Arial"/>
          <w:sz w:val="22"/>
          <w:szCs w:val="22"/>
          <w:lang w:val="en-GB"/>
        </w:rPr>
        <w:t xml:space="preserve">system we will contact social services. </w:t>
      </w:r>
    </w:p>
    <w:p w14:paraId="56E6A840" w14:textId="77777777" w:rsidR="00456170" w:rsidRPr="00C53726" w:rsidRDefault="00456170" w:rsidP="0099577F">
      <w:pPr>
        <w:pStyle w:val="Subhead2"/>
        <w:jc w:val="both"/>
        <w:rPr>
          <w:rFonts w:cs="Arial"/>
          <w:sz w:val="22"/>
          <w:szCs w:val="22"/>
          <w:lang w:val="en-GB"/>
        </w:rPr>
      </w:pPr>
      <w:r w:rsidRPr="00C53726">
        <w:rPr>
          <w:rFonts w:cs="Arial"/>
          <w:sz w:val="22"/>
          <w:szCs w:val="22"/>
          <w:lang w:val="en-GB"/>
        </w:rPr>
        <w:t>Missing pupils</w:t>
      </w:r>
    </w:p>
    <w:p w14:paraId="69D18BD2" w14:textId="77777777" w:rsidR="00456170" w:rsidRPr="00C53726" w:rsidRDefault="00456170" w:rsidP="00A14B2F">
      <w:pPr>
        <w:spacing w:after="120"/>
        <w:jc w:val="both"/>
        <w:rPr>
          <w:rFonts w:ascii="Arial" w:hAnsi="Arial" w:cs="Arial"/>
          <w:sz w:val="22"/>
          <w:szCs w:val="22"/>
        </w:rPr>
      </w:pPr>
      <w:r w:rsidRPr="00C53726">
        <w:rPr>
          <w:rFonts w:ascii="Arial" w:hAnsi="Arial" w:cs="Arial"/>
          <w:sz w:val="22"/>
          <w:szCs w:val="22"/>
        </w:rPr>
        <w:t>Our procedures are designed to ensure that a missing child is found and returned to effective supervision as soon as possible. If a child goes missing, we will make immediate contact with:</w:t>
      </w:r>
    </w:p>
    <w:p w14:paraId="0D9F039A" w14:textId="2174FBA0" w:rsidR="00456170" w:rsidRPr="00C53726" w:rsidRDefault="00456170" w:rsidP="00A00786">
      <w:pPr>
        <w:pStyle w:val="1bodycopy10pt"/>
        <w:spacing w:after="0"/>
        <w:ind w:right="-188"/>
        <w:rPr>
          <w:rFonts w:cs="Arial"/>
          <w:sz w:val="22"/>
          <w:szCs w:val="22"/>
        </w:rPr>
      </w:pPr>
      <w:r w:rsidRPr="00FF259F">
        <w:rPr>
          <w:b/>
          <w:bCs/>
        </w:rPr>
        <w:t>Bi-Borough Admissions and Access to Education (Children Missing Education, Child Employment and Elective Home Education enquiries)</w:t>
      </w:r>
      <w:r w:rsidR="00A00786">
        <w:rPr>
          <w:b/>
          <w:bCs/>
        </w:rPr>
        <w:t xml:space="preserve">:  </w:t>
      </w:r>
      <w:r w:rsidR="00076CDA" w:rsidRPr="00076CDA">
        <w:rPr>
          <w:b/>
          <w:bCs/>
        </w:rPr>
        <w:t>Wendy Anthony</w:t>
      </w:r>
      <w:r w:rsidR="00A00786">
        <w:rPr>
          <w:b/>
          <w:bCs/>
        </w:rPr>
        <w:t xml:space="preserve">, </w:t>
      </w:r>
      <w:r w:rsidR="00076CDA" w:rsidRPr="00076CDA">
        <w:rPr>
          <w:b/>
          <w:bCs/>
        </w:rPr>
        <w:t xml:space="preserve">Bi-Borough Head of Admissions and Access to Education </w:t>
      </w:r>
      <w:r w:rsidR="00A00786">
        <w:rPr>
          <w:b/>
          <w:bCs/>
        </w:rPr>
        <w:t xml:space="preserve"> </w:t>
      </w:r>
      <w:r w:rsidR="00076CDA" w:rsidRPr="00076CDA">
        <w:t>Tel: 020 7745 6440</w:t>
      </w:r>
      <w:r w:rsidR="00076CDA">
        <w:t xml:space="preserve">   </w:t>
      </w:r>
      <w:r w:rsidR="00A00786">
        <w:t>e</w:t>
      </w:r>
      <w:r w:rsidRPr="00C53726">
        <w:rPr>
          <w:rFonts w:cs="Arial"/>
          <w:sz w:val="22"/>
          <w:szCs w:val="22"/>
        </w:rPr>
        <w:t xml:space="preserve">mail: </w:t>
      </w:r>
      <w:r w:rsidR="00A00786">
        <w:rPr>
          <w:rFonts w:cs="Arial"/>
          <w:sz w:val="22"/>
          <w:szCs w:val="22"/>
        </w:rPr>
        <w:t xml:space="preserve"> </w:t>
      </w:r>
      <w:hyperlink r:id="rId33" w:history="1">
        <w:r w:rsidR="00A00786" w:rsidRPr="004E675A">
          <w:rPr>
            <w:rStyle w:val="Hyperlink"/>
            <w:rFonts w:cs="Arial"/>
            <w:sz w:val="22"/>
            <w:szCs w:val="22"/>
          </w:rPr>
          <w:t xml:space="preserve">wendy.anthony@rbkc.gov.uk </w:t>
        </w:r>
      </w:hyperlink>
    </w:p>
    <w:p w14:paraId="214CD336" w14:textId="4864B2C8" w:rsidR="008D766C" w:rsidRDefault="00456170" w:rsidP="00CD1AE5">
      <w:pPr>
        <w:pStyle w:val="NormalWeb"/>
        <w:spacing w:before="120" w:beforeAutospacing="0" w:after="0" w:afterAutospacing="0"/>
        <w:jc w:val="both"/>
        <w:rPr>
          <w:rFonts w:ascii="Arial" w:eastAsia="Calibri" w:hAnsi="Arial" w:cs="Arial"/>
          <w:b/>
          <w:color w:val="2F5496" w:themeColor="accent5" w:themeShade="BF"/>
          <w:sz w:val="28"/>
          <w:szCs w:val="36"/>
          <w:lang w:eastAsia="en-US"/>
        </w:rPr>
      </w:pPr>
      <w:r w:rsidRPr="00C53726">
        <w:rPr>
          <w:rFonts w:ascii="Arial" w:hAnsi="Arial" w:cs="Arial"/>
          <w:b/>
          <w:sz w:val="22"/>
          <w:szCs w:val="22"/>
        </w:rPr>
        <w:t>In an emergency call 999</w:t>
      </w:r>
      <w:r w:rsidR="008D766C">
        <w:rPr>
          <w:color w:val="2F5496" w:themeColor="accent5" w:themeShade="BF"/>
        </w:rPr>
        <w:br w:type="page"/>
      </w:r>
    </w:p>
    <w:p w14:paraId="2B605467" w14:textId="636E80B7" w:rsidR="00F9555F" w:rsidRPr="00AA0CA3" w:rsidRDefault="004A736F" w:rsidP="00134EFC">
      <w:pPr>
        <w:pStyle w:val="Heading1"/>
        <w:rPr>
          <w:color w:val="2F5496" w:themeColor="accent5" w:themeShade="BF"/>
        </w:rPr>
      </w:pPr>
      <w:bookmarkStart w:id="58" w:name="_Toc112932886"/>
      <w:r w:rsidRPr="00AA0CA3">
        <w:rPr>
          <w:color w:val="2F5496" w:themeColor="accent5" w:themeShade="BF"/>
        </w:rPr>
        <w:lastRenderedPageBreak/>
        <w:t xml:space="preserve">Appendix 5: </w:t>
      </w:r>
      <w:r w:rsidR="00F9555F" w:rsidRPr="00AA0CA3">
        <w:rPr>
          <w:color w:val="2F5496" w:themeColor="accent5" w:themeShade="BF"/>
        </w:rPr>
        <w:t>Record of Concern</w:t>
      </w:r>
      <w:bookmarkEnd w:id="58"/>
      <w:r w:rsidR="00F9555F" w:rsidRPr="00AA0CA3">
        <w:rPr>
          <w:color w:val="2F5496" w:themeColor="accent5" w:themeShade="BF"/>
        </w:rPr>
        <w:t xml:space="preserve"> </w:t>
      </w:r>
    </w:p>
    <w:p w14:paraId="18886002" w14:textId="42D7F568" w:rsidR="00F9555F" w:rsidRDefault="00F9555F" w:rsidP="00F9555F">
      <w:pPr>
        <w:pStyle w:val="1bodycopy10pt"/>
      </w:pPr>
    </w:p>
    <w:p w14:paraId="71EE77F6" w14:textId="447BE8E9" w:rsidR="00F9555F" w:rsidRDefault="00F9555F" w:rsidP="00F9555F">
      <w:pPr>
        <w:pStyle w:val="1bodycopy10pt"/>
      </w:pPr>
      <w:r>
        <w:t>Staff and volunteers should use this form to record any concerns related to Safeguarding and Child Protection. It should then be physically handed to the Designated Safeguarding Lead or the Deput</w:t>
      </w:r>
      <w:r w:rsidR="00CB5F51">
        <w:t>y</w:t>
      </w:r>
      <w:r>
        <w:t xml:space="preserve"> in the absence of the Designated Safeguarding Lead. Copies of this form are kept at the reception of the Learning Store and with the Project Manager of the Butterfly Saturday Reading School.</w:t>
      </w:r>
    </w:p>
    <w:p w14:paraId="7B3C3605" w14:textId="4FF14F55" w:rsidR="00F9555F" w:rsidRDefault="00F9555F" w:rsidP="00F9555F">
      <w:pPr>
        <w:pStyle w:val="1bodycopy10pt"/>
      </w:pPr>
    </w:p>
    <w:p w14:paraId="777D50E8" w14:textId="7906C45F" w:rsidR="00F9555F" w:rsidRDefault="00013A2C" w:rsidP="00F9555F">
      <w:pPr>
        <w:pStyle w:val="1bodycopy10pt"/>
      </w:pPr>
      <w:r>
        <w:rPr>
          <w:noProof/>
        </w:rPr>
        <w:drawing>
          <wp:inline distT="0" distB="0" distL="0" distR="0" wp14:anchorId="19E374F7" wp14:editId="09DE2D54">
            <wp:extent cx="1457325" cy="5560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7727" cy="560047"/>
                    </a:xfrm>
                    <a:prstGeom prst="rect">
                      <a:avLst/>
                    </a:prstGeom>
                    <a:noFill/>
                  </pic:spPr>
                </pic:pic>
              </a:graphicData>
            </a:graphic>
          </wp:inline>
        </w:drawing>
      </w:r>
      <w:r>
        <w:t xml:space="preserve">                   </w:t>
      </w:r>
      <w:r w:rsidRPr="00013A2C">
        <w:rPr>
          <w:sz w:val="22"/>
          <w:szCs w:val="22"/>
        </w:rPr>
        <w:t>Record of Concern</w:t>
      </w:r>
      <w:r>
        <w:t xml:space="preserve"> </w:t>
      </w:r>
    </w:p>
    <w:p w14:paraId="13A87C2E" w14:textId="41B0BA5E" w:rsidR="00013A2C" w:rsidRDefault="00013A2C" w:rsidP="00F9555F">
      <w:pPr>
        <w:pStyle w:val="1bodycopy10pt"/>
      </w:pPr>
    </w:p>
    <w:tbl>
      <w:tblPr>
        <w:tblStyle w:val="TableGrid"/>
        <w:tblW w:w="0" w:type="auto"/>
        <w:tblLook w:val="04A0" w:firstRow="1" w:lastRow="0" w:firstColumn="1" w:lastColumn="0" w:noHBand="0" w:noVBand="1"/>
      </w:tblPr>
      <w:tblGrid>
        <w:gridCol w:w="9016"/>
      </w:tblGrid>
      <w:tr w:rsidR="00013A2C" w14:paraId="203E2660" w14:textId="77777777" w:rsidTr="00013A2C">
        <w:tc>
          <w:tcPr>
            <w:tcW w:w="9016" w:type="dxa"/>
          </w:tcPr>
          <w:p w14:paraId="154F5A0B" w14:textId="0C9991C3" w:rsidR="00013A2C" w:rsidRDefault="000B5B76" w:rsidP="00F9555F">
            <w:pPr>
              <w:pStyle w:val="1bodycopy10pt"/>
            </w:pPr>
            <w:r>
              <w:t>Child’s Name:</w:t>
            </w:r>
          </w:p>
        </w:tc>
      </w:tr>
      <w:tr w:rsidR="00013A2C" w14:paraId="060962A1" w14:textId="77777777" w:rsidTr="00013A2C">
        <w:tc>
          <w:tcPr>
            <w:tcW w:w="9016" w:type="dxa"/>
          </w:tcPr>
          <w:p w14:paraId="0B52E434" w14:textId="0D0803CA" w:rsidR="00013A2C" w:rsidRDefault="000B5B76" w:rsidP="00F9555F">
            <w:pPr>
              <w:pStyle w:val="1bodycopy10pt"/>
            </w:pPr>
            <w:r>
              <w:t>Class:</w:t>
            </w:r>
          </w:p>
        </w:tc>
      </w:tr>
      <w:tr w:rsidR="00013A2C" w14:paraId="38C760F4" w14:textId="77777777" w:rsidTr="00013A2C">
        <w:tc>
          <w:tcPr>
            <w:tcW w:w="9016" w:type="dxa"/>
          </w:tcPr>
          <w:p w14:paraId="311975C2" w14:textId="22B3650A" w:rsidR="00013A2C" w:rsidRDefault="000B5B76" w:rsidP="00F9555F">
            <w:pPr>
              <w:pStyle w:val="1bodycopy10pt"/>
            </w:pPr>
            <w:r>
              <w:t>Date and time of concern:</w:t>
            </w:r>
          </w:p>
        </w:tc>
      </w:tr>
      <w:tr w:rsidR="00013A2C" w14:paraId="372AEE83" w14:textId="77777777" w:rsidTr="00013A2C">
        <w:tc>
          <w:tcPr>
            <w:tcW w:w="9016" w:type="dxa"/>
          </w:tcPr>
          <w:p w14:paraId="2F5499DE" w14:textId="77777777" w:rsidR="00013A2C" w:rsidRDefault="000B5B76" w:rsidP="00F9555F">
            <w:pPr>
              <w:pStyle w:val="1bodycopy10pt"/>
            </w:pPr>
            <w:r>
              <w:t>Your account of the concern: (what was said, observe, reported and by whom)</w:t>
            </w:r>
          </w:p>
          <w:p w14:paraId="14EFBF8A" w14:textId="77777777" w:rsidR="000B5B76" w:rsidRDefault="000B5B76" w:rsidP="00F9555F">
            <w:pPr>
              <w:pStyle w:val="1bodycopy10pt"/>
            </w:pPr>
          </w:p>
          <w:p w14:paraId="5C6320E9" w14:textId="77777777" w:rsidR="000B5B76" w:rsidRDefault="000B5B76" w:rsidP="00F9555F">
            <w:pPr>
              <w:pStyle w:val="1bodycopy10pt"/>
            </w:pPr>
          </w:p>
          <w:p w14:paraId="2DC31B2A" w14:textId="77777777" w:rsidR="000B5B76" w:rsidRDefault="000B5B76" w:rsidP="00F9555F">
            <w:pPr>
              <w:pStyle w:val="1bodycopy10pt"/>
            </w:pPr>
          </w:p>
          <w:p w14:paraId="655A837F" w14:textId="77777777" w:rsidR="000B5B76" w:rsidRDefault="000B5B76" w:rsidP="00F9555F">
            <w:pPr>
              <w:pStyle w:val="1bodycopy10pt"/>
            </w:pPr>
          </w:p>
          <w:p w14:paraId="7CD8C1E2" w14:textId="77777777" w:rsidR="000B5B76" w:rsidRDefault="000B5B76" w:rsidP="00F9555F">
            <w:pPr>
              <w:pStyle w:val="1bodycopy10pt"/>
            </w:pPr>
            <w:r>
              <w:t xml:space="preserve">                                                                            </w:t>
            </w:r>
          </w:p>
          <w:p w14:paraId="53DF436F" w14:textId="01EBABD5" w:rsidR="000B5B76" w:rsidRDefault="000B5B76" w:rsidP="00F9555F">
            <w:pPr>
              <w:pStyle w:val="1bodycopy10pt"/>
            </w:pPr>
            <w:r>
              <w:t xml:space="preserve">                                                                                               Continue on a separate sheet if needed</w:t>
            </w:r>
          </w:p>
        </w:tc>
      </w:tr>
      <w:tr w:rsidR="00013A2C" w14:paraId="5D1554F1" w14:textId="77777777" w:rsidTr="00013A2C">
        <w:tc>
          <w:tcPr>
            <w:tcW w:w="9016" w:type="dxa"/>
          </w:tcPr>
          <w:p w14:paraId="61F008B3" w14:textId="77777777" w:rsidR="00013A2C" w:rsidRDefault="000B5B76" w:rsidP="00F9555F">
            <w:pPr>
              <w:pStyle w:val="1bodycopy10pt"/>
            </w:pPr>
            <w:r>
              <w:t>Your response: (what did you do/say following the concern)</w:t>
            </w:r>
          </w:p>
          <w:p w14:paraId="72215BED" w14:textId="77777777" w:rsidR="000B5B76" w:rsidRDefault="000B5B76" w:rsidP="00F9555F">
            <w:pPr>
              <w:pStyle w:val="1bodycopy10pt"/>
            </w:pPr>
          </w:p>
          <w:p w14:paraId="4F373396" w14:textId="77777777" w:rsidR="000B5B76" w:rsidRDefault="000B5B76" w:rsidP="00F9555F">
            <w:pPr>
              <w:pStyle w:val="1bodycopy10pt"/>
            </w:pPr>
          </w:p>
          <w:p w14:paraId="35BE398B" w14:textId="77777777" w:rsidR="000B5B76" w:rsidRDefault="000B5B76" w:rsidP="00F9555F">
            <w:pPr>
              <w:pStyle w:val="1bodycopy10pt"/>
            </w:pPr>
          </w:p>
          <w:p w14:paraId="1DA2A28C" w14:textId="77777777" w:rsidR="000B5B76" w:rsidRDefault="000B5B76" w:rsidP="00F9555F">
            <w:pPr>
              <w:pStyle w:val="1bodycopy10pt"/>
            </w:pPr>
          </w:p>
          <w:p w14:paraId="050CF4BB" w14:textId="192FFC79" w:rsidR="000B5B76" w:rsidRDefault="000B5B76" w:rsidP="00F9555F">
            <w:pPr>
              <w:pStyle w:val="1bodycopy10pt"/>
            </w:pPr>
            <w:r>
              <w:t xml:space="preserve">                              </w:t>
            </w:r>
          </w:p>
        </w:tc>
      </w:tr>
      <w:tr w:rsidR="00013A2C" w14:paraId="42D3ABAC" w14:textId="77777777" w:rsidTr="00013A2C">
        <w:tc>
          <w:tcPr>
            <w:tcW w:w="9016" w:type="dxa"/>
          </w:tcPr>
          <w:p w14:paraId="1668856F" w14:textId="46F2B020" w:rsidR="00013A2C" w:rsidRDefault="000B5B76" w:rsidP="000B5B76">
            <w:pPr>
              <w:pStyle w:val="1bodycopy10pt"/>
              <w:tabs>
                <w:tab w:val="left" w:pos="2010"/>
              </w:tabs>
            </w:pPr>
            <w:r>
              <w:t>Name:</w:t>
            </w:r>
            <w:r>
              <w:tab/>
              <w:t xml:space="preserve">                                 Signature: </w:t>
            </w:r>
          </w:p>
        </w:tc>
      </w:tr>
      <w:tr w:rsidR="00013A2C" w14:paraId="03FBBFBA" w14:textId="77777777" w:rsidTr="00013A2C">
        <w:tc>
          <w:tcPr>
            <w:tcW w:w="9016" w:type="dxa"/>
          </w:tcPr>
          <w:p w14:paraId="4D6DAFBD" w14:textId="1C1FF674" w:rsidR="00013A2C" w:rsidRDefault="000B5B76" w:rsidP="00F9555F">
            <w:pPr>
              <w:pStyle w:val="1bodycopy10pt"/>
            </w:pPr>
            <w:r>
              <w:t>Position:</w:t>
            </w:r>
          </w:p>
        </w:tc>
      </w:tr>
      <w:tr w:rsidR="00013A2C" w14:paraId="7E32A60B" w14:textId="77777777" w:rsidTr="00013A2C">
        <w:tc>
          <w:tcPr>
            <w:tcW w:w="9016" w:type="dxa"/>
          </w:tcPr>
          <w:p w14:paraId="6BF702C8" w14:textId="00797BD4" w:rsidR="00013A2C" w:rsidRDefault="000B5B76" w:rsidP="00F9555F">
            <w:pPr>
              <w:pStyle w:val="1bodycopy10pt"/>
            </w:pPr>
            <w:r>
              <w:t>Date and time of reporting:</w:t>
            </w:r>
          </w:p>
        </w:tc>
      </w:tr>
      <w:tr w:rsidR="00013A2C" w14:paraId="6ECAAC61" w14:textId="77777777" w:rsidTr="00013A2C">
        <w:tc>
          <w:tcPr>
            <w:tcW w:w="9016" w:type="dxa"/>
          </w:tcPr>
          <w:p w14:paraId="326ED49E" w14:textId="77777777" w:rsidR="00013A2C" w:rsidRDefault="000B5B76" w:rsidP="00F9555F">
            <w:pPr>
              <w:pStyle w:val="1bodycopy10pt"/>
            </w:pPr>
            <w:r>
              <w:t>Action and response of the Designated Safeguarding Lead:</w:t>
            </w:r>
          </w:p>
          <w:p w14:paraId="7816358C" w14:textId="77777777" w:rsidR="000B5B76" w:rsidRDefault="000B5B76" w:rsidP="00F9555F">
            <w:pPr>
              <w:pStyle w:val="1bodycopy10pt"/>
            </w:pPr>
          </w:p>
          <w:p w14:paraId="3C2E587E" w14:textId="77777777" w:rsidR="000B5B76" w:rsidRDefault="000B5B76" w:rsidP="00F9555F">
            <w:pPr>
              <w:pStyle w:val="1bodycopy10pt"/>
            </w:pPr>
          </w:p>
          <w:p w14:paraId="49F68926" w14:textId="7DF5F963" w:rsidR="000B5B76" w:rsidRDefault="000B5B76" w:rsidP="00F9555F">
            <w:pPr>
              <w:pStyle w:val="1bodycopy10pt"/>
            </w:pPr>
          </w:p>
          <w:p w14:paraId="606D4BFD" w14:textId="5C092105" w:rsidR="000B5B76" w:rsidRDefault="000B5B76" w:rsidP="00F9555F">
            <w:pPr>
              <w:pStyle w:val="1bodycopy10pt"/>
            </w:pPr>
          </w:p>
          <w:p w14:paraId="65449D2C" w14:textId="7DFB49F3" w:rsidR="000B5B76" w:rsidRDefault="00097F7F" w:rsidP="00097F7F">
            <w:pPr>
              <w:pStyle w:val="1bodycopy10pt"/>
              <w:tabs>
                <w:tab w:val="left" w:pos="3330"/>
              </w:tabs>
            </w:pPr>
            <w:r>
              <w:tab/>
            </w:r>
          </w:p>
          <w:p w14:paraId="252EDB45" w14:textId="77777777" w:rsidR="000B5B76" w:rsidRDefault="000B5B76" w:rsidP="00F9555F">
            <w:pPr>
              <w:pStyle w:val="1bodycopy10pt"/>
            </w:pPr>
          </w:p>
          <w:p w14:paraId="7818E9B5" w14:textId="5905AE24" w:rsidR="000B5B76" w:rsidRDefault="000B5B76" w:rsidP="00F9555F">
            <w:pPr>
              <w:pStyle w:val="1bodycopy10pt"/>
            </w:pPr>
          </w:p>
        </w:tc>
      </w:tr>
      <w:tr w:rsidR="00013A2C" w14:paraId="7808460B" w14:textId="77777777" w:rsidTr="00013A2C">
        <w:tc>
          <w:tcPr>
            <w:tcW w:w="9016" w:type="dxa"/>
          </w:tcPr>
          <w:p w14:paraId="7043E72B" w14:textId="6B9932BD" w:rsidR="00013A2C" w:rsidRDefault="000B5B76" w:rsidP="00F9555F">
            <w:pPr>
              <w:pStyle w:val="1bodycopy10pt"/>
            </w:pPr>
            <w:r>
              <w:t xml:space="preserve">Name:                                                          Date: </w:t>
            </w:r>
          </w:p>
        </w:tc>
      </w:tr>
    </w:tbl>
    <w:p w14:paraId="33EA70D4" w14:textId="5EE10FCA" w:rsidR="00013A2C" w:rsidRPr="00F9555F" w:rsidRDefault="00013A2C" w:rsidP="00F9555F">
      <w:pPr>
        <w:pStyle w:val="1bodycopy10pt"/>
      </w:pPr>
    </w:p>
    <w:sectPr w:rsidR="00013A2C" w:rsidRPr="00F9555F" w:rsidSect="00C53726">
      <w:headerReference w:type="default" r:id="rId35"/>
      <w:footerReference w:type="default" r:id="rId36"/>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6AEE" w14:textId="77777777" w:rsidR="00E622B4" w:rsidRDefault="00E622B4" w:rsidP="0007327F">
      <w:r>
        <w:separator/>
      </w:r>
    </w:p>
  </w:endnote>
  <w:endnote w:type="continuationSeparator" w:id="0">
    <w:p w14:paraId="4390D893" w14:textId="77777777" w:rsidR="00E622B4" w:rsidRDefault="00E622B4"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F471" w14:textId="6258D6A0" w:rsidR="00E5732E" w:rsidRPr="00DD784C" w:rsidRDefault="009B7911" w:rsidP="00DD784C">
    <w:pPr>
      <w:pStyle w:val="Footer"/>
      <w:jc w:val="center"/>
      <w:rPr>
        <w:rFonts w:ascii="Arial" w:hAnsi="Arial" w:cs="Arial"/>
        <w:sz w:val="16"/>
        <w:szCs w:val="16"/>
      </w:rPr>
    </w:pPr>
    <w:r w:rsidRPr="00DD784C">
      <w:rPr>
        <w:rFonts w:ascii="Arial" w:hAnsi="Arial" w:cs="Arial"/>
        <w:sz w:val="16"/>
        <w:szCs w:val="16"/>
      </w:rPr>
      <w:t xml:space="preserve">Real Action (Q.P.C.T) Ltd – Safeguarding and Child Protection Policy </w:t>
    </w:r>
    <w:r w:rsidR="00D734BD" w:rsidRPr="00DD784C">
      <w:rPr>
        <w:rFonts w:ascii="Arial" w:hAnsi="Arial" w:cs="Arial"/>
        <w:sz w:val="16"/>
        <w:szCs w:val="16"/>
      </w:rPr>
      <w:t xml:space="preserve">     Version </w:t>
    </w:r>
    <w:r w:rsidR="00AB4514">
      <w:rPr>
        <w:rFonts w:ascii="Arial" w:hAnsi="Arial" w:cs="Arial"/>
        <w:sz w:val="16"/>
        <w:szCs w:val="16"/>
      </w:rPr>
      <w:t xml:space="preserve">1 </w:t>
    </w:r>
    <w:r w:rsidR="00C55C8C">
      <w:rPr>
        <w:rFonts w:ascii="Arial" w:hAnsi="Arial" w:cs="Arial"/>
        <w:sz w:val="16"/>
        <w:szCs w:val="16"/>
      </w:rPr>
      <w:t xml:space="preserve">- </w:t>
    </w:r>
    <w:r w:rsidR="00AB4514">
      <w:rPr>
        <w:rFonts w:ascii="Arial" w:hAnsi="Arial" w:cs="Arial"/>
        <w:sz w:val="16"/>
        <w:szCs w:val="16"/>
      </w:rPr>
      <w:t>6</w:t>
    </w:r>
    <w:r w:rsidR="00AB4514" w:rsidRPr="00AB4514">
      <w:rPr>
        <w:rFonts w:ascii="Arial" w:hAnsi="Arial" w:cs="Arial"/>
        <w:sz w:val="16"/>
        <w:szCs w:val="16"/>
        <w:vertAlign w:val="superscript"/>
      </w:rPr>
      <w:t>th</w:t>
    </w:r>
    <w:r w:rsidR="00AB4514">
      <w:rPr>
        <w:rFonts w:ascii="Arial" w:hAnsi="Arial" w:cs="Arial"/>
        <w:sz w:val="16"/>
        <w:szCs w:val="16"/>
      </w:rPr>
      <w:t xml:space="preserve"> </w:t>
    </w:r>
    <w:r w:rsidR="00D734BD" w:rsidRPr="00DD784C">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3B64" w14:textId="77777777" w:rsidR="00E622B4" w:rsidRDefault="00E622B4" w:rsidP="0007327F">
      <w:r>
        <w:separator/>
      </w:r>
    </w:p>
  </w:footnote>
  <w:footnote w:type="continuationSeparator" w:id="0">
    <w:p w14:paraId="2CA07EB7" w14:textId="77777777" w:rsidR="00E622B4" w:rsidRDefault="00E622B4"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4329"/>
      <w:docPartObj>
        <w:docPartGallery w:val="Page Numbers (Top of Page)"/>
        <w:docPartUnique/>
      </w:docPartObj>
    </w:sdtPr>
    <w:sdtEndPr>
      <w:rPr>
        <w:rFonts w:ascii="Arial" w:hAnsi="Arial" w:cs="Arial"/>
        <w:noProof/>
        <w:sz w:val="20"/>
        <w:szCs w:val="20"/>
      </w:rPr>
    </w:sdtEndPr>
    <w:sdtContent>
      <w:p w14:paraId="75FCB318" w14:textId="7EE65AE9" w:rsidR="00DE2146" w:rsidRPr="00DE2146" w:rsidRDefault="00DE2146">
        <w:pPr>
          <w:pStyle w:val="Header"/>
          <w:jc w:val="right"/>
          <w:rPr>
            <w:rFonts w:ascii="Arial" w:hAnsi="Arial" w:cs="Arial"/>
            <w:sz w:val="20"/>
            <w:szCs w:val="20"/>
          </w:rPr>
        </w:pPr>
        <w:r w:rsidRPr="00DE2146">
          <w:rPr>
            <w:rFonts w:ascii="Arial" w:hAnsi="Arial" w:cs="Arial"/>
            <w:sz w:val="20"/>
            <w:szCs w:val="20"/>
          </w:rPr>
          <w:fldChar w:fldCharType="begin"/>
        </w:r>
        <w:r w:rsidRPr="00DE2146">
          <w:rPr>
            <w:rFonts w:ascii="Arial" w:hAnsi="Arial" w:cs="Arial"/>
            <w:sz w:val="20"/>
            <w:szCs w:val="20"/>
          </w:rPr>
          <w:instrText xml:space="preserve"> PAGE   \* MERGEFORMAT </w:instrText>
        </w:r>
        <w:r w:rsidRPr="00DE2146">
          <w:rPr>
            <w:rFonts w:ascii="Arial" w:hAnsi="Arial" w:cs="Arial"/>
            <w:sz w:val="20"/>
            <w:szCs w:val="20"/>
          </w:rPr>
          <w:fldChar w:fldCharType="separate"/>
        </w:r>
        <w:r w:rsidRPr="00DE2146">
          <w:rPr>
            <w:rFonts w:ascii="Arial" w:hAnsi="Arial" w:cs="Arial"/>
            <w:noProof/>
            <w:sz w:val="20"/>
            <w:szCs w:val="20"/>
          </w:rPr>
          <w:t>2</w:t>
        </w:r>
        <w:r w:rsidRPr="00DE2146">
          <w:rPr>
            <w:rFonts w:ascii="Arial" w:hAnsi="Arial" w:cs="Arial"/>
            <w:noProof/>
            <w:sz w:val="20"/>
            <w:szCs w:val="20"/>
          </w:rPr>
          <w:fldChar w:fldCharType="end"/>
        </w:r>
      </w:p>
    </w:sdtContent>
  </w:sdt>
  <w:p w14:paraId="3FFCD71C" w14:textId="129196A8" w:rsidR="004A29EF" w:rsidRDefault="004A29EF" w:rsidP="004A29EF">
    <w:pPr>
      <w:pStyle w:val="Header"/>
      <w:tabs>
        <w:tab w:val="clear" w:pos="4513"/>
        <w:tab w:val="clear" w:pos="9026"/>
        <w:tab w:val="left" w:pos="3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6pt;height:30pt" o:bullet="t">
        <v:imagedata r:id="rId1" o:title="Tick"/>
      </v:shape>
    </w:pict>
  </w:numPicBullet>
  <w:numPicBullet w:numPicBulletId="1">
    <w:pict>
      <v:shape id="_x0000_i1111" type="#_x0000_t75" style="width:30pt;height:30pt" o:bullet="t">
        <v:imagedata r:id="rId2" o:title="Cross"/>
      </v:shape>
    </w:pict>
  </w:numPicBullet>
  <w:numPicBullet w:numPicBulletId="2">
    <w:pict>
      <v:shape w14:anchorId="5998D569" id="_x0000_i1112" type="#_x0000_t75" style="width:209pt;height:332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166FF"/>
    <w:multiLevelType w:val="multilevel"/>
    <w:tmpl w:val="0809001F"/>
    <w:numStyleLink w:val="Style2"/>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B83182E"/>
    <w:multiLevelType w:val="multilevel"/>
    <w:tmpl w:val="08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997199"/>
    <w:multiLevelType w:val="hybridMultilevel"/>
    <w:tmpl w:val="3E4A1E20"/>
    <w:lvl w:ilvl="0" w:tplc="0E260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E4D91"/>
    <w:multiLevelType w:val="hybridMultilevel"/>
    <w:tmpl w:val="0FE04EF4"/>
    <w:lvl w:ilvl="0" w:tplc="412A5E6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E61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4A5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65B9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885D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5044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4401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E307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68E0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FD0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96656"/>
    <w:multiLevelType w:val="multilevel"/>
    <w:tmpl w:val="E0C692EA"/>
    <w:lvl w:ilvl="0">
      <w:start w:val="5"/>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37B60135"/>
    <w:multiLevelType w:val="multilevel"/>
    <w:tmpl w:val="F88250E4"/>
    <w:lvl w:ilvl="0">
      <w:start w:val="5"/>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7F5291"/>
    <w:multiLevelType w:val="multilevel"/>
    <w:tmpl w:val="0809001F"/>
    <w:numStyleLink w:val="Style3"/>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93596"/>
    <w:multiLevelType w:val="multilevel"/>
    <w:tmpl w:val="08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DC80451"/>
    <w:multiLevelType w:val="hybridMultilevel"/>
    <w:tmpl w:val="0BE47F3A"/>
    <w:lvl w:ilvl="0" w:tplc="D6CA8A2A">
      <w:start w:val="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55938"/>
    <w:multiLevelType w:val="multilevel"/>
    <w:tmpl w:val="780CF2A2"/>
    <w:lvl w:ilvl="0">
      <w:start w:val="5"/>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5A33FE"/>
    <w:multiLevelType w:val="hybridMultilevel"/>
    <w:tmpl w:val="D3F63FDA"/>
    <w:lvl w:ilvl="0" w:tplc="63982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E79E8"/>
    <w:multiLevelType w:val="multilevel"/>
    <w:tmpl w:val="F898A53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2"/>
      <w:lvlJc w:val="left"/>
      <w:pPr>
        <w:ind w:left="93" w:hanging="170"/>
      </w:pPr>
      <w:rPr>
        <w:rFonts w:ascii="Symbol" w:hAnsi="Symbol" w:hint="default"/>
        <w:color w:val="auto"/>
      </w:rPr>
    </w:lvl>
    <w:lvl w:ilvl="1" w:tplc="08090003">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25" w15:restartNumberingAfterBreak="0">
    <w:nsid w:val="7CB46ACD"/>
    <w:multiLevelType w:val="multilevel"/>
    <w:tmpl w:val="3FD8CD3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40165216">
    <w:abstractNumId w:val="21"/>
  </w:num>
  <w:num w:numId="2" w16cid:durableId="1945840742">
    <w:abstractNumId w:val="1"/>
  </w:num>
  <w:num w:numId="3" w16cid:durableId="931934331">
    <w:abstractNumId w:val="13"/>
  </w:num>
  <w:num w:numId="4" w16cid:durableId="1334529552">
    <w:abstractNumId w:val="22"/>
  </w:num>
  <w:num w:numId="5" w16cid:durableId="851795137">
    <w:abstractNumId w:val="0"/>
  </w:num>
  <w:num w:numId="6" w16cid:durableId="1923294198">
    <w:abstractNumId w:val="3"/>
  </w:num>
  <w:num w:numId="7" w16cid:durableId="2011130230">
    <w:abstractNumId w:val="24"/>
  </w:num>
  <w:num w:numId="8" w16cid:durableId="1075666403">
    <w:abstractNumId w:val="20"/>
  </w:num>
  <w:num w:numId="9" w16cid:durableId="1923758645">
    <w:abstractNumId w:val="23"/>
  </w:num>
  <w:num w:numId="10" w16cid:durableId="1901398155">
    <w:abstractNumId w:val="15"/>
  </w:num>
  <w:num w:numId="11" w16cid:durableId="1212039396">
    <w:abstractNumId w:val="9"/>
  </w:num>
  <w:num w:numId="12" w16cid:durableId="1771505773">
    <w:abstractNumId w:val="10"/>
  </w:num>
  <w:num w:numId="13" w16cid:durableId="504830593">
    <w:abstractNumId w:val="6"/>
  </w:num>
  <w:num w:numId="14" w16cid:durableId="1848252755">
    <w:abstractNumId w:val="16"/>
  </w:num>
  <w:num w:numId="15" w16cid:durableId="344552752">
    <w:abstractNumId w:val="5"/>
  </w:num>
  <w:num w:numId="16" w16cid:durableId="885066242">
    <w:abstractNumId w:val="18"/>
  </w:num>
  <w:num w:numId="17" w16cid:durableId="1532643179">
    <w:abstractNumId w:val="7"/>
  </w:num>
  <w:num w:numId="18" w16cid:durableId="1069114700">
    <w:abstractNumId w:val="4"/>
  </w:num>
  <w:num w:numId="19" w16cid:durableId="367492638">
    <w:abstractNumId w:val="2"/>
  </w:num>
  <w:num w:numId="20" w16cid:durableId="1392928287">
    <w:abstractNumId w:val="19"/>
  </w:num>
  <w:num w:numId="21" w16cid:durableId="479855040">
    <w:abstractNumId w:val="12"/>
  </w:num>
  <w:num w:numId="22" w16cid:durableId="79565028">
    <w:abstractNumId w:val="14"/>
  </w:num>
  <w:num w:numId="23" w16cid:durableId="685404203">
    <w:abstractNumId w:val="25"/>
  </w:num>
  <w:num w:numId="24" w16cid:durableId="1521117962">
    <w:abstractNumId w:val="11"/>
  </w:num>
  <w:num w:numId="25" w16cid:durableId="908462147">
    <w:abstractNumId w:val="8"/>
  </w:num>
  <w:num w:numId="26" w16cid:durableId="6796820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7F"/>
    <w:rsid w:val="00013A2C"/>
    <w:rsid w:val="000375CA"/>
    <w:rsid w:val="00050FB3"/>
    <w:rsid w:val="000730B4"/>
    <w:rsid w:val="0007327F"/>
    <w:rsid w:val="00076CDA"/>
    <w:rsid w:val="0008460B"/>
    <w:rsid w:val="00091042"/>
    <w:rsid w:val="00093332"/>
    <w:rsid w:val="00097F7F"/>
    <w:rsid w:val="000A588F"/>
    <w:rsid w:val="000A604C"/>
    <w:rsid w:val="000B5B76"/>
    <w:rsid w:val="000D1A6C"/>
    <w:rsid w:val="000D76F7"/>
    <w:rsid w:val="000E6B2C"/>
    <w:rsid w:val="000E7B74"/>
    <w:rsid w:val="0010393D"/>
    <w:rsid w:val="00134EFC"/>
    <w:rsid w:val="00161DC9"/>
    <w:rsid w:val="001656B0"/>
    <w:rsid w:val="00166768"/>
    <w:rsid w:val="00180B2C"/>
    <w:rsid w:val="001A7E45"/>
    <w:rsid w:val="001B21B8"/>
    <w:rsid w:val="001C033F"/>
    <w:rsid w:val="001D727B"/>
    <w:rsid w:val="0020357E"/>
    <w:rsid w:val="0020654D"/>
    <w:rsid w:val="002301C5"/>
    <w:rsid w:val="00232C6E"/>
    <w:rsid w:val="002416D7"/>
    <w:rsid w:val="002428A8"/>
    <w:rsid w:val="002429E9"/>
    <w:rsid w:val="002618B1"/>
    <w:rsid w:val="00262C89"/>
    <w:rsid w:val="00265995"/>
    <w:rsid w:val="002877F6"/>
    <w:rsid w:val="00294F93"/>
    <w:rsid w:val="002A522B"/>
    <w:rsid w:val="002A5CE2"/>
    <w:rsid w:val="002E002A"/>
    <w:rsid w:val="002F143C"/>
    <w:rsid w:val="0031083F"/>
    <w:rsid w:val="00311D8D"/>
    <w:rsid w:val="00317FC7"/>
    <w:rsid w:val="0032260E"/>
    <w:rsid w:val="0033185C"/>
    <w:rsid w:val="003328E7"/>
    <w:rsid w:val="00333B21"/>
    <w:rsid w:val="0034073A"/>
    <w:rsid w:val="0035201D"/>
    <w:rsid w:val="0035631E"/>
    <w:rsid w:val="00387740"/>
    <w:rsid w:val="003A1D26"/>
    <w:rsid w:val="003A54DA"/>
    <w:rsid w:val="003A5AB8"/>
    <w:rsid w:val="003B4C10"/>
    <w:rsid w:val="003B6266"/>
    <w:rsid w:val="003C2AEB"/>
    <w:rsid w:val="003C5ABE"/>
    <w:rsid w:val="004046BF"/>
    <w:rsid w:val="0042434F"/>
    <w:rsid w:val="004352B0"/>
    <w:rsid w:val="00436ABC"/>
    <w:rsid w:val="00447E52"/>
    <w:rsid w:val="00456170"/>
    <w:rsid w:val="004615DB"/>
    <w:rsid w:val="004667FC"/>
    <w:rsid w:val="00481873"/>
    <w:rsid w:val="004A29EF"/>
    <w:rsid w:val="004A49EE"/>
    <w:rsid w:val="004A736F"/>
    <w:rsid w:val="004B2130"/>
    <w:rsid w:val="004D3743"/>
    <w:rsid w:val="004D6614"/>
    <w:rsid w:val="004E2DB0"/>
    <w:rsid w:val="004F1DB9"/>
    <w:rsid w:val="004F243F"/>
    <w:rsid w:val="00510614"/>
    <w:rsid w:val="00510A86"/>
    <w:rsid w:val="00526EDA"/>
    <w:rsid w:val="00527119"/>
    <w:rsid w:val="005344D0"/>
    <w:rsid w:val="005404BE"/>
    <w:rsid w:val="00540E29"/>
    <w:rsid w:val="00542185"/>
    <w:rsid w:val="005561D9"/>
    <w:rsid w:val="00584CEC"/>
    <w:rsid w:val="00592AA1"/>
    <w:rsid w:val="005A2E83"/>
    <w:rsid w:val="005A3A88"/>
    <w:rsid w:val="005A7C11"/>
    <w:rsid w:val="005D0BFC"/>
    <w:rsid w:val="005D6434"/>
    <w:rsid w:val="005E2829"/>
    <w:rsid w:val="005E3478"/>
    <w:rsid w:val="005F1752"/>
    <w:rsid w:val="005F5538"/>
    <w:rsid w:val="006039F7"/>
    <w:rsid w:val="006164F2"/>
    <w:rsid w:val="00617FB4"/>
    <w:rsid w:val="00620892"/>
    <w:rsid w:val="00633347"/>
    <w:rsid w:val="00655588"/>
    <w:rsid w:val="00657134"/>
    <w:rsid w:val="00665CA2"/>
    <w:rsid w:val="006700F0"/>
    <w:rsid w:val="00674182"/>
    <w:rsid w:val="00690DA8"/>
    <w:rsid w:val="006A3A40"/>
    <w:rsid w:val="006A7695"/>
    <w:rsid w:val="006D7EB1"/>
    <w:rsid w:val="006F79F3"/>
    <w:rsid w:val="007021E2"/>
    <w:rsid w:val="00712D2F"/>
    <w:rsid w:val="00725C2D"/>
    <w:rsid w:val="007409FC"/>
    <w:rsid w:val="0075321C"/>
    <w:rsid w:val="00753767"/>
    <w:rsid w:val="00754594"/>
    <w:rsid w:val="00755D74"/>
    <w:rsid w:val="00785021"/>
    <w:rsid w:val="007A7A0F"/>
    <w:rsid w:val="007B748A"/>
    <w:rsid w:val="007C3323"/>
    <w:rsid w:val="007C56B5"/>
    <w:rsid w:val="007D0959"/>
    <w:rsid w:val="007D1983"/>
    <w:rsid w:val="007E5878"/>
    <w:rsid w:val="0082008E"/>
    <w:rsid w:val="00821342"/>
    <w:rsid w:val="00846B55"/>
    <w:rsid w:val="00852749"/>
    <w:rsid w:val="00860536"/>
    <w:rsid w:val="00874C8C"/>
    <w:rsid w:val="008B3B59"/>
    <w:rsid w:val="008C5A9A"/>
    <w:rsid w:val="008C670D"/>
    <w:rsid w:val="008D5612"/>
    <w:rsid w:val="008D766C"/>
    <w:rsid w:val="00905120"/>
    <w:rsid w:val="00917EF9"/>
    <w:rsid w:val="00930475"/>
    <w:rsid w:val="009506A8"/>
    <w:rsid w:val="009515A8"/>
    <w:rsid w:val="00973DF6"/>
    <w:rsid w:val="00974F2C"/>
    <w:rsid w:val="0099577F"/>
    <w:rsid w:val="009A372D"/>
    <w:rsid w:val="009B2BAC"/>
    <w:rsid w:val="009B6ABF"/>
    <w:rsid w:val="009B7911"/>
    <w:rsid w:val="009E181C"/>
    <w:rsid w:val="009E25EB"/>
    <w:rsid w:val="00A00786"/>
    <w:rsid w:val="00A043F2"/>
    <w:rsid w:val="00A04D63"/>
    <w:rsid w:val="00A10814"/>
    <w:rsid w:val="00A123AF"/>
    <w:rsid w:val="00A140E2"/>
    <w:rsid w:val="00A14B2F"/>
    <w:rsid w:val="00A23B59"/>
    <w:rsid w:val="00A24433"/>
    <w:rsid w:val="00A52C32"/>
    <w:rsid w:val="00A5374C"/>
    <w:rsid w:val="00A6055B"/>
    <w:rsid w:val="00A75D81"/>
    <w:rsid w:val="00A902DE"/>
    <w:rsid w:val="00A97FAF"/>
    <w:rsid w:val="00AA0CA3"/>
    <w:rsid w:val="00AA3450"/>
    <w:rsid w:val="00AA72C8"/>
    <w:rsid w:val="00AB4514"/>
    <w:rsid w:val="00AC1F8B"/>
    <w:rsid w:val="00AC77AD"/>
    <w:rsid w:val="00AD7B12"/>
    <w:rsid w:val="00AE12FC"/>
    <w:rsid w:val="00AE6DD7"/>
    <w:rsid w:val="00B01FDF"/>
    <w:rsid w:val="00B1423B"/>
    <w:rsid w:val="00B15110"/>
    <w:rsid w:val="00B24169"/>
    <w:rsid w:val="00B47F46"/>
    <w:rsid w:val="00B53BAA"/>
    <w:rsid w:val="00B54C63"/>
    <w:rsid w:val="00B5553E"/>
    <w:rsid w:val="00B6398B"/>
    <w:rsid w:val="00B80532"/>
    <w:rsid w:val="00BB1000"/>
    <w:rsid w:val="00BB5BDD"/>
    <w:rsid w:val="00BB73C5"/>
    <w:rsid w:val="00BD3D8F"/>
    <w:rsid w:val="00BD5B35"/>
    <w:rsid w:val="00BE12C2"/>
    <w:rsid w:val="00BF4B56"/>
    <w:rsid w:val="00C1290F"/>
    <w:rsid w:val="00C33BDA"/>
    <w:rsid w:val="00C362AA"/>
    <w:rsid w:val="00C379F5"/>
    <w:rsid w:val="00C53726"/>
    <w:rsid w:val="00C55C8C"/>
    <w:rsid w:val="00C9255B"/>
    <w:rsid w:val="00CB5F51"/>
    <w:rsid w:val="00CD1AE5"/>
    <w:rsid w:val="00CD7486"/>
    <w:rsid w:val="00CF3AB5"/>
    <w:rsid w:val="00CF4FA9"/>
    <w:rsid w:val="00CF5493"/>
    <w:rsid w:val="00D0353C"/>
    <w:rsid w:val="00D06638"/>
    <w:rsid w:val="00D21209"/>
    <w:rsid w:val="00D26AEB"/>
    <w:rsid w:val="00D27F97"/>
    <w:rsid w:val="00D35256"/>
    <w:rsid w:val="00D422F0"/>
    <w:rsid w:val="00D472F3"/>
    <w:rsid w:val="00D71567"/>
    <w:rsid w:val="00D734BD"/>
    <w:rsid w:val="00D96925"/>
    <w:rsid w:val="00DA32E9"/>
    <w:rsid w:val="00DA5C11"/>
    <w:rsid w:val="00DA5E08"/>
    <w:rsid w:val="00DC06C7"/>
    <w:rsid w:val="00DD2007"/>
    <w:rsid w:val="00DD784C"/>
    <w:rsid w:val="00DE2146"/>
    <w:rsid w:val="00DE5C29"/>
    <w:rsid w:val="00DF6068"/>
    <w:rsid w:val="00E0552F"/>
    <w:rsid w:val="00E3286D"/>
    <w:rsid w:val="00E5732E"/>
    <w:rsid w:val="00E622B4"/>
    <w:rsid w:val="00E76219"/>
    <w:rsid w:val="00EA6528"/>
    <w:rsid w:val="00EF0F88"/>
    <w:rsid w:val="00F34F78"/>
    <w:rsid w:val="00F83B0A"/>
    <w:rsid w:val="00F9555F"/>
    <w:rsid w:val="00FA091A"/>
    <w:rsid w:val="00FC3C38"/>
    <w:rsid w:val="00FD58FC"/>
    <w:rsid w:val="00FD7E4D"/>
    <w:rsid w:val="00FF0D9E"/>
    <w:rsid w:val="00FF1626"/>
    <w:rsid w:val="00FF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A001C"/>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6Abstract"/>
    <w:link w:val="Heading1Char"/>
    <w:uiPriority w:val="8"/>
    <w:qFormat/>
    <w:rsid w:val="00456170"/>
    <w:pPr>
      <w:spacing w:before="120" w:after="120"/>
      <w:outlineLvl w:val="0"/>
    </w:pPr>
    <w:rPr>
      <w:rFonts w:ascii="Arial" w:eastAsia="Calibri" w:hAnsi="Arial" w:cs="Arial"/>
      <w:b/>
      <w:color w:val="FF1F64"/>
      <w:sz w:val="28"/>
      <w:szCs w:val="36"/>
      <w:lang w:eastAsia="en-US"/>
    </w:rPr>
  </w:style>
  <w:style w:type="paragraph" w:styleId="Heading2">
    <w:name w:val="heading 2"/>
    <w:basedOn w:val="2Subheadpink"/>
    <w:next w:val="Normal"/>
    <w:link w:val="Heading2Char"/>
    <w:rsid w:val="00456170"/>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456170"/>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uiPriority w:val="99"/>
    <w:qForma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customStyle="1" w:styleId="6Abstract">
    <w:name w:val="6 Abstract"/>
    <w:qFormat/>
    <w:rsid w:val="00620892"/>
    <w:pPr>
      <w:spacing w:after="240"/>
    </w:pPr>
    <w:rPr>
      <w:rFonts w:ascii="Arial" w:eastAsia="MS Mincho" w:hAnsi="Arial" w:cs="Times New Roman"/>
      <w:sz w:val="28"/>
      <w:szCs w:val="28"/>
      <w:lang w:val="en-US"/>
    </w:rPr>
  </w:style>
  <w:style w:type="paragraph" w:customStyle="1" w:styleId="3Policytitle">
    <w:name w:val="3 Policy title"/>
    <w:basedOn w:val="Normal"/>
    <w:qFormat/>
    <w:rsid w:val="00620892"/>
    <w:pPr>
      <w:spacing w:after="120"/>
    </w:pPr>
    <w:rPr>
      <w:rFonts w:ascii="Arial" w:eastAsia="MS Mincho" w:hAnsi="Arial"/>
      <w:b/>
      <w:sz w:val="72"/>
      <w:lang w:val="en-US" w:eastAsia="en-US"/>
    </w:rPr>
  </w:style>
  <w:style w:type="paragraph" w:customStyle="1" w:styleId="1bodycopy10pt">
    <w:name w:val="1 body copy 10pt"/>
    <w:basedOn w:val="Normal"/>
    <w:link w:val="1bodycopy10ptChar"/>
    <w:qFormat/>
    <w:rsid w:val="00456170"/>
    <w:pPr>
      <w:spacing w:after="120"/>
    </w:pPr>
    <w:rPr>
      <w:rFonts w:ascii="Arial" w:eastAsia="MS Mincho" w:hAnsi="Arial"/>
      <w:sz w:val="20"/>
      <w:lang w:val="en-US" w:eastAsia="en-US"/>
    </w:rPr>
  </w:style>
  <w:style w:type="character" w:customStyle="1" w:styleId="1bodycopy10ptChar">
    <w:name w:val="1 body copy 10pt Char"/>
    <w:link w:val="1bodycopy10pt"/>
    <w:rsid w:val="00456170"/>
    <w:rPr>
      <w:rFonts w:ascii="Arial" w:eastAsia="MS Mincho" w:hAnsi="Arial" w:cs="Times New Roman"/>
      <w:sz w:val="20"/>
      <w:szCs w:val="24"/>
      <w:lang w:val="en-US"/>
    </w:rPr>
  </w:style>
  <w:style w:type="paragraph" w:customStyle="1" w:styleId="1bodycopy11pt">
    <w:name w:val="1 body copy 11pt"/>
    <w:autoRedefine/>
    <w:rsid w:val="00456170"/>
    <w:pPr>
      <w:spacing w:after="120" w:line="240" w:lineRule="auto"/>
      <w:ind w:right="850"/>
    </w:pPr>
    <w:rPr>
      <w:rFonts w:ascii="Arial" w:eastAsia="MS Mincho" w:hAnsi="Arial" w:cs="Arial"/>
      <w:szCs w:val="24"/>
      <w:lang w:val="en-US"/>
    </w:rPr>
  </w:style>
  <w:style w:type="character" w:customStyle="1" w:styleId="Heading1Char">
    <w:name w:val="Heading 1 Char"/>
    <w:basedOn w:val="DefaultParagraphFont"/>
    <w:link w:val="Heading1"/>
    <w:uiPriority w:val="8"/>
    <w:rsid w:val="00456170"/>
    <w:rPr>
      <w:rFonts w:ascii="Arial" w:eastAsia="Calibri" w:hAnsi="Arial" w:cs="Arial"/>
      <w:b/>
      <w:color w:val="FF1F64"/>
      <w:sz w:val="28"/>
      <w:szCs w:val="36"/>
    </w:rPr>
  </w:style>
  <w:style w:type="character" w:customStyle="1" w:styleId="Heading2Char">
    <w:name w:val="Heading 2 Char"/>
    <w:basedOn w:val="DefaultParagraphFont"/>
    <w:link w:val="Heading2"/>
    <w:rsid w:val="00456170"/>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456170"/>
    <w:rPr>
      <w:rFonts w:ascii="Arial" w:eastAsia="MS Gothic" w:hAnsi="Arial" w:cs="Arial"/>
      <w:b/>
      <w:bCs/>
      <w:color w:val="7F7F7F"/>
      <w:sz w:val="24"/>
      <w:szCs w:val="32"/>
      <w:lang w:val="en-US"/>
    </w:rPr>
  </w:style>
  <w:style w:type="paragraph" w:customStyle="1" w:styleId="2Subheadpink">
    <w:name w:val="2 Subhead pink"/>
    <w:next w:val="1bodycopy10pt"/>
    <w:rsid w:val="00456170"/>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456170"/>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456170"/>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456170"/>
    <w:pPr>
      <w:numPr>
        <w:numId w:val="3"/>
      </w:numPr>
      <w:suppressAutoHyphens/>
      <w:spacing w:after="120"/>
      <w:ind w:right="284"/>
    </w:pPr>
    <w:rPr>
      <w:rFonts w:ascii="Arial" w:eastAsia="MS Mincho" w:hAnsi="Arial" w:cs="Arial"/>
      <w:b/>
      <w:szCs w:val="20"/>
      <w:lang w:val="en-US" w:eastAsia="en-US"/>
    </w:rPr>
  </w:style>
  <w:style w:type="paragraph" w:customStyle="1" w:styleId="7DOsbullet">
    <w:name w:val="7 DOs bullet"/>
    <w:basedOn w:val="Normal"/>
    <w:rsid w:val="00456170"/>
    <w:pPr>
      <w:numPr>
        <w:numId w:val="2"/>
      </w:numPr>
      <w:spacing w:after="120"/>
      <w:ind w:right="284"/>
    </w:pPr>
    <w:rPr>
      <w:rFonts w:ascii="Arial" w:eastAsia="MS Mincho" w:hAnsi="Arial" w:cs="Arial"/>
      <w:b/>
      <w:szCs w:val="20"/>
      <w:lang w:val="en-US" w:eastAsia="en-US"/>
    </w:rPr>
  </w:style>
  <w:style w:type="paragraph" w:customStyle="1" w:styleId="4Bulletedcopyblue">
    <w:name w:val="4 Bulleted copy blue"/>
    <w:basedOn w:val="Normal"/>
    <w:qFormat/>
    <w:rsid w:val="00456170"/>
    <w:pPr>
      <w:numPr>
        <w:numId w:val="7"/>
      </w:numPr>
      <w:spacing w:after="120"/>
    </w:pPr>
    <w:rPr>
      <w:rFonts w:ascii="Arial" w:eastAsia="MS Mincho" w:hAnsi="Arial" w:cs="Arial"/>
      <w:sz w:val="20"/>
      <w:szCs w:val="20"/>
      <w:lang w:val="en-US" w:eastAsia="en-US"/>
    </w:rPr>
  </w:style>
  <w:style w:type="paragraph" w:customStyle="1" w:styleId="9Boxheading">
    <w:name w:val="9 Box heading"/>
    <w:basedOn w:val="Normal"/>
    <w:rsid w:val="00456170"/>
    <w:pPr>
      <w:numPr>
        <w:numId w:val="11"/>
      </w:numPr>
      <w:spacing w:after="120"/>
      <w:ind w:left="0" w:firstLine="0"/>
    </w:pPr>
    <w:rPr>
      <w:rFonts w:ascii="Arial" w:eastAsia="MS Mincho" w:hAnsi="Arial"/>
      <w:b/>
      <w:color w:val="12263F"/>
      <w:lang w:val="en-US" w:eastAsia="en-US"/>
    </w:rPr>
  </w:style>
  <w:style w:type="paragraph" w:customStyle="1" w:styleId="9Secondbullet">
    <w:name w:val="9 Second bullet"/>
    <w:basedOn w:val="1bodycopy10pt"/>
    <w:link w:val="9SecondbulletChar"/>
    <w:rsid w:val="00456170"/>
    <w:pPr>
      <w:numPr>
        <w:numId w:val="1"/>
      </w:numPr>
      <w:ind w:right="567"/>
    </w:pPr>
  </w:style>
  <w:style w:type="paragraph" w:styleId="BalloonText">
    <w:name w:val="Balloon Text"/>
    <w:basedOn w:val="Normal"/>
    <w:link w:val="BalloonTextChar"/>
    <w:uiPriority w:val="99"/>
    <w:semiHidden/>
    <w:unhideWhenUsed/>
    <w:rsid w:val="00456170"/>
    <w:pPr>
      <w:spacing w:after="120"/>
    </w:pPr>
    <w:rPr>
      <w:rFonts w:ascii="Segoe UI" w:eastAsia="MS Mincho"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56170"/>
    <w:rPr>
      <w:rFonts w:ascii="Segoe UI" w:eastAsia="MS Mincho" w:hAnsi="Segoe UI" w:cs="Segoe UI"/>
      <w:sz w:val="18"/>
      <w:szCs w:val="18"/>
      <w:lang w:val="en-US"/>
    </w:rPr>
  </w:style>
  <w:style w:type="character" w:customStyle="1" w:styleId="9SecondbulletChar">
    <w:name w:val="9 Second bullet Char"/>
    <w:link w:val="9Secondbullet"/>
    <w:rsid w:val="00456170"/>
    <w:rPr>
      <w:rFonts w:ascii="Arial" w:eastAsia="MS Mincho" w:hAnsi="Arial" w:cs="Times New Roman"/>
      <w:sz w:val="20"/>
      <w:szCs w:val="24"/>
      <w:lang w:val="en-US"/>
    </w:rPr>
  </w:style>
  <w:style w:type="character" w:styleId="Strong">
    <w:name w:val="Strong"/>
    <w:uiPriority w:val="22"/>
    <w:qFormat/>
    <w:rsid w:val="00456170"/>
    <w:rPr>
      <w:rFonts w:ascii="Arial" w:hAnsi="Arial"/>
      <w:b/>
      <w:bCs/>
      <w:sz w:val="22"/>
    </w:rPr>
  </w:style>
  <w:style w:type="paragraph" w:styleId="TOC2">
    <w:name w:val="toc 2"/>
    <w:basedOn w:val="Normal"/>
    <w:next w:val="Normal"/>
    <w:autoRedefine/>
    <w:uiPriority w:val="39"/>
    <w:unhideWhenUsed/>
    <w:rsid w:val="00456170"/>
    <w:pPr>
      <w:spacing w:after="100"/>
      <w:ind w:left="220"/>
    </w:pPr>
    <w:rPr>
      <w:rFonts w:ascii="Arial" w:eastAsia="MS Mincho" w:hAnsi="Arial"/>
      <w:sz w:val="20"/>
      <w:lang w:val="en-US" w:eastAsia="en-US"/>
    </w:rPr>
  </w:style>
  <w:style w:type="paragraph" w:customStyle="1" w:styleId="Text">
    <w:name w:val="Text"/>
    <w:basedOn w:val="BodyText"/>
    <w:link w:val="TextChar"/>
    <w:rsid w:val="00456170"/>
    <w:rPr>
      <w:rFonts w:cs="Arial"/>
      <w:szCs w:val="20"/>
    </w:rPr>
  </w:style>
  <w:style w:type="character" w:customStyle="1" w:styleId="TextChar">
    <w:name w:val="Text Char"/>
    <w:link w:val="Text"/>
    <w:rsid w:val="00456170"/>
    <w:rPr>
      <w:rFonts w:ascii="Arial" w:eastAsia="MS Mincho" w:hAnsi="Arial" w:cs="Arial"/>
      <w:sz w:val="20"/>
      <w:szCs w:val="20"/>
      <w:lang w:val="en-US"/>
    </w:rPr>
  </w:style>
  <w:style w:type="paragraph" w:customStyle="1" w:styleId="9TableHeading">
    <w:name w:val="9 Table Heading"/>
    <w:basedOn w:val="Text"/>
    <w:link w:val="9TableHeadingChar"/>
    <w:rsid w:val="00456170"/>
    <w:pPr>
      <w:spacing w:after="0"/>
    </w:pPr>
    <w:rPr>
      <w:caps/>
    </w:rPr>
  </w:style>
  <w:style w:type="character" w:customStyle="1" w:styleId="9TableHeadingChar">
    <w:name w:val="9 Table Heading Char"/>
    <w:link w:val="9TableHeading"/>
    <w:rsid w:val="00456170"/>
    <w:rPr>
      <w:rFonts w:ascii="Arial" w:eastAsia="MS Mincho" w:hAnsi="Arial" w:cs="Arial"/>
      <w:caps/>
      <w:sz w:val="20"/>
      <w:szCs w:val="20"/>
      <w:lang w:val="en-US"/>
    </w:rPr>
  </w:style>
  <w:style w:type="paragraph" w:customStyle="1" w:styleId="Bodycopyitalic">
    <w:name w:val="Body copy italic"/>
    <w:basedOn w:val="Normal"/>
    <w:qFormat/>
    <w:rsid w:val="00456170"/>
    <w:pPr>
      <w:spacing w:after="120"/>
      <w:ind w:right="284"/>
    </w:pPr>
    <w:rPr>
      <w:rFonts w:ascii="Arial" w:eastAsia="MS Mincho" w:hAnsi="Arial"/>
      <w:i/>
      <w:sz w:val="20"/>
      <w:lang w:val="en-US" w:eastAsia="en-US"/>
    </w:rPr>
  </w:style>
  <w:style w:type="paragraph" w:styleId="BodyText">
    <w:name w:val="Body Text"/>
    <w:basedOn w:val="Normal"/>
    <w:link w:val="BodyTextChar"/>
    <w:uiPriority w:val="99"/>
    <w:semiHidden/>
    <w:unhideWhenUsed/>
    <w:rsid w:val="00456170"/>
    <w:pPr>
      <w:spacing w:after="120"/>
    </w:pPr>
    <w:rPr>
      <w:rFonts w:ascii="Arial" w:eastAsia="MS Mincho" w:hAnsi="Arial"/>
      <w:sz w:val="20"/>
      <w:lang w:val="en-US" w:eastAsia="en-US"/>
    </w:rPr>
  </w:style>
  <w:style w:type="character" w:customStyle="1" w:styleId="BodyTextChar">
    <w:name w:val="Body Text Char"/>
    <w:basedOn w:val="DefaultParagraphFont"/>
    <w:link w:val="BodyText"/>
    <w:uiPriority w:val="99"/>
    <w:semiHidden/>
    <w:rsid w:val="00456170"/>
    <w:rPr>
      <w:rFonts w:ascii="Arial" w:eastAsia="MS Mincho" w:hAnsi="Arial" w:cs="Times New Roman"/>
      <w:sz w:val="20"/>
      <w:szCs w:val="24"/>
      <w:lang w:val="en-US"/>
    </w:rPr>
  </w:style>
  <w:style w:type="table" w:styleId="TableGrid">
    <w:name w:val="Table Grid"/>
    <w:basedOn w:val="TableNormal"/>
    <w:uiPriority w:val="39"/>
    <w:rsid w:val="00456170"/>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456170"/>
    <w:pPr>
      <w:spacing w:after="0"/>
    </w:pPr>
  </w:style>
  <w:style w:type="character" w:customStyle="1" w:styleId="TableHeadingChar">
    <w:name w:val="TableHeading Char"/>
    <w:link w:val="TableHeading"/>
    <w:rsid w:val="00456170"/>
    <w:rPr>
      <w:rFonts w:ascii="Arial" w:eastAsia="MS Mincho" w:hAnsi="Arial" w:cs="Times New Roman"/>
      <w:sz w:val="20"/>
      <w:szCs w:val="24"/>
      <w:lang w:val="en-US"/>
    </w:rPr>
  </w:style>
  <w:style w:type="table" w:customStyle="1" w:styleId="TheKeytable">
    <w:name w:val="The Key table"/>
    <w:basedOn w:val="TableNormal"/>
    <w:uiPriority w:val="99"/>
    <w:rsid w:val="00456170"/>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456170"/>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456170"/>
    <w:rPr>
      <w:szCs w:val="20"/>
    </w:rPr>
  </w:style>
  <w:style w:type="character" w:customStyle="1" w:styleId="apple-converted-space">
    <w:name w:val="apple-converted-space"/>
    <w:rsid w:val="00456170"/>
  </w:style>
  <w:style w:type="paragraph" w:customStyle="1" w:styleId="Subheadwithpointer">
    <w:name w:val="Subhead with pointer"/>
    <w:basedOn w:val="Normal"/>
    <w:next w:val="6Abstract"/>
    <w:link w:val="SubheadwithpointerChar"/>
    <w:rsid w:val="00456170"/>
    <w:pPr>
      <w:numPr>
        <w:numId w:val="4"/>
      </w:numPr>
      <w:spacing w:before="120" w:after="120"/>
      <w:ind w:right="850"/>
    </w:pPr>
    <w:rPr>
      <w:rFonts w:ascii="Arial" w:eastAsia="MS Mincho" w:hAnsi="Arial" w:cs="Arial"/>
      <w:b/>
      <w:bCs/>
      <w:color w:val="12263F"/>
      <w:sz w:val="32"/>
      <w:szCs w:val="32"/>
      <w:lang w:val="en-US" w:eastAsia="en-US"/>
    </w:rPr>
  </w:style>
  <w:style w:type="character" w:customStyle="1" w:styleId="SubheadwithpointerChar">
    <w:name w:val="Subhead with pointer Char"/>
    <w:link w:val="Subheadwithpointer"/>
    <w:rsid w:val="00456170"/>
    <w:rPr>
      <w:rFonts w:ascii="Arial" w:eastAsia="MS Mincho" w:hAnsi="Arial" w:cs="Arial"/>
      <w:b/>
      <w:bCs/>
      <w:color w:val="12263F"/>
      <w:sz w:val="32"/>
      <w:szCs w:val="32"/>
      <w:lang w:val="en-US"/>
    </w:rPr>
  </w:style>
  <w:style w:type="character" w:styleId="FollowedHyperlink">
    <w:name w:val="FollowedHyperlink"/>
    <w:uiPriority w:val="99"/>
    <w:semiHidden/>
    <w:unhideWhenUsed/>
    <w:rsid w:val="00456170"/>
    <w:rPr>
      <w:color w:val="954F72"/>
      <w:u w:val="single"/>
    </w:rPr>
  </w:style>
  <w:style w:type="paragraph" w:customStyle="1" w:styleId="Title1">
    <w:name w:val="Title 1"/>
    <w:basedOn w:val="Heading1"/>
    <w:link w:val="Title1Char"/>
    <w:autoRedefine/>
    <w:rsid w:val="00456170"/>
    <w:pPr>
      <w:keepNext/>
      <w:keepLines/>
      <w:spacing w:before="480"/>
    </w:pPr>
    <w:rPr>
      <w:rFonts w:eastAsia="MS Gothic" w:cs="Times New Roman"/>
      <w:b w:val="0"/>
      <w:bCs/>
      <w:sz w:val="52"/>
      <w:szCs w:val="52"/>
      <w:lang w:val="en-US"/>
    </w:rPr>
  </w:style>
  <w:style w:type="character" w:customStyle="1" w:styleId="Title1Char">
    <w:name w:val="Title 1 Char"/>
    <w:link w:val="Title1"/>
    <w:rsid w:val="00456170"/>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456170"/>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456170"/>
    <w:pPr>
      <w:spacing w:after="100"/>
    </w:pPr>
    <w:rPr>
      <w:rFonts w:ascii="Arial" w:eastAsia="MS Mincho" w:hAnsi="Arial"/>
      <w:sz w:val="20"/>
      <w:lang w:val="en-US" w:eastAsia="en-US"/>
    </w:rPr>
  </w:style>
  <w:style w:type="table" w:customStyle="1" w:styleId="TheKeypolicytable">
    <w:name w:val="The Key policy table"/>
    <w:basedOn w:val="TableNormal"/>
    <w:uiPriority w:val="99"/>
    <w:rsid w:val="00456170"/>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456170"/>
    <w:pPr>
      <w:keepLines/>
      <w:spacing w:after="60"/>
      <w:textboxTightWrap w:val="allLines"/>
    </w:pPr>
  </w:style>
  <w:style w:type="paragraph" w:customStyle="1" w:styleId="Bulletedcopylevel2">
    <w:name w:val="Bulleted copy level 2"/>
    <w:basedOn w:val="1bodycopy10pt"/>
    <w:qFormat/>
    <w:rsid w:val="00456170"/>
    <w:pPr>
      <w:numPr>
        <w:numId w:val="5"/>
      </w:numPr>
    </w:pPr>
  </w:style>
  <w:style w:type="paragraph" w:customStyle="1" w:styleId="Tablecopybulleted">
    <w:name w:val="Table copy bulleted"/>
    <w:basedOn w:val="Tablebodycopy"/>
    <w:qFormat/>
    <w:rsid w:val="00456170"/>
    <w:pPr>
      <w:numPr>
        <w:numId w:val="6"/>
      </w:numPr>
    </w:pPr>
  </w:style>
  <w:style w:type="paragraph" w:customStyle="1" w:styleId="Caption1">
    <w:name w:val="Caption 1"/>
    <w:basedOn w:val="Normal"/>
    <w:qFormat/>
    <w:rsid w:val="00456170"/>
    <w:pPr>
      <w:spacing w:before="120" w:after="120"/>
    </w:pPr>
    <w:rPr>
      <w:rFonts w:ascii="Arial" w:eastAsia="MS Mincho" w:hAnsi="Arial"/>
      <w:i/>
      <w:color w:val="F15F22"/>
      <w:sz w:val="20"/>
      <w:lang w:val="en-US" w:eastAsia="en-US"/>
    </w:rPr>
  </w:style>
  <w:style w:type="paragraph" w:customStyle="1" w:styleId="Subhead2">
    <w:name w:val="Subhead 2"/>
    <w:basedOn w:val="1bodycopy10pt"/>
    <w:next w:val="1bodycopy10pt"/>
    <w:link w:val="Subhead2Char"/>
    <w:qFormat/>
    <w:rsid w:val="00456170"/>
    <w:pPr>
      <w:spacing w:before="240"/>
    </w:pPr>
    <w:rPr>
      <w:b/>
      <w:color w:val="12263F"/>
      <w:sz w:val="24"/>
    </w:rPr>
  </w:style>
  <w:style w:type="character" w:customStyle="1" w:styleId="Subhead2Char">
    <w:name w:val="Subhead 2 Char"/>
    <w:link w:val="Subhead2"/>
    <w:rsid w:val="00456170"/>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456170"/>
    <w:pPr>
      <w:spacing w:after="100"/>
      <w:ind w:left="400"/>
    </w:pPr>
    <w:rPr>
      <w:rFonts w:ascii="Arial" w:eastAsia="MS Mincho" w:hAnsi="Arial"/>
      <w:sz w:val="20"/>
      <w:lang w:val="en-US" w:eastAsia="en-US"/>
    </w:rPr>
  </w:style>
  <w:style w:type="character" w:styleId="CommentReference">
    <w:name w:val="annotation reference"/>
    <w:uiPriority w:val="99"/>
    <w:semiHidden/>
    <w:unhideWhenUsed/>
    <w:rsid w:val="00456170"/>
    <w:rPr>
      <w:sz w:val="16"/>
      <w:szCs w:val="16"/>
    </w:rPr>
  </w:style>
  <w:style w:type="paragraph" w:styleId="CommentText">
    <w:name w:val="annotation text"/>
    <w:basedOn w:val="Normal"/>
    <w:link w:val="CommentTextChar"/>
    <w:uiPriority w:val="99"/>
    <w:semiHidden/>
    <w:unhideWhenUsed/>
    <w:rsid w:val="00456170"/>
    <w:pPr>
      <w:spacing w:after="120"/>
    </w:pPr>
    <w:rPr>
      <w:rFonts w:ascii="Arial" w:eastAsia="MS Mincho" w:hAnsi="Arial"/>
      <w:sz w:val="20"/>
      <w:szCs w:val="20"/>
      <w:lang w:val="en-US" w:eastAsia="en-US"/>
    </w:rPr>
  </w:style>
  <w:style w:type="character" w:customStyle="1" w:styleId="CommentTextChar">
    <w:name w:val="Comment Text Char"/>
    <w:basedOn w:val="DefaultParagraphFont"/>
    <w:link w:val="CommentText"/>
    <w:uiPriority w:val="99"/>
    <w:semiHidden/>
    <w:rsid w:val="00456170"/>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6170"/>
    <w:rPr>
      <w:b/>
      <w:bCs/>
    </w:rPr>
  </w:style>
  <w:style w:type="character" w:customStyle="1" w:styleId="CommentSubjectChar">
    <w:name w:val="Comment Subject Char"/>
    <w:basedOn w:val="CommentTextChar"/>
    <w:link w:val="CommentSubject"/>
    <w:uiPriority w:val="99"/>
    <w:semiHidden/>
    <w:rsid w:val="00456170"/>
    <w:rPr>
      <w:rFonts w:ascii="Arial" w:eastAsia="MS Mincho" w:hAnsi="Arial" w:cs="Times New Roman"/>
      <w:b/>
      <w:bCs/>
      <w:sz w:val="20"/>
      <w:szCs w:val="20"/>
      <w:lang w:val="en-US"/>
    </w:rPr>
  </w:style>
  <w:style w:type="paragraph" w:styleId="Revision">
    <w:name w:val="Revision"/>
    <w:hidden/>
    <w:uiPriority w:val="99"/>
    <w:semiHidden/>
    <w:rsid w:val="00456170"/>
    <w:pPr>
      <w:spacing w:after="0" w:line="240" w:lineRule="auto"/>
    </w:pPr>
    <w:rPr>
      <w:rFonts w:ascii="Arial" w:eastAsia="MS Mincho" w:hAnsi="Arial" w:cs="Times New Roman"/>
      <w:sz w:val="20"/>
      <w:szCs w:val="24"/>
      <w:lang w:val="en-US"/>
    </w:rPr>
  </w:style>
  <w:style w:type="paragraph" w:styleId="NormalWeb">
    <w:name w:val="Normal (Web)"/>
    <w:basedOn w:val="Normal"/>
    <w:uiPriority w:val="99"/>
    <w:unhideWhenUsed/>
    <w:rsid w:val="00456170"/>
    <w:pPr>
      <w:spacing w:before="100" w:beforeAutospacing="1" w:after="100" w:afterAutospacing="1"/>
    </w:pPr>
  </w:style>
  <w:style w:type="character" w:customStyle="1" w:styleId="lscb-one">
    <w:name w:val="lscb-one"/>
    <w:rsid w:val="00456170"/>
  </w:style>
  <w:style w:type="character" w:customStyle="1" w:styleId="lscb-two">
    <w:name w:val="lscb-two"/>
    <w:rsid w:val="00456170"/>
  </w:style>
  <w:style w:type="table" w:customStyle="1" w:styleId="TableGrid0">
    <w:name w:val="TableGrid"/>
    <w:rsid w:val="00456170"/>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74182"/>
    <w:rPr>
      <w:color w:val="605E5C"/>
      <w:shd w:val="clear" w:color="auto" w:fill="E1DFDD"/>
    </w:rPr>
  </w:style>
  <w:style w:type="numbering" w:customStyle="1" w:styleId="Style2">
    <w:name w:val="Style2"/>
    <w:uiPriority w:val="99"/>
    <w:rsid w:val="00AD7B12"/>
    <w:pPr>
      <w:numPr>
        <w:numId w:val="18"/>
      </w:numPr>
    </w:pPr>
  </w:style>
  <w:style w:type="numbering" w:customStyle="1" w:styleId="Style3">
    <w:name w:val="Style3"/>
    <w:uiPriority w:val="99"/>
    <w:rsid w:val="00311D8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500">
      <w:bodyDiv w:val="1"/>
      <w:marLeft w:val="0"/>
      <w:marRight w:val="0"/>
      <w:marTop w:val="0"/>
      <w:marBottom w:val="0"/>
      <w:divBdr>
        <w:top w:val="none" w:sz="0" w:space="0" w:color="auto"/>
        <w:left w:val="none" w:sz="0" w:space="0" w:color="auto"/>
        <w:bottom w:val="none" w:sz="0" w:space="0" w:color="auto"/>
        <w:right w:val="none" w:sz="0" w:space="0" w:color="auto"/>
      </w:divBdr>
    </w:div>
    <w:div w:id="1243877758">
      <w:bodyDiv w:val="1"/>
      <w:marLeft w:val="0"/>
      <w:marRight w:val="120"/>
      <w:marTop w:val="0"/>
      <w:marBottom w:val="0"/>
      <w:divBdr>
        <w:top w:val="none" w:sz="0" w:space="0" w:color="auto"/>
        <w:left w:val="none" w:sz="0" w:space="0" w:color="auto"/>
        <w:bottom w:val="none" w:sz="0" w:space="0" w:color="auto"/>
        <w:right w:val="none" w:sz="0" w:space="0" w:color="auto"/>
      </w:divBdr>
      <w:divsChild>
        <w:div w:id="1617521126">
          <w:marLeft w:val="0"/>
          <w:marRight w:val="0"/>
          <w:marTop w:val="0"/>
          <w:marBottom w:val="0"/>
          <w:divBdr>
            <w:top w:val="none" w:sz="0" w:space="0" w:color="auto"/>
            <w:left w:val="none" w:sz="0" w:space="0" w:color="auto"/>
            <w:bottom w:val="none" w:sz="0" w:space="0" w:color="auto"/>
            <w:right w:val="none" w:sz="0" w:space="0" w:color="auto"/>
          </w:divBdr>
          <w:divsChild>
            <w:div w:id="751049439">
              <w:marLeft w:val="0"/>
              <w:marRight w:val="0"/>
              <w:marTop w:val="0"/>
              <w:marBottom w:val="0"/>
              <w:divBdr>
                <w:top w:val="none" w:sz="0" w:space="0" w:color="auto"/>
                <w:left w:val="none" w:sz="0" w:space="0" w:color="auto"/>
                <w:bottom w:val="none" w:sz="0" w:space="0" w:color="auto"/>
                <w:right w:val="none" w:sz="0" w:space="0" w:color="auto"/>
              </w:divBdr>
              <w:divsChild>
                <w:div w:id="6224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toChildrenServices@westminster.gov.uk" TargetMode="External"/><Relationship Id="rId18" Type="http://schemas.openxmlformats.org/officeDocument/2006/relationships/hyperlink" Target="mailto:layosegun@realaction.org.uk" TargetMode="External"/><Relationship Id="rId26" Type="http://schemas.openxmlformats.org/officeDocument/2006/relationships/hyperlink" Target="mailto:officeqpcc@westminster.gov.uk" TargetMode="External"/><Relationship Id="rId21" Type="http://schemas.openxmlformats.org/officeDocument/2006/relationships/hyperlink" Target="mailto:elaine.campbell@rbkc.gov.uk"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arceneguip@gmail.com" TargetMode="External"/><Relationship Id="rId17" Type="http://schemas.openxmlformats.org/officeDocument/2006/relationships/hyperlink" Target="mailto:wendy.anthony@rbkc.gov.uk" TargetMode="External"/><Relationship Id="rId25" Type="http://schemas.openxmlformats.org/officeDocument/2006/relationships/hyperlink" Target="mailto:accesstochildrenservices@westminster.gov.uk" TargetMode="External"/><Relationship Id="rId33" Type="http://schemas.openxmlformats.org/officeDocument/2006/relationships/hyperlink" Target="mailto:wendy.anthony@rbkc.gov.uk%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duncan1@westminster.gov.uk" TargetMode="External"/><Relationship Id="rId20" Type="http://schemas.openxmlformats.org/officeDocument/2006/relationships/hyperlink" Target="mailto:LADO@westminster.gov.uk" TargetMode="External"/><Relationship Id="rId29" Type="http://schemas.openxmlformats.org/officeDocument/2006/relationships/hyperlink" Target="mailto:counter.extremism@educ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ning_glory2004@yahoo.co.uk" TargetMode="External"/><Relationship Id="rId24" Type="http://schemas.openxmlformats.org/officeDocument/2006/relationships/hyperlink" Target="mailto:rnaidoo@westminster.gov.uk" TargetMode="External"/><Relationship Id="rId32" Type="http://schemas.openxmlformats.org/officeDocument/2006/relationships/hyperlink" Target="mailto:fmu@fco.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aine.campbell@rbkc.gov.uk" TargetMode="External"/><Relationship Id="rId23" Type="http://schemas.openxmlformats.org/officeDocument/2006/relationships/hyperlink" Target="mailto:wendy.anthony@rbkc.gov.uk" TargetMode="External"/><Relationship Id="rId28" Type="http://schemas.openxmlformats.org/officeDocument/2006/relationships/hyperlink" Target="mailto:LADO@westminster.gov.uk" TargetMode="External"/><Relationship Id="rId36" Type="http://schemas.openxmlformats.org/officeDocument/2006/relationships/footer" Target="footer1.xml"/><Relationship Id="rId10" Type="http://schemas.openxmlformats.org/officeDocument/2006/relationships/hyperlink" Target="mailto:Katie.ivens@gmail.com" TargetMode="External"/><Relationship Id="rId19" Type="http://schemas.openxmlformats.org/officeDocument/2006/relationships/hyperlink" Target="mailto:AccesstoChildrenServices@westminster.gov.uk" TargetMode="External"/><Relationship Id="rId31" Type="http://schemas.openxmlformats.org/officeDocument/2006/relationships/hyperlink" Target="mailto:accesstochildrensservices@westminster.gov.uk" TargetMode="External"/><Relationship Id="rId4" Type="http://schemas.openxmlformats.org/officeDocument/2006/relationships/settings" Target="settings.xml"/><Relationship Id="rId9" Type="http://schemas.openxmlformats.org/officeDocument/2006/relationships/hyperlink" Target="mailto:layosegun@realaction.org.uk" TargetMode="External"/><Relationship Id="rId14" Type="http://schemas.openxmlformats.org/officeDocument/2006/relationships/hyperlink" Target="mailto:LADO@westminster.gov.uk" TargetMode="External"/><Relationship Id="rId22" Type="http://schemas.openxmlformats.org/officeDocument/2006/relationships/hyperlink" Target="mailto:kduncan1@westminster.gov.uk" TargetMode="External"/><Relationship Id="rId27" Type="http://schemas.openxmlformats.org/officeDocument/2006/relationships/hyperlink" Target="mailto:AccesstoChildrensServices@westminster.gov.uk" TargetMode="External"/><Relationship Id="rId30" Type="http://schemas.openxmlformats.org/officeDocument/2006/relationships/hyperlink" Target="mailto:kmalik@westminster.gov.uk" TargetMode="External"/><Relationship Id="rId35" Type="http://schemas.openxmlformats.org/officeDocument/2006/relationships/header" Target="header1.xml"/><Relationship Id="rId8"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7478-AC4D-4465-96EF-84E6538C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12373</Words>
  <Characters>70528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Layo Segun</cp:lastModifiedBy>
  <cp:revision>6</cp:revision>
  <cp:lastPrinted>2022-09-01T14:37:00Z</cp:lastPrinted>
  <dcterms:created xsi:type="dcterms:W3CDTF">2022-09-22T14:19:00Z</dcterms:created>
  <dcterms:modified xsi:type="dcterms:W3CDTF">2022-09-22T14:22:00Z</dcterms:modified>
</cp:coreProperties>
</file>