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ACA7D" w14:textId="59D96C68" w:rsidR="00897E8D" w:rsidRPr="00503350" w:rsidRDefault="00201651" w:rsidP="00503350">
      <w:pPr>
        <w:pStyle w:val="Title"/>
        <w:spacing w:after="240"/>
        <w:rPr>
          <w:sz w:val="56"/>
          <w:szCs w:val="52"/>
        </w:rPr>
      </w:pPr>
      <w:r w:rsidRPr="00B63363">
        <w:rPr>
          <w:sz w:val="56"/>
          <w:szCs w:val="52"/>
        </w:rPr>
        <w:t>Respect</w:t>
      </w:r>
      <w:r w:rsidR="00911963" w:rsidRPr="00B63363">
        <w:rPr>
          <w:sz w:val="56"/>
          <w:szCs w:val="52"/>
        </w:rPr>
        <w:t xml:space="preserve">: </w:t>
      </w:r>
      <w:r w:rsidRPr="00B63363">
        <w:rPr>
          <w:sz w:val="56"/>
          <w:szCs w:val="52"/>
        </w:rPr>
        <w:t>Our Impact</w:t>
      </w:r>
      <w:r w:rsidR="00911963" w:rsidRPr="00B63363">
        <w:rPr>
          <w:sz w:val="56"/>
          <w:szCs w:val="52"/>
        </w:rPr>
        <w:t xml:space="preserve"> </w:t>
      </w:r>
      <w:r w:rsidRPr="00B63363">
        <w:rPr>
          <w:sz w:val="56"/>
          <w:szCs w:val="52"/>
        </w:rPr>
        <w:t>2021/22</w:t>
      </w:r>
    </w:p>
    <w:p w14:paraId="182B5501" w14:textId="3E6B9317" w:rsidR="00201651" w:rsidRPr="0065051B" w:rsidRDefault="00201651">
      <w:pPr>
        <w:rPr>
          <w:szCs w:val="28"/>
        </w:rPr>
      </w:pPr>
      <w:r w:rsidRPr="0065051B">
        <w:rPr>
          <w:szCs w:val="28"/>
        </w:rPr>
        <w:t>Respect is a pioneering UK membership organisation in the domestic abuse sector. We lead on the development of safe, effective work with perpetrators, male victims, and young people using violence in their close relationships.</w:t>
      </w:r>
    </w:p>
    <w:p w14:paraId="7A482CFF" w14:textId="4FF3A077" w:rsidR="00F51FD6" w:rsidRPr="0065051B" w:rsidRDefault="00F51FD6">
      <w:pPr>
        <w:rPr>
          <w:szCs w:val="28"/>
        </w:rPr>
      </w:pPr>
      <w:r w:rsidRPr="0065051B">
        <w:rPr>
          <w:szCs w:val="28"/>
        </w:rPr>
        <w:t>Our vision is a world where domestic abuse is not tolerated, where perpetrators are held to account and survivors’ safety and wellbeing is centred.</w:t>
      </w:r>
    </w:p>
    <w:p w14:paraId="34D21214" w14:textId="4A6395D3" w:rsidR="00201651" w:rsidRPr="0065051B" w:rsidRDefault="000C6459">
      <w:pPr>
        <w:rPr>
          <w:szCs w:val="28"/>
        </w:rPr>
      </w:pPr>
      <w:hyperlink r:id="rId10" w:history="1">
        <w:r w:rsidR="00201651" w:rsidRPr="0065051B">
          <w:rPr>
            <w:rStyle w:val="Hyperlink"/>
            <w:szCs w:val="28"/>
          </w:rPr>
          <w:t>Learn more about us</w:t>
        </w:r>
        <w:r w:rsidR="006A4792" w:rsidRPr="0065051B">
          <w:rPr>
            <w:rStyle w:val="Hyperlink"/>
            <w:szCs w:val="28"/>
          </w:rPr>
          <w:t>.</w:t>
        </w:r>
      </w:hyperlink>
    </w:p>
    <w:p w14:paraId="3D721C79" w14:textId="129AE571" w:rsidR="00201651" w:rsidRDefault="00201651" w:rsidP="00503350">
      <w:pPr>
        <w:pStyle w:val="Heading1"/>
        <w:spacing w:after="240"/>
      </w:pPr>
      <w:r>
        <w:t>Welcome from CEO, Jo Todd</w:t>
      </w:r>
    </w:p>
    <w:p w14:paraId="7E998800" w14:textId="77777777" w:rsidR="00A20594" w:rsidRPr="003E45C0" w:rsidRDefault="00ED2221">
      <w:r w:rsidRPr="003E45C0">
        <w:t>Hi everyone, and welcome to our impact report.</w:t>
      </w:r>
      <w:r w:rsidR="00362939" w:rsidRPr="003E45C0">
        <w:t xml:space="preserve"> This has been a big year for Respect. We’ve grown as a team</w:t>
      </w:r>
      <w:r w:rsidR="00A20594" w:rsidRPr="003E45C0">
        <w:t>, and</w:t>
      </w:r>
      <w:r w:rsidR="00362939" w:rsidRPr="003E45C0">
        <w:t xml:space="preserve"> </w:t>
      </w:r>
      <w:r w:rsidR="00A14DE6" w:rsidRPr="003E45C0">
        <w:t xml:space="preserve">we’re </w:t>
      </w:r>
      <w:r w:rsidR="007E162B" w:rsidRPr="003E45C0">
        <w:t>finding ever more inno</w:t>
      </w:r>
      <w:r w:rsidR="00A20594" w:rsidRPr="003E45C0">
        <w:t xml:space="preserve">vative ways to address domestic abuse. </w:t>
      </w:r>
    </w:p>
    <w:p w14:paraId="5B60EC1A" w14:textId="7030C195" w:rsidR="00201651" w:rsidRDefault="000C6459">
      <w:hyperlink r:id="rId11" w:history="1">
        <w:r w:rsidR="00A20594" w:rsidRPr="00CE7D78">
          <w:rPr>
            <w:rStyle w:val="Hyperlink"/>
          </w:rPr>
          <w:t>Read my reflections here.</w:t>
        </w:r>
      </w:hyperlink>
    </w:p>
    <w:p w14:paraId="0CD2AEC4" w14:textId="7CD7644D" w:rsidR="002C689F" w:rsidRDefault="002C689F" w:rsidP="00503350">
      <w:pPr>
        <w:pStyle w:val="Heading1"/>
        <w:spacing w:after="240"/>
      </w:pPr>
      <w:r w:rsidRPr="002C689F">
        <w:t xml:space="preserve">Equality, </w:t>
      </w:r>
      <w:r w:rsidR="00234E9D">
        <w:t>d</w:t>
      </w:r>
      <w:r w:rsidRPr="002C689F">
        <w:t xml:space="preserve">iversity and </w:t>
      </w:r>
      <w:r w:rsidR="00234E9D">
        <w:t>i</w:t>
      </w:r>
      <w:r w:rsidRPr="002C689F">
        <w:t>nclusion</w:t>
      </w:r>
    </w:p>
    <w:p w14:paraId="3ED11589" w14:textId="10F04CF1" w:rsidR="00A05EB3" w:rsidRDefault="00827040" w:rsidP="00A05EB3">
      <w:r w:rsidRPr="00827040">
        <w:t xml:space="preserve">This year we've continued our work to become an anti-racist organisation, and we've </w:t>
      </w:r>
      <w:r w:rsidR="0024057A">
        <w:t>invested in</w:t>
      </w:r>
      <w:r w:rsidRPr="00827040">
        <w:t xml:space="preserve"> our </w:t>
      </w:r>
      <w:r w:rsidR="0024057A">
        <w:t>wider</w:t>
      </w:r>
      <w:r w:rsidRPr="00827040">
        <w:t xml:space="preserve"> equality, diversity and inclusion </w:t>
      </w:r>
      <w:r w:rsidR="0024057A">
        <w:t>work</w:t>
      </w:r>
      <w:r w:rsidRPr="00827040">
        <w:t>.</w:t>
      </w:r>
    </w:p>
    <w:p w14:paraId="0ACB3EE3" w14:textId="08099377" w:rsidR="002C689F" w:rsidRPr="00A05EB3" w:rsidRDefault="000C6459" w:rsidP="00A05EB3">
      <w:hyperlink r:id="rId12" w:history="1">
        <w:r w:rsidR="002C689F" w:rsidRPr="00A71DB8">
          <w:rPr>
            <w:rStyle w:val="Hyperlink"/>
          </w:rPr>
          <w:t>Read more about our EDI work.</w:t>
        </w:r>
      </w:hyperlink>
    </w:p>
    <w:p w14:paraId="5FF78EF9" w14:textId="5DFBB19E" w:rsidR="005E09F0" w:rsidRDefault="005E09F0" w:rsidP="005E09F0">
      <w:pPr>
        <w:pStyle w:val="Heading1"/>
      </w:pPr>
      <w:r>
        <w:t>Sector Support</w:t>
      </w:r>
    </w:p>
    <w:p w14:paraId="1BD9DEF4" w14:textId="09D07E2C" w:rsidR="00C109B2" w:rsidRDefault="006D7ECA" w:rsidP="00503350">
      <w:pPr>
        <w:pStyle w:val="Heading2"/>
        <w:spacing w:after="240"/>
      </w:pPr>
      <w:r>
        <w:t>Training</w:t>
      </w:r>
    </w:p>
    <w:p w14:paraId="74713137" w14:textId="71C79A94" w:rsidR="006D7ECA" w:rsidRDefault="006D7ECA" w:rsidP="006D7ECA">
      <w:pPr>
        <w:rPr>
          <w:szCs w:val="24"/>
        </w:rPr>
      </w:pPr>
      <w:r w:rsidRPr="006D7ECA">
        <w:rPr>
          <w:szCs w:val="24"/>
        </w:rPr>
        <w:t>We’re committed to providing frontline workers with the skills and knowledge they need to support service users safely and effectively. To achieve this, we deliver training that aligns with our core strands of work: perpetrators of domestic abuse, male victims and young people using violence.</w:t>
      </w:r>
    </w:p>
    <w:p w14:paraId="49248D19" w14:textId="6F86D6ED" w:rsidR="00FF01F9" w:rsidRDefault="00FF01F9" w:rsidP="00FF01F9">
      <w:pPr>
        <w:pStyle w:val="Heading2"/>
        <w:spacing w:after="240"/>
      </w:pPr>
      <w:r>
        <w:t>This year…</w:t>
      </w:r>
    </w:p>
    <w:p w14:paraId="369B20AA" w14:textId="1F66A015" w:rsidR="002B6463" w:rsidRDefault="00FF01F9" w:rsidP="002B6463">
      <w:pPr>
        <w:pStyle w:val="ListParagraph"/>
        <w:numPr>
          <w:ilvl w:val="0"/>
          <w:numId w:val="17"/>
        </w:numPr>
        <w:rPr>
          <w:szCs w:val="24"/>
        </w:rPr>
      </w:pPr>
      <w:r>
        <w:rPr>
          <w:szCs w:val="24"/>
        </w:rPr>
        <w:t>We trained 503 professionals</w:t>
      </w:r>
      <w:r w:rsidR="00CC2996">
        <w:rPr>
          <w:szCs w:val="24"/>
        </w:rPr>
        <w:t>.</w:t>
      </w:r>
    </w:p>
    <w:p w14:paraId="3716AFFC" w14:textId="3F180492" w:rsidR="002B6463" w:rsidRDefault="00FF01F9" w:rsidP="002B6463">
      <w:pPr>
        <w:pStyle w:val="ListParagraph"/>
        <w:numPr>
          <w:ilvl w:val="0"/>
          <w:numId w:val="17"/>
        </w:numPr>
        <w:rPr>
          <w:szCs w:val="24"/>
        </w:rPr>
      </w:pPr>
      <w:r>
        <w:rPr>
          <w:szCs w:val="24"/>
        </w:rPr>
        <w:t>We developed two new courses</w:t>
      </w:r>
      <w:r w:rsidR="00CC2996">
        <w:rPr>
          <w:szCs w:val="24"/>
        </w:rPr>
        <w:t>.</w:t>
      </w:r>
    </w:p>
    <w:p w14:paraId="64F06265" w14:textId="17741EB2" w:rsidR="004A73A3" w:rsidRPr="00EF4A30" w:rsidRDefault="00FF01F9" w:rsidP="004A73A3">
      <w:pPr>
        <w:pStyle w:val="ListParagraph"/>
        <w:numPr>
          <w:ilvl w:val="0"/>
          <w:numId w:val="17"/>
        </w:numPr>
        <w:rPr>
          <w:szCs w:val="24"/>
        </w:rPr>
      </w:pPr>
      <w:r>
        <w:rPr>
          <w:szCs w:val="24"/>
        </w:rPr>
        <w:t>We delivered 18 training sessions</w:t>
      </w:r>
      <w:r w:rsidR="00CC2996">
        <w:rPr>
          <w:szCs w:val="24"/>
        </w:rPr>
        <w:t>.</w:t>
      </w:r>
    </w:p>
    <w:p w14:paraId="7FB65F99" w14:textId="3F70815A" w:rsidR="00FF01F9" w:rsidRDefault="0039307B" w:rsidP="0039307B">
      <w:pPr>
        <w:pStyle w:val="Heading2"/>
        <w:spacing w:after="240"/>
      </w:pPr>
      <w:r>
        <w:lastRenderedPageBreak/>
        <w:t>And…</w:t>
      </w:r>
    </w:p>
    <w:p w14:paraId="429A3241" w14:textId="6C4D6776" w:rsidR="006F12D7" w:rsidRDefault="006F12D7" w:rsidP="006F12D7">
      <w:pPr>
        <w:pStyle w:val="ListParagraph"/>
        <w:numPr>
          <w:ilvl w:val="0"/>
          <w:numId w:val="18"/>
        </w:numPr>
      </w:pPr>
      <w:r w:rsidRPr="006F12D7">
        <w:t xml:space="preserve">We delivered a </w:t>
      </w:r>
      <w:hyperlink r:id="rId13" w:history="1">
        <w:r w:rsidRPr="006F12D7">
          <w:rPr>
            <w:rStyle w:val="Hyperlink"/>
          </w:rPr>
          <w:t>training programme</w:t>
        </w:r>
      </w:hyperlink>
      <w:r w:rsidRPr="006F12D7">
        <w:t xml:space="preserve"> for practitioners working with perpetrators, with funding from the Home Office and in partnership with SafeLives and the Drive Partnership. As part of this Respect trained 52 professionals across 4 courses and co-developed a Service Manager training course and a Train the Trainer course.</w:t>
      </w:r>
    </w:p>
    <w:p w14:paraId="4C4DBD47" w14:textId="77777777" w:rsidR="007C6271" w:rsidRDefault="007C6271" w:rsidP="007C6271">
      <w:pPr>
        <w:pStyle w:val="ListParagraph"/>
        <w:numPr>
          <w:ilvl w:val="0"/>
          <w:numId w:val="18"/>
        </w:numPr>
      </w:pPr>
      <w:r>
        <w:t xml:space="preserve">We teamed up with Welsh Women’s Aid to train professionals who encounter perpetrators as part of their role. </w:t>
      </w:r>
      <w:r w:rsidRPr="00837CA8">
        <w:rPr>
          <w:b/>
          <w:bCs/>
        </w:rPr>
        <w:t>173</w:t>
      </w:r>
      <w:r>
        <w:t xml:space="preserve"> learners from a diverse range of professional backgrounds completed the course.</w:t>
      </w:r>
    </w:p>
    <w:p w14:paraId="2A90BA93" w14:textId="65732CA9" w:rsidR="00DF2706" w:rsidRPr="00DF2706" w:rsidRDefault="00DF2706" w:rsidP="00DF2706">
      <w:pPr>
        <w:pStyle w:val="ListParagraph"/>
        <w:numPr>
          <w:ilvl w:val="0"/>
          <w:numId w:val="18"/>
        </w:numPr>
      </w:pPr>
      <w:r>
        <w:t xml:space="preserve">The </w:t>
      </w:r>
      <w:hyperlink r:id="rId14" w:history="1">
        <w:r w:rsidRPr="002517E5">
          <w:rPr>
            <w:rStyle w:val="Hyperlink"/>
          </w:rPr>
          <w:t>Ascent partnership</w:t>
        </w:r>
      </w:hyperlink>
      <w:r>
        <w:t xml:space="preserve"> project reached and trained </w:t>
      </w:r>
      <w:r w:rsidRPr="00DF2706">
        <w:rPr>
          <w:b/>
          <w:bCs/>
        </w:rPr>
        <w:t xml:space="preserve">104 </w:t>
      </w:r>
      <w:r w:rsidRPr="00DF2706">
        <w:t xml:space="preserve">professionals </w:t>
      </w:r>
      <w:r>
        <w:t>from across all London boroughs.</w:t>
      </w:r>
    </w:p>
    <w:p w14:paraId="10416DBA" w14:textId="0AE2D9ED" w:rsidR="000C1BD4" w:rsidRDefault="000C1BD4" w:rsidP="000C1BD4">
      <w:pPr>
        <w:pStyle w:val="ListParagraph"/>
        <w:numPr>
          <w:ilvl w:val="0"/>
          <w:numId w:val="18"/>
        </w:numPr>
      </w:pPr>
      <w:r w:rsidRPr="000C1BD4">
        <w:t>We responded to a training gap for Integrated Support Workers by developing and delivering a new course, which helps practitioners to support survivors with confidence.</w:t>
      </w:r>
    </w:p>
    <w:p w14:paraId="412C96BF" w14:textId="5E5D836C" w:rsidR="007C6271" w:rsidRPr="004831B6" w:rsidRDefault="007C6271" w:rsidP="007C6271">
      <w:pPr>
        <w:pStyle w:val="ListParagraph"/>
        <w:numPr>
          <w:ilvl w:val="0"/>
          <w:numId w:val="18"/>
        </w:numPr>
      </w:pPr>
      <w:r>
        <w:t xml:space="preserve">We delivered two practice development workshops for </w:t>
      </w:r>
      <w:r w:rsidRPr="00837CA8">
        <w:rPr>
          <w:b/>
          <w:bCs/>
        </w:rPr>
        <w:t>50</w:t>
      </w:r>
      <w:r>
        <w:t xml:space="preserve"> Integrated Support Service and Perpetrator practitioners.</w:t>
      </w:r>
    </w:p>
    <w:p w14:paraId="48793C65" w14:textId="63716EAE" w:rsidR="009162D7" w:rsidRDefault="007C6271" w:rsidP="009162D7">
      <w:pPr>
        <w:pStyle w:val="ListParagraph"/>
        <w:numPr>
          <w:ilvl w:val="0"/>
          <w:numId w:val="18"/>
        </w:numPr>
      </w:pPr>
      <w:r>
        <w:t>We established a monthly forum to support the specific needs of CEOs in the sector.</w:t>
      </w:r>
    </w:p>
    <w:p w14:paraId="25A0FA1F" w14:textId="5BFDE1A8" w:rsidR="00FF01F9" w:rsidRPr="00FF01F9" w:rsidRDefault="00FF01F9" w:rsidP="00FF01F9">
      <w:pPr>
        <w:rPr>
          <w:szCs w:val="24"/>
        </w:rPr>
      </w:pPr>
      <w:r w:rsidRPr="00FF01F9">
        <w:rPr>
          <w:szCs w:val="24"/>
        </w:rPr>
        <w:t>“This has had a big capacity building impact on the organisation … If I could give you 11 out of 10 I would”</w:t>
      </w:r>
    </w:p>
    <w:p w14:paraId="028955AE" w14:textId="2BECD5D6" w:rsidR="009162D7" w:rsidRDefault="000C6459" w:rsidP="009162D7">
      <w:hyperlink r:id="rId15" w:history="1">
        <w:r w:rsidR="009162D7" w:rsidRPr="00D02C61">
          <w:rPr>
            <w:rStyle w:val="Hyperlink"/>
          </w:rPr>
          <w:t>Learn more about Respect’s training</w:t>
        </w:r>
      </w:hyperlink>
    </w:p>
    <w:p w14:paraId="4B7F26E1" w14:textId="65D532A8" w:rsidR="00EB2442" w:rsidRDefault="00EB2442" w:rsidP="00182DDE">
      <w:pPr>
        <w:pStyle w:val="Heading2"/>
        <w:spacing w:after="240"/>
      </w:pPr>
      <w:r>
        <w:t>Accreditation</w:t>
      </w:r>
    </w:p>
    <w:p w14:paraId="4A43F23A" w14:textId="5C6D5EBD" w:rsidR="00EB2442" w:rsidRDefault="00182DDE" w:rsidP="00EB2442">
      <w:r w:rsidRPr="00182DDE">
        <w:t xml:space="preserve">Our robust accreditation process, using a set of principles and standards known as the </w:t>
      </w:r>
      <w:hyperlink r:id="rId16" w:history="1">
        <w:r w:rsidRPr="003A66AF">
          <w:rPr>
            <w:rStyle w:val="Hyperlink"/>
          </w:rPr>
          <w:t>Respect Standard</w:t>
        </w:r>
      </w:hyperlink>
      <w:r w:rsidRPr="00182DDE">
        <w:t>, is the seal of approval for organisations delivering safe and effective work with perpetrators. We only refer to and recommend services that have undergone this rigorous quality assurance process.</w:t>
      </w:r>
    </w:p>
    <w:p w14:paraId="6DA8A05F" w14:textId="6BA77792" w:rsidR="00182DDE" w:rsidRDefault="00182DDE" w:rsidP="00EB2442">
      <w:r>
        <w:t>“</w:t>
      </w:r>
      <w:r w:rsidRPr="00182DDE">
        <w:t xml:space="preserve">I feel [accreditation] has strengthened our project going forward. As </w:t>
      </w:r>
      <w:r w:rsidR="000B42A2">
        <w:t>P</w:t>
      </w:r>
      <w:r w:rsidRPr="00182DDE">
        <w:t xml:space="preserve">roject </w:t>
      </w:r>
      <w:r w:rsidR="000B42A2">
        <w:t>M</w:t>
      </w:r>
      <w:r w:rsidRPr="00182DDE">
        <w:t>anager I feel a certain level of confidence that our project is now as safe as possible for victims and associated children</w:t>
      </w:r>
      <w:r>
        <w:t>”</w:t>
      </w:r>
      <w:r w:rsidRPr="00182DDE">
        <w:t xml:space="preserve"> – Darren</w:t>
      </w:r>
      <w:r w:rsidR="00DD27B1">
        <w:t xml:space="preserve">, </w:t>
      </w:r>
      <w:r w:rsidR="000B42A2">
        <w:t>Project Manager</w:t>
      </w:r>
      <w:r w:rsidR="000C6C59">
        <w:t xml:space="preserve"> </w:t>
      </w:r>
      <w:r w:rsidR="00286CB7">
        <w:t xml:space="preserve">at </w:t>
      </w:r>
      <w:r w:rsidRPr="00182DDE">
        <w:t>Safer Merthyr Tydfil</w:t>
      </w:r>
    </w:p>
    <w:p w14:paraId="3E3C2F14" w14:textId="186B037F" w:rsidR="0039307B" w:rsidRPr="0039307B" w:rsidRDefault="0039307B" w:rsidP="0039307B">
      <w:pPr>
        <w:pStyle w:val="Heading2"/>
        <w:spacing w:after="240"/>
      </w:pPr>
      <w:r>
        <w:lastRenderedPageBreak/>
        <w:t>This year…</w:t>
      </w:r>
    </w:p>
    <w:p w14:paraId="39F02718" w14:textId="692A52D8" w:rsidR="00427737" w:rsidRDefault="00D67720" w:rsidP="00982B32">
      <w:pPr>
        <w:pStyle w:val="ListParagraph"/>
        <w:numPr>
          <w:ilvl w:val="0"/>
          <w:numId w:val="19"/>
        </w:numPr>
      </w:pPr>
      <w:r>
        <w:t>We accredited 10 new services</w:t>
      </w:r>
      <w:r w:rsidR="00982B32">
        <w:t>, including n</w:t>
      </w:r>
      <w:r>
        <w:t>ine</w:t>
      </w:r>
      <w:r w:rsidR="00427737">
        <w:t xml:space="preserve"> new perpetrator services</w:t>
      </w:r>
      <w:r w:rsidR="00982B32">
        <w:t xml:space="preserve"> and o</w:t>
      </w:r>
      <w:r w:rsidR="00427737">
        <w:t>ur first ever male victims’ service</w:t>
      </w:r>
      <w:r w:rsidR="00D01BA9">
        <w:t>.</w:t>
      </w:r>
    </w:p>
    <w:p w14:paraId="2177973F" w14:textId="1520FABD" w:rsidR="00427737" w:rsidRDefault="00D67720" w:rsidP="00427737">
      <w:pPr>
        <w:pStyle w:val="ListParagraph"/>
        <w:numPr>
          <w:ilvl w:val="0"/>
          <w:numId w:val="19"/>
        </w:numPr>
      </w:pPr>
      <w:r>
        <w:t>Five</w:t>
      </w:r>
      <w:r w:rsidR="00427737">
        <w:t xml:space="preserve"> new services started the accreditation process</w:t>
      </w:r>
      <w:r w:rsidR="00D01BA9">
        <w:t>.</w:t>
      </w:r>
    </w:p>
    <w:p w14:paraId="57D4346F" w14:textId="5BF28835" w:rsidR="004A73A3" w:rsidRDefault="00427737" w:rsidP="004A73A3">
      <w:pPr>
        <w:pStyle w:val="ListParagraph"/>
        <w:numPr>
          <w:ilvl w:val="0"/>
          <w:numId w:val="19"/>
        </w:numPr>
      </w:pPr>
      <w:r>
        <w:t xml:space="preserve">24 </w:t>
      </w:r>
      <w:r w:rsidRPr="000C6C59">
        <w:t>accredited members</w:t>
      </w:r>
      <w:r w:rsidR="00E01C0A">
        <w:t>’</w:t>
      </w:r>
      <w:r w:rsidRPr="000C6C59">
        <w:t xml:space="preserve"> forums</w:t>
      </w:r>
      <w:r>
        <w:t xml:space="preserve"> </w:t>
      </w:r>
      <w:r w:rsidR="001B1A88">
        <w:t xml:space="preserve">took place, </w:t>
      </w:r>
      <w:r>
        <w:t>where members receive updates and discuss</w:t>
      </w:r>
      <w:r w:rsidR="00AA49D2">
        <w:t>ed</w:t>
      </w:r>
      <w:r>
        <w:t xml:space="preserve"> challenges</w:t>
      </w:r>
      <w:r w:rsidR="00D01BA9">
        <w:t>.</w:t>
      </w:r>
    </w:p>
    <w:p w14:paraId="46386BF6" w14:textId="6BBD66D2" w:rsidR="00427737" w:rsidRDefault="00D67720" w:rsidP="004A73A3">
      <w:pPr>
        <w:pStyle w:val="ListParagraph"/>
        <w:numPr>
          <w:ilvl w:val="0"/>
          <w:numId w:val="19"/>
        </w:numPr>
      </w:pPr>
      <w:r>
        <w:t>Four</w:t>
      </w:r>
      <w:r w:rsidR="00427737">
        <w:t xml:space="preserve"> services </w:t>
      </w:r>
      <w:r w:rsidR="00E85C2C">
        <w:t>achieved reaccreditation</w:t>
      </w:r>
      <w:r w:rsidR="00D01BA9">
        <w:t>.</w:t>
      </w:r>
    </w:p>
    <w:p w14:paraId="492F497B" w14:textId="0D851FE2" w:rsidR="004A3462" w:rsidRDefault="000C6459" w:rsidP="004A3462">
      <w:hyperlink r:id="rId17" w:history="1">
        <w:r w:rsidR="004A3462" w:rsidRPr="006E5E36">
          <w:rPr>
            <w:rStyle w:val="Hyperlink"/>
          </w:rPr>
          <w:t>See a list of</w:t>
        </w:r>
        <w:r w:rsidR="006E5E36" w:rsidRPr="006E5E36">
          <w:rPr>
            <w:rStyle w:val="Hyperlink"/>
          </w:rPr>
          <w:t xml:space="preserve"> Respect-accredited services</w:t>
        </w:r>
      </w:hyperlink>
    </w:p>
    <w:p w14:paraId="38FC3C49" w14:textId="6CA6BB94" w:rsidR="0011743C" w:rsidRDefault="0011743C" w:rsidP="0011743C">
      <w:r>
        <w:t>“</w:t>
      </w:r>
      <w:r w:rsidRPr="0011743C">
        <w:t>Becoming the first organisation to achieve this for work with male victims in the UK again reinforces the work we do as an organisation … I would highly recommend other services to reach and achieve these standards</w:t>
      </w:r>
      <w:r>
        <w:t>”</w:t>
      </w:r>
      <w:r w:rsidRPr="0011743C">
        <w:t xml:space="preserve"> – Gareth, Calan DVS</w:t>
      </w:r>
    </w:p>
    <w:p w14:paraId="169761C8" w14:textId="34194987" w:rsidR="0011743C" w:rsidRDefault="000C6459" w:rsidP="0011743C">
      <w:hyperlink r:id="rId18" w:history="1">
        <w:r w:rsidR="0011743C" w:rsidRPr="001C5339">
          <w:rPr>
            <w:rStyle w:val="Hyperlink"/>
          </w:rPr>
          <w:t>Learn more about accreditation here</w:t>
        </w:r>
      </w:hyperlink>
    </w:p>
    <w:p w14:paraId="62C26FEB" w14:textId="6965EF07" w:rsidR="004A73A3" w:rsidRPr="009D74D6" w:rsidRDefault="004A73A3" w:rsidP="00503350">
      <w:pPr>
        <w:pStyle w:val="Heading2"/>
        <w:spacing w:after="240"/>
      </w:pPr>
      <w:r w:rsidRPr="009D74D6">
        <w:t>What’s next for sector support?</w:t>
      </w:r>
    </w:p>
    <w:p w14:paraId="584C7BD0" w14:textId="77777777" w:rsidR="004A73A3" w:rsidRPr="00575CC3" w:rsidRDefault="004A73A3" w:rsidP="004A73A3">
      <w:pPr>
        <w:pStyle w:val="ListParagraph"/>
        <w:numPr>
          <w:ilvl w:val="0"/>
          <w:numId w:val="18"/>
        </w:numPr>
        <w:rPr>
          <w:rFonts w:ascii="Calibri" w:eastAsiaTheme="minorEastAsia" w:hAnsi="Calibri" w:cs="Calibri"/>
          <w:szCs w:val="24"/>
        </w:rPr>
      </w:pPr>
      <w:r w:rsidRPr="00575CC3">
        <w:rPr>
          <w:rFonts w:ascii="Calibri" w:hAnsi="Calibri" w:cs="Calibri"/>
          <w:szCs w:val="24"/>
        </w:rPr>
        <w:t xml:space="preserve">Since April we’ve </w:t>
      </w:r>
      <w:r w:rsidRPr="00575CC3">
        <w:rPr>
          <w:rFonts w:ascii="Calibri" w:eastAsia="Segoe UI" w:hAnsi="Calibri" w:cs="Calibri"/>
          <w:szCs w:val="24"/>
        </w:rPr>
        <w:t>developed a training course to give perpetrator workers the confidence and skills to facilitate the sexual respect module of a perpetrator programme safely and effectively.</w:t>
      </w:r>
    </w:p>
    <w:p w14:paraId="575FD4AF" w14:textId="5F702161" w:rsidR="0044086E" w:rsidRDefault="004A73A3" w:rsidP="0044086E">
      <w:pPr>
        <w:pStyle w:val="ListParagraph"/>
        <w:numPr>
          <w:ilvl w:val="0"/>
          <w:numId w:val="18"/>
        </w:numPr>
        <w:rPr>
          <w:rFonts w:ascii="Calibri" w:hAnsi="Calibri" w:cs="Calibri"/>
        </w:rPr>
      </w:pPr>
      <w:r w:rsidRPr="00575CC3">
        <w:rPr>
          <w:rFonts w:ascii="Calibri" w:hAnsi="Calibri" w:cs="Calibri"/>
          <w:szCs w:val="24"/>
        </w:rPr>
        <w:t>We’ve been developing and delivering a bespoke course helping colleagues at Crisis to engage with homeless</w:t>
      </w:r>
      <w:r w:rsidRPr="00837CA8">
        <w:rPr>
          <w:rFonts w:ascii="Calibri" w:hAnsi="Calibri" w:cs="Calibri"/>
        </w:rPr>
        <w:t xml:space="preserve"> perpetrators</w:t>
      </w:r>
      <w:r w:rsidR="00D01BA9">
        <w:rPr>
          <w:rFonts w:ascii="Calibri" w:hAnsi="Calibri" w:cs="Calibri"/>
        </w:rPr>
        <w:t>.</w:t>
      </w:r>
    </w:p>
    <w:p w14:paraId="6E2DA9DF" w14:textId="0B473E21" w:rsidR="00EF7444" w:rsidRPr="00EF7444" w:rsidRDefault="00EF7444" w:rsidP="00EF7444">
      <w:pPr>
        <w:pStyle w:val="ListParagraph"/>
        <w:numPr>
          <w:ilvl w:val="0"/>
          <w:numId w:val="18"/>
        </w:numPr>
        <w:rPr>
          <w:rFonts w:ascii="Calibri" w:hAnsi="Calibri" w:cs="Calibri"/>
        </w:rPr>
      </w:pPr>
      <w:r w:rsidRPr="00837CA8">
        <w:rPr>
          <w:rFonts w:ascii="Calibri" w:hAnsi="Calibri" w:cs="Calibri"/>
        </w:rPr>
        <w:t>We</w:t>
      </w:r>
      <w:r>
        <w:rPr>
          <w:rFonts w:ascii="Calibri" w:hAnsi="Calibri" w:cs="Calibri"/>
        </w:rPr>
        <w:t xml:space="preserve"> held </w:t>
      </w:r>
      <w:r w:rsidRPr="00837CA8">
        <w:rPr>
          <w:rFonts w:ascii="Calibri" w:hAnsi="Calibri" w:cs="Calibri"/>
        </w:rPr>
        <w:t xml:space="preserve">an event in September with researchers from </w:t>
      </w:r>
      <w:hyperlink r:id="rId19" w:history="1">
        <w:r w:rsidRPr="00C34058">
          <w:rPr>
            <w:rStyle w:val="Hyperlink"/>
            <w:rFonts w:ascii="Calibri" w:hAnsi="Calibri" w:cs="Calibri"/>
          </w:rPr>
          <w:t>Durham University’s Durham University’s Centre for Research into Violence and Abuse (CRiVA)</w:t>
        </w:r>
      </w:hyperlink>
      <w:r w:rsidRPr="00837CA8">
        <w:rPr>
          <w:rFonts w:ascii="Calibri" w:hAnsi="Calibri" w:cs="Calibri"/>
        </w:rPr>
        <w:t xml:space="preserve"> and Monash University, supporting professionals to learn more about interventions for neurodiverse perpetrators.</w:t>
      </w:r>
    </w:p>
    <w:p w14:paraId="12B964D6" w14:textId="4E2AB49D" w:rsidR="004A73A3" w:rsidRPr="0044086E" w:rsidRDefault="004A73A3" w:rsidP="0044086E">
      <w:pPr>
        <w:pStyle w:val="ListParagraph"/>
        <w:numPr>
          <w:ilvl w:val="0"/>
          <w:numId w:val="18"/>
        </w:numPr>
        <w:rPr>
          <w:rFonts w:ascii="Calibri" w:hAnsi="Calibri" w:cs="Calibri"/>
        </w:rPr>
      </w:pPr>
      <w:r w:rsidRPr="0044086E">
        <w:rPr>
          <w:rFonts w:ascii="Calibri" w:hAnsi="Calibri" w:cs="Calibri"/>
        </w:rPr>
        <w:t xml:space="preserve">As part of the Restart project, we’ll be giving professionals across London the skills they need to respond effectively to perpetrators. </w:t>
      </w:r>
    </w:p>
    <w:p w14:paraId="4CACDA04" w14:textId="1B37524F" w:rsidR="004A73A3" w:rsidRPr="00837CA8" w:rsidRDefault="004A73A3" w:rsidP="004A73A3">
      <w:pPr>
        <w:pStyle w:val="ListParagraph"/>
        <w:numPr>
          <w:ilvl w:val="0"/>
          <w:numId w:val="18"/>
        </w:numPr>
        <w:rPr>
          <w:rFonts w:eastAsiaTheme="minorEastAsia"/>
        </w:rPr>
      </w:pPr>
      <w:r w:rsidRPr="00837CA8">
        <w:rPr>
          <w:rFonts w:ascii="Calibri" w:hAnsi="Calibri" w:cs="Calibri"/>
        </w:rPr>
        <w:t>We’</w:t>
      </w:r>
      <w:r w:rsidR="00DF18F8">
        <w:rPr>
          <w:rFonts w:ascii="Calibri" w:hAnsi="Calibri" w:cs="Calibri"/>
        </w:rPr>
        <w:t xml:space="preserve">re </w:t>
      </w:r>
      <w:r w:rsidRPr="00837CA8">
        <w:rPr>
          <w:rFonts w:ascii="Calibri" w:hAnsi="Calibri" w:cs="Calibri"/>
        </w:rPr>
        <w:t>pursuing OCN and/or CPD accreditation for our courses</w:t>
      </w:r>
      <w:r>
        <w:rPr>
          <w:rFonts w:ascii="Calibri" w:hAnsi="Calibri" w:cs="Calibri"/>
        </w:rPr>
        <w:t xml:space="preserve">: a </w:t>
      </w:r>
      <w:r w:rsidRPr="534CE3F1">
        <w:rPr>
          <w:rFonts w:ascii="Calibri" w:hAnsi="Calibri" w:cs="Calibri"/>
        </w:rPr>
        <w:t>marker of quality and integrity</w:t>
      </w:r>
      <w:r>
        <w:rPr>
          <w:rFonts w:ascii="Calibri" w:hAnsi="Calibri" w:cs="Calibri"/>
        </w:rPr>
        <w:t xml:space="preserve"> that</w:t>
      </w:r>
      <w:r w:rsidRPr="00837CA8">
        <w:rPr>
          <w:rFonts w:eastAsiaTheme="minorEastAsia"/>
          <w:color w:val="202124"/>
          <w:sz w:val="22"/>
        </w:rPr>
        <w:t xml:space="preserve"> </w:t>
      </w:r>
      <w:r w:rsidRPr="00A71DB8">
        <w:t>confirms learning has met Continuing Professional Development standards and benchmarks.</w:t>
      </w:r>
    </w:p>
    <w:p w14:paraId="1E34B6AE" w14:textId="77777777" w:rsidR="004A73A3" w:rsidRPr="00837CA8" w:rsidRDefault="004A73A3" w:rsidP="004A73A3">
      <w:pPr>
        <w:pStyle w:val="ListParagraph"/>
        <w:numPr>
          <w:ilvl w:val="0"/>
          <w:numId w:val="18"/>
        </w:numPr>
        <w:rPr>
          <w:rFonts w:ascii="Calibri" w:hAnsi="Calibri" w:cs="Calibri"/>
        </w:rPr>
      </w:pPr>
      <w:r w:rsidRPr="00837CA8">
        <w:rPr>
          <w:rFonts w:ascii="Calibri" w:hAnsi="Calibri" w:cs="Calibri"/>
        </w:rPr>
        <w:t xml:space="preserve">We’ll be </w:t>
      </w:r>
      <w:r>
        <w:rPr>
          <w:rFonts w:ascii="Calibri" w:hAnsi="Calibri" w:cs="Calibri"/>
        </w:rPr>
        <w:t>supporting accredited members to</w:t>
      </w:r>
      <w:r w:rsidRPr="0004575D">
        <w:rPr>
          <w:rFonts w:ascii="Calibri" w:hAnsi="Calibri" w:cs="Calibri"/>
        </w:rPr>
        <w:t xml:space="preserve"> develop their practice, network, and share learnings</w:t>
      </w:r>
      <w:r>
        <w:rPr>
          <w:rFonts w:ascii="Calibri" w:hAnsi="Calibri" w:cs="Calibri"/>
        </w:rPr>
        <w:t xml:space="preserve"> at our</w:t>
      </w:r>
      <w:r w:rsidRPr="00837CA8">
        <w:rPr>
          <w:rFonts w:ascii="Calibri" w:hAnsi="Calibri" w:cs="Calibri"/>
        </w:rPr>
        <w:t xml:space="preserve"> </w:t>
      </w:r>
      <w:r>
        <w:rPr>
          <w:rFonts w:ascii="Calibri" w:hAnsi="Calibri" w:cs="Calibri"/>
        </w:rPr>
        <w:t>eight</w:t>
      </w:r>
      <w:r w:rsidRPr="00837CA8">
        <w:rPr>
          <w:rFonts w:ascii="Calibri" w:hAnsi="Calibri" w:cs="Calibri"/>
        </w:rPr>
        <w:t xml:space="preserve"> Practice Development Days</w:t>
      </w:r>
      <w:r>
        <w:rPr>
          <w:rFonts w:ascii="Calibri" w:hAnsi="Calibri" w:cs="Calibri"/>
        </w:rPr>
        <w:t>.</w:t>
      </w:r>
    </w:p>
    <w:p w14:paraId="42204D13" w14:textId="544B2724" w:rsidR="002B6463" w:rsidRDefault="004A73A3" w:rsidP="004A73A3">
      <w:pPr>
        <w:pStyle w:val="ListParagraph"/>
        <w:numPr>
          <w:ilvl w:val="0"/>
          <w:numId w:val="18"/>
        </w:numPr>
      </w:pPr>
      <w:r w:rsidRPr="00837CA8">
        <w:rPr>
          <w:rFonts w:ascii="Calibri" w:hAnsi="Calibri" w:cs="Calibri"/>
        </w:rPr>
        <w:t xml:space="preserve">We’ll continue to </w:t>
      </w:r>
      <w:r>
        <w:rPr>
          <w:rFonts w:ascii="Calibri" w:hAnsi="Calibri" w:cs="Calibri"/>
        </w:rPr>
        <w:t xml:space="preserve">build capacity in the perpetrator workforce by offering </w:t>
      </w:r>
      <w:r w:rsidRPr="00045ABF">
        <w:rPr>
          <w:rFonts w:ascii="Calibri" w:hAnsi="Calibri" w:cs="Calibri"/>
        </w:rPr>
        <w:t xml:space="preserve">free, </w:t>
      </w:r>
      <w:r w:rsidR="000C0E3A" w:rsidRPr="00045ABF">
        <w:rPr>
          <w:rFonts w:ascii="Calibri" w:hAnsi="Calibri" w:cs="Calibri"/>
        </w:rPr>
        <w:t>high-quality</w:t>
      </w:r>
      <w:r w:rsidRPr="00837CA8">
        <w:rPr>
          <w:rFonts w:ascii="Calibri" w:hAnsi="Calibri" w:cs="Calibri"/>
        </w:rPr>
        <w:t xml:space="preserve"> training </w:t>
      </w:r>
      <w:r w:rsidRPr="00045ABF">
        <w:rPr>
          <w:rFonts w:ascii="Calibri" w:hAnsi="Calibri" w:cs="Calibri"/>
        </w:rPr>
        <w:t>to professionals across London as part of</w:t>
      </w:r>
      <w:r w:rsidRPr="00837CA8">
        <w:rPr>
          <w:rFonts w:ascii="Calibri" w:hAnsi="Calibri" w:cs="Calibri"/>
        </w:rPr>
        <w:t xml:space="preserve"> the Ascent partnership.</w:t>
      </w:r>
      <w:r>
        <w:t xml:space="preserve"> </w:t>
      </w:r>
    </w:p>
    <w:p w14:paraId="3AD55FE6" w14:textId="211B57B6" w:rsidR="00D5405E" w:rsidRDefault="00D5405E" w:rsidP="000C7489">
      <w:pPr>
        <w:pStyle w:val="ListParagraph"/>
        <w:numPr>
          <w:ilvl w:val="0"/>
          <w:numId w:val="18"/>
        </w:numPr>
      </w:pPr>
      <w:r w:rsidRPr="00D5405E">
        <w:lastRenderedPageBreak/>
        <w:t>In 2022 we’ll be launching the</w:t>
      </w:r>
      <w:r w:rsidR="0042559C">
        <w:t xml:space="preserve"> fourth</w:t>
      </w:r>
      <w:r w:rsidRPr="00D5405E">
        <w:t xml:space="preserve"> edition of the Respect Standard, which has been reviewed thoroughly to help services deliver safe and effective work with perpetrator</w:t>
      </w:r>
      <w:r w:rsidR="000C0E3A">
        <w:t>s.</w:t>
      </w:r>
    </w:p>
    <w:p w14:paraId="1A89F62F" w14:textId="5DF5D410" w:rsidR="000C7489" w:rsidRPr="001C5339" w:rsidRDefault="00613630" w:rsidP="000C7489">
      <w:pPr>
        <w:pStyle w:val="ListParagraph"/>
        <w:numPr>
          <w:ilvl w:val="0"/>
          <w:numId w:val="18"/>
        </w:numPr>
      </w:pPr>
      <w:r>
        <w:t>We’ve now launched</w:t>
      </w:r>
      <w:r w:rsidR="000C7489" w:rsidRPr="000C7489">
        <w:t xml:space="preserve"> weekly dedicated appointments for members and accredited members to access expert support.</w:t>
      </w:r>
    </w:p>
    <w:p w14:paraId="5B02D3AC" w14:textId="245539A5" w:rsidR="005E09F0" w:rsidRDefault="005E09F0" w:rsidP="00AC217B">
      <w:pPr>
        <w:pStyle w:val="Heading1"/>
        <w:spacing w:after="240"/>
      </w:pPr>
      <w:r>
        <w:t>Our influence</w:t>
      </w:r>
    </w:p>
    <w:p w14:paraId="45A491E8" w14:textId="33B257D7" w:rsidR="004B4843" w:rsidRDefault="004B4843" w:rsidP="004B4843">
      <w:pPr>
        <w:rPr>
          <w:szCs w:val="24"/>
        </w:rPr>
      </w:pPr>
      <w:r w:rsidRPr="004B4843">
        <w:rPr>
          <w:szCs w:val="24"/>
        </w:rPr>
        <w:t>We’ve been continuing our work to influence public policy on domestic abuse perpetrators, male victims and young people</w:t>
      </w:r>
      <w:r w:rsidR="007134E9">
        <w:rPr>
          <w:szCs w:val="24"/>
        </w:rPr>
        <w:t xml:space="preserve"> using harm</w:t>
      </w:r>
      <w:r w:rsidRPr="004B4843">
        <w:rPr>
          <w:szCs w:val="24"/>
        </w:rPr>
        <w:t>, working alongside organisations from across the Violence Against Women and Girls (VAWG) sector.</w:t>
      </w:r>
    </w:p>
    <w:p w14:paraId="4D5EFFC3" w14:textId="7E6664C2" w:rsidR="00C53390" w:rsidRDefault="00C53390" w:rsidP="00CD48EE">
      <w:pPr>
        <w:pStyle w:val="Heading2"/>
        <w:spacing w:after="240"/>
      </w:pPr>
      <w:r>
        <w:t>This year</w:t>
      </w:r>
      <w:r w:rsidR="00D10681">
        <w:t>…</w:t>
      </w:r>
    </w:p>
    <w:p w14:paraId="3380A58D" w14:textId="71C278D0" w:rsidR="00953CB2" w:rsidRDefault="00953CB2" w:rsidP="00953CB2">
      <w:pPr>
        <w:pStyle w:val="ListParagraph"/>
        <w:numPr>
          <w:ilvl w:val="0"/>
          <w:numId w:val="24"/>
        </w:numPr>
        <w:rPr>
          <w:szCs w:val="24"/>
        </w:rPr>
      </w:pPr>
      <w:r w:rsidRPr="00953CB2">
        <w:rPr>
          <w:szCs w:val="24"/>
        </w:rPr>
        <w:t xml:space="preserve">We successfully influenced </w:t>
      </w:r>
      <w:hyperlink r:id="rId20" w:history="1">
        <w:r w:rsidRPr="00972F17">
          <w:rPr>
            <w:rStyle w:val="Hyperlink"/>
            <w:szCs w:val="24"/>
          </w:rPr>
          <w:t>the Home Office’s Tackling Domestic Abuse Plan</w:t>
        </w:r>
      </w:hyperlink>
      <w:r w:rsidRPr="00953CB2">
        <w:rPr>
          <w:szCs w:val="24"/>
        </w:rPr>
        <w:t>, which included £75 million of funding to “tackle perpetrators”.</w:t>
      </w:r>
    </w:p>
    <w:p w14:paraId="786A96EE" w14:textId="44236614" w:rsidR="00235A46" w:rsidRPr="00235A46" w:rsidRDefault="000C6459" w:rsidP="00235A46">
      <w:pPr>
        <w:pStyle w:val="ListParagraph"/>
        <w:numPr>
          <w:ilvl w:val="0"/>
          <w:numId w:val="24"/>
        </w:numPr>
        <w:rPr>
          <w:szCs w:val="24"/>
        </w:rPr>
      </w:pPr>
      <w:hyperlink r:id="rId21" w:history="1">
        <w:r w:rsidR="00235A46" w:rsidRPr="00535FE7">
          <w:rPr>
            <w:rStyle w:val="Hyperlink"/>
            <w:szCs w:val="24"/>
          </w:rPr>
          <w:t>The team grew to include our new Head of Influence, Caroline Bernard</w:t>
        </w:r>
      </w:hyperlink>
      <w:r w:rsidR="00235A46" w:rsidRPr="00C53390">
        <w:rPr>
          <w:szCs w:val="24"/>
        </w:rPr>
        <w:t>, who’s already working with members and partners to push for policy change.</w:t>
      </w:r>
    </w:p>
    <w:p w14:paraId="31C66E80" w14:textId="77777777" w:rsidR="00AC217B" w:rsidRDefault="00AC217B" w:rsidP="00AC217B">
      <w:pPr>
        <w:pStyle w:val="ListParagraph"/>
        <w:numPr>
          <w:ilvl w:val="0"/>
          <w:numId w:val="15"/>
        </w:numPr>
        <w:rPr>
          <w:szCs w:val="24"/>
        </w:rPr>
      </w:pPr>
      <w:r w:rsidRPr="006D7ECA">
        <w:rPr>
          <w:szCs w:val="24"/>
        </w:rPr>
        <w:t>We started working more closely with our accredited members to ensure their voices are represented in our influencing work.</w:t>
      </w:r>
    </w:p>
    <w:p w14:paraId="78623E81" w14:textId="357D440A" w:rsidR="006763B8" w:rsidRPr="00EA55A6" w:rsidRDefault="006763B8" w:rsidP="00EA55A6">
      <w:pPr>
        <w:pStyle w:val="ListParagraph"/>
        <w:numPr>
          <w:ilvl w:val="0"/>
          <w:numId w:val="15"/>
        </w:numPr>
        <w:rPr>
          <w:szCs w:val="24"/>
        </w:rPr>
      </w:pPr>
      <w:r w:rsidRPr="006763B8">
        <w:rPr>
          <w:szCs w:val="24"/>
        </w:rPr>
        <w:t xml:space="preserve">We worked closely with the Home Office on their </w:t>
      </w:r>
      <w:hyperlink r:id="rId22" w:history="1">
        <w:r w:rsidRPr="00DF3F7A">
          <w:rPr>
            <w:rStyle w:val="Hyperlink"/>
            <w:szCs w:val="24"/>
          </w:rPr>
          <w:t>Enough campaign</w:t>
        </w:r>
      </w:hyperlink>
      <w:r w:rsidRPr="006763B8">
        <w:rPr>
          <w:szCs w:val="24"/>
        </w:rPr>
        <w:t>, which aims to tackle violence against women and girls.</w:t>
      </w:r>
    </w:p>
    <w:p w14:paraId="43E6AABC" w14:textId="00BFE0CC" w:rsidR="00AC217B" w:rsidRDefault="00AC217B" w:rsidP="00503350">
      <w:pPr>
        <w:pStyle w:val="Heading2"/>
        <w:spacing w:after="240"/>
      </w:pPr>
      <w:r>
        <w:t>The All-Party Parliamentary Group on Perpetrators</w:t>
      </w:r>
    </w:p>
    <w:p w14:paraId="00FE3423" w14:textId="56CE2EB9" w:rsidR="00AC217B" w:rsidRDefault="00AC217B" w:rsidP="00AC217B">
      <w:r>
        <w:t xml:space="preserve">Respect </w:t>
      </w:r>
      <w:r w:rsidR="001F57BD">
        <w:t>continues</w:t>
      </w:r>
      <w:r>
        <w:t xml:space="preserve"> to provide the secretariat for the All-Party Parliamentary Group on Perpetrators of Domestic Abuse, chaired by Alex Davies-Jones MP, which </w:t>
      </w:r>
      <w:r w:rsidR="0084000C">
        <w:t>met</w:t>
      </w:r>
      <w:r>
        <w:t xml:space="preserve"> virtually this year and included discussions around the Tackling Domestic Abuse Plan.</w:t>
      </w:r>
    </w:p>
    <w:p w14:paraId="2DCBDFD9" w14:textId="60E0E9EE" w:rsidR="00050A03" w:rsidRDefault="000C6459" w:rsidP="00AC217B">
      <w:hyperlink r:id="rId23" w:history="1">
        <w:r w:rsidR="00050A03" w:rsidRPr="006763B8">
          <w:rPr>
            <w:rStyle w:val="Hyperlink"/>
          </w:rPr>
          <w:t>Learn more about our APPG</w:t>
        </w:r>
      </w:hyperlink>
    </w:p>
    <w:p w14:paraId="70A7DB6D" w14:textId="77777777" w:rsidR="00AC217B" w:rsidRDefault="00AC217B" w:rsidP="00503350">
      <w:pPr>
        <w:pStyle w:val="Heading2"/>
        <w:spacing w:after="240"/>
      </w:pPr>
      <w:r>
        <w:t>What’s next for Influence</w:t>
      </w:r>
    </w:p>
    <w:p w14:paraId="7EAD684B" w14:textId="08353BB5" w:rsidR="001B761C" w:rsidRPr="001B761C" w:rsidRDefault="001B761C" w:rsidP="001B761C">
      <w:pPr>
        <w:pStyle w:val="ListParagraph"/>
        <w:numPr>
          <w:ilvl w:val="0"/>
          <w:numId w:val="25"/>
        </w:numPr>
      </w:pPr>
      <w:r w:rsidRPr="001B761C">
        <w:t>We're working on behalf of our members to seek a parliamentary debate on the decision by the Ministry of Justice and Cafcass</w:t>
      </w:r>
      <w:r w:rsidR="0084000C">
        <w:t xml:space="preserve"> England</w:t>
      </w:r>
      <w:r w:rsidRPr="001B761C">
        <w:t xml:space="preserve"> to </w:t>
      </w:r>
      <w:r w:rsidRPr="001B761C">
        <w:lastRenderedPageBreak/>
        <w:t>end contracts with approved providers of Domestic Abuse Perpetrator Programmes.</w:t>
      </w:r>
    </w:p>
    <w:p w14:paraId="1408485D" w14:textId="62A8FC2D" w:rsidR="00AC217B" w:rsidRDefault="00AC217B" w:rsidP="430978B6">
      <w:pPr>
        <w:pStyle w:val="ListParagraph"/>
        <w:numPr>
          <w:ilvl w:val="0"/>
          <w:numId w:val="16"/>
        </w:numPr>
        <w:rPr>
          <w:rFonts w:eastAsiaTheme="minorEastAsia"/>
        </w:rPr>
      </w:pPr>
      <w:r>
        <w:t>We</w:t>
      </w:r>
      <w:r w:rsidR="000F7638">
        <w:t xml:space="preserve">’re </w:t>
      </w:r>
      <w:r>
        <w:t>developing an exciting plan of activity for the APPG on Perpetrators of Domestic Abuse, including a potential new inquiry</w:t>
      </w:r>
      <w:r w:rsidR="019F4527">
        <w:t>.</w:t>
      </w:r>
    </w:p>
    <w:p w14:paraId="1CCCDD8C" w14:textId="77777777" w:rsidR="00AC217B" w:rsidRDefault="00AC217B" w:rsidP="00AC217B">
      <w:pPr>
        <w:pStyle w:val="ListParagraph"/>
        <w:numPr>
          <w:ilvl w:val="0"/>
          <w:numId w:val="16"/>
        </w:numPr>
      </w:pPr>
      <w:r>
        <w:t>We’re working on guidance for members around the safe collection and use of perpetrator voice, ensuring service user voice can be used to show the value of perpetrator interventions, whilst still prioritising survivor safety and wellbeing.</w:t>
      </w:r>
    </w:p>
    <w:p w14:paraId="7A5BFB74" w14:textId="2C74551F" w:rsidR="00AC217B" w:rsidRDefault="00AC217B" w:rsidP="00AC217B">
      <w:pPr>
        <w:pStyle w:val="ListParagraph"/>
        <w:numPr>
          <w:ilvl w:val="0"/>
          <w:numId w:val="16"/>
        </w:numPr>
      </w:pPr>
      <w:r>
        <w:t>We’re working to bring more survivor voices into our work, to ensure our influencing activity is creating positive, tangible change for survivors</w:t>
      </w:r>
      <w:r w:rsidR="4A7AD173">
        <w:t>.</w:t>
      </w:r>
    </w:p>
    <w:p w14:paraId="7491396B" w14:textId="1DE206F9" w:rsidR="00AC217B" w:rsidRDefault="00AC217B" w:rsidP="00AC217B">
      <w:pPr>
        <w:pStyle w:val="ListParagraph"/>
        <w:numPr>
          <w:ilvl w:val="0"/>
          <w:numId w:val="16"/>
        </w:numPr>
      </w:pPr>
      <w:r>
        <w:t xml:space="preserve">We’re developing a coalition-based social change campaign </w:t>
      </w:r>
      <w:r w:rsidRPr="00CC15E5">
        <w:t>to tackle the structural and root causes of domestic abuse.</w:t>
      </w:r>
    </w:p>
    <w:p w14:paraId="79A93CE4" w14:textId="0F05EAEC" w:rsidR="00695EA7" w:rsidRDefault="00695EA7" w:rsidP="00695EA7">
      <w:pPr>
        <w:pStyle w:val="ListParagraph"/>
        <w:numPr>
          <w:ilvl w:val="0"/>
          <w:numId w:val="16"/>
        </w:numPr>
        <w:rPr>
          <w:szCs w:val="24"/>
        </w:rPr>
      </w:pPr>
      <w:r w:rsidRPr="006D7ECA">
        <w:rPr>
          <w:szCs w:val="24"/>
        </w:rPr>
        <w:t>We’re working with the Home Office to shape and deliver aspects of the Tackling Domestic Abuse Plan</w:t>
      </w:r>
    </w:p>
    <w:p w14:paraId="2E50C5A8" w14:textId="781132F0" w:rsidR="005674C7" w:rsidRPr="005674C7" w:rsidRDefault="00E834DC" w:rsidP="00E834DC">
      <w:pPr>
        <w:pStyle w:val="ListParagraph"/>
        <w:numPr>
          <w:ilvl w:val="0"/>
          <w:numId w:val="16"/>
        </w:numPr>
        <w:rPr>
          <w:rFonts w:eastAsiaTheme="minorEastAsia"/>
          <w:szCs w:val="24"/>
        </w:rPr>
      </w:pPr>
      <w:r w:rsidRPr="006D7ECA">
        <w:rPr>
          <w:szCs w:val="24"/>
        </w:rPr>
        <w:t>We’</w:t>
      </w:r>
      <w:r>
        <w:rPr>
          <w:szCs w:val="24"/>
        </w:rPr>
        <w:t>re</w:t>
      </w:r>
      <w:r w:rsidRPr="006D7ECA">
        <w:rPr>
          <w:szCs w:val="24"/>
        </w:rPr>
        <w:t xml:space="preserve"> working with the Domestic Abuse Commissioner’s Office to </w:t>
      </w:r>
      <w:r w:rsidR="005674C7">
        <w:rPr>
          <w:szCs w:val="24"/>
        </w:rPr>
        <w:t xml:space="preserve">influence </w:t>
      </w:r>
      <w:r w:rsidR="0084590F">
        <w:rPr>
          <w:szCs w:val="24"/>
        </w:rPr>
        <w:t xml:space="preserve">key </w:t>
      </w:r>
      <w:r w:rsidR="0011229C">
        <w:rPr>
          <w:szCs w:val="24"/>
        </w:rPr>
        <w:t>policy</w:t>
      </w:r>
      <w:r w:rsidR="007B5AC2">
        <w:rPr>
          <w:szCs w:val="24"/>
        </w:rPr>
        <w:t xml:space="preserve"> areas</w:t>
      </w:r>
      <w:r w:rsidR="0011229C">
        <w:rPr>
          <w:szCs w:val="24"/>
        </w:rPr>
        <w:t>, like the</w:t>
      </w:r>
      <w:r w:rsidR="005674C7">
        <w:rPr>
          <w:szCs w:val="24"/>
        </w:rPr>
        <w:t xml:space="preserve"> Victims’ Bill</w:t>
      </w:r>
      <w:r w:rsidR="0011229C">
        <w:rPr>
          <w:szCs w:val="24"/>
        </w:rPr>
        <w:t>.</w:t>
      </w:r>
    </w:p>
    <w:p w14:paraId="7E6C3230" w14:textId="2020D5BD" w:rsidR="005E09F0" w:rsidRDefault="005E09F0" w:rsidP="00F765D3">
      <w:pPr>
        <w:pStyle w:val="Heading1"/>
        <w:spacing w:after="240"/>
      </w:pPr>
      <w:r>
        <w:t>Our helplines</w:t>
      </w:r>
    </w:p>
    <w:p w14:paraId="3ACC852D" w14:textId="1E5B1A7C" w:rsidR="003C1830" w:rsidRDefault="003C1830" w:rsidP="003C1830">
      <w:r w:rsidRPr="00211F3D">
        <w:t xml:space="preserve">Respect </w:t>
      </w:r>
      <w:r>
        <w:t>runs</w:t>
      </w:r>
      <w:r w:rsidRPr="00211F3D">
        <w:t xml:space="preserve"> two helplines: </w:t>
      </w:r>
      <w:hyperlink r:id="rId24" w:history="1">
        <w:r w:rsidRPr="00A632C4">
          <w:rPr>
            <w:rStyle w:val="Hyperlink"/>
          </w:rPr>
          <w:t>the Men's Advice Line for male victims of domestic abuse</w:t>
        </w:r>
      </w:hyperlink>
      <w:r>
        <w:t xml:space="preserve"> </w:t>
      </w:r>
      <w:r w:rsidRPr="00211F3D">
        <w:t xml:space="preserve">and </w:t>
      </w:r>
      <w:hyperlink r:id="rId25" w:history="1">
        <w:r w:rsidRPr="00A632C4">
          <w:rPr>
            <w:rStyle w:val="Hyperlink"/>
          </w:rPr>
          <w:t>the Respect Phoneline for perpetrators of abuse</w:t>
        </w:r>
      </w:hyperlink>
      <w:r w:rsidRPr="00211F3D">
        <w:t>.</w:t>
      </w:r>
      <w:r>
        <w:t xml:space="preserve"> Both helplines also support affected family and friends, as well as frontline workers.</w:t>
      </w:r>
      <w:r w:rsidRPr="00211F3D">
        <w:t xml:space="preserve"> </w:t>
      </w:r>
    </w:p>
    <w:p w14:paraId="7735E9EE" w14:textId="77777777" w:rsidR="00D9435F" w:rsidRDefault="00D9435F" w:rsidP="006E6ACB">
      <w:r w:rsidRPr="00D9435F">
        <w:t>During the first year of the pandemic, contacts to the helplines soared, and demand has never returned to "normal" levels. In fact, contacts to the Men’s Advice Line have increased, and the Respect Phoneline is seeing consistently high demand.</w:t>
      </w:r>
    </w:p>
    <w:p w14:paraId="3CB7947E" w14:textId="4BAA0434" w:rsidR="003C1830" w:rsidRDefault="003C1830" w:rsidP="00503350">
      <w:pPr>
        <w:pStyle w:val="Heading2"/>
        <w:spacing w:after="240"/>
      </w:pPr>
      <w:r>
        <w:t>The Men’s Advice Line: 2021/22</w:t>
      </w:r>
    </w:p>
    <w:p w14:paraId="7F92BB40" w14:textId="2813D4AD" w:rsidR="00A632C4" w:rsidRPr="00A632C4" w:rsidRDefault="003C1830" w:rsidP="00A632C4">
      <w:pPr>
        <w:pStyle w:val="ListParagraph"/>
        <w:numPr>
          <w:ilvl w:val="0"/>
          <w:numId w:val="14"/>
        </w:numPr>
        <w:rPr>
          <w:b/>
        </w:rPr>
      </w:pPr>
      <w:r w:rsidRPr="00FF43CE">
        <w:t>The Men's Advice Line is Respect's confidential helpline, email and webchat service for male victims of domestic abuse</w:t>
      </w:r>
      <w:r>
        <w:t xml:space="preserve">, and </w:t>
      </w:r>
      <w:r w:rsidRPr="00B00BFC">
        <w:t>those supporting them</w:t>
      </w:r>
      <w:r w:rsidR="00A632C4">
        <w:t>.</w:t>
      </w:r>
    </w:p>
    <w:p w14:paraId="69C87CD4" w14:textId="06CA6DFF" w:rsidR="003C1830" w:rsidRDefault="00A632C4" w:rsidP="00A632C4">
      <w:pPr>
        <w:pStyle w:val="ListParagraph"/>
        <w:numPr>
          <w:ilvl w:val="0"/>
          <w:numId w:val="14"/>
        </w:numPr>
      </w:pPr>
      <w:r>
        <w:t>C</w:t>
      </w:r>
      <w:r w:rsidR="003C1830" w:rsidRPr="00B00BFC">
        <w:t>oncerned friends or family members,</w:t>
      </w:r>
      <w:r>
        <w:t xml:space="preserve"> and</w:t>
      </w:r>
      <w:r w:rsidR="003C1830" w:rsidRPr="00B00BFC">
        <w:t xml:space="preserve"> Frontline Workers assisting male victims</w:t>
      </w:r>
      <w:r>
        <w:t xml:space="preserve"> can also call for support.</w:t>
      </w:r>
    </w:p>
    <w:p w14:paraId="4B69C47B" w14:textId="5D02AFB5" w:rsidR="003C1830" w:rsidRDefault="003C1830" w:rsidP="00A632C4">
      <w:pPr>
        <w:pStyle w:val="ListParagraph"/>
        <w:numPr>
          <w:ilvl w:val="0"/>
          <w:numId w:val="14"/>
        </w:numPr>
      </w:pPr>
      <w:r w:rsidRPr="00DF04BD">
        <w:t>This year</w:t>
      </w:r>
      <w:r w:rsidR="0034180E">
        <w:t xml:space="preserve">, </w:t>
      </w:r>
      <w:r w:rsidR="002B783F">
        <w:t>demand for the service remained high.</w:t>
      </w:r>
    </w:p>
    <w:p w14:paraId="2165D86F" w14:textId="2E60F39D" w:rsidR="003C1830" w:rsidRPr="00A632C4" w:rsidRDefault="00A632C4" w:rsidP="430978B6">
      <w:pPr>
        <w:pStyle w:val="ListParagraph"/>
        <w:numPr>
          <w:ilvl w:val="0"/>
          <w:numId w:val="14"/>
        </w:numPr>
        <w:rPr>
          <w:rStyle w:val="jsgrdq"/>
          <w:b/>
          <w:bCs/>
          <w:sz w:val="22"/>
        </w:rPr>
      </w:pPr>
      <w:r>
        <w:lastRenderedPageBreak/>
        <w:t>“</w:t>
      </w:r>
      <w:r w:rsidR="00A676FC">
        <w:rPr>
          <w:rStyle w:val="jsgrdq"/>
          <w:color w:val="000000"/>
        </w:rPr>
        <w:t xml:space="preserve">At first I was very nervous about discussing my </w:t>
      </w:r>
      <w:proofErr w:type="gramStart"/>
      <w:r w:rsidR="00A676FC">
        <w:rPr>
          <w:rStyle w:val="jsgrdq"/>
          <w:color w:val="000000"/>
        </w:rPr>
        <w:t>situation</w:t>
      </w:r>
      <w:proofErr w:type="gramEnd"/>
      <w:r w:rsidR="00A676FC">
        <w:rPr>
          <w:rStyle w:val="jsgrdq"/>
          <w:color w:val="000000"/>
        </w:rPr>
        <w:t xml:space="preserve"> but Riley was so patient and it felt as though she really wanted to listen</w:t>
      </w:r>
      <w:r w:rsidR="00A676FC">
        <w:rPr>
          <w:rStyle w:val="jsgrdq"/>
          <w:color w:val="000000"/>
        </w:rPr>
        <w:t>”</w:t>
      </w:r>
      <w:r w:rsidR="00A676FC">
        <w:rPr>
          <w:rStyle w:val="jsgrdq"/>
          <w:color w:val="000000"/>
        </w:rPr>
        <w:t xml:space="preserve"> </w:t>
      </w:r>
      <w:r w:rsidRPr="430978B6">
        <w:rPr>
          <w:rStyle w:val="jsgrdq"/>
          <w:color w:val="000000" w:themeColor="text1"/>
        </w:rPr>
        <w:t>– A caller to the Men’s Advice Line</w:t>
      </w:r>
      <w:r w:rsidR="7812F8E4" w:rsidRPr="430978B6">
        <w:rPr>
          <w:rStyle w:val="jsgrdq"/>
          <w:color w:val="000000" w:themeColor="text1"/>
        </w:rPr>
        <w:t>.</w:t>
      </w:r>
    </w:p>
    <w:p w14:paraId="5B2CCF39" w14:textId="29C49537" w:rsidR="003C1830" w:rsidRDefault="003C1830" w:rsidP="00A632C4">
      <w:pPr>
        <w:pStyle w:val="ListParagraph"/>
        <w:numPr>
          <w:ilvl w:val="0"/>
          <w:numId w:val="14"/>
        </w:numPr>
      </w:pPr>
      <w:r w:rsidRPr="00DF04BD">
        <w:t xml:space="preserve">Key issues for callers were </w:t>
      </w:r>
      <w:r>
        <w:t xml:space="preserve">money worries </w:t>
      </w:r>
      <w:r w:rsidRPr="00DF04BD">
        <w:t>and the impact of fluctuating Covid restrictions.</w:t>
      </w:r>
    </w:p>
    <w:p w14:paraId="3C1F57C1" w14:textId="7FB9654B" w:rsidR="003C1830" w:rsidRDefault="003C1830" w:rsidP="00A632C4">
      <w:pPr>
        <w:pStyle w:val="ListParagraph"/>
        <w:numPr>
          <w:ilvl w:val="0"/>
          <w:numId w:val="14"/>
        </w:numPr>
      </w:pPr>
      <w:r>
        <w:t>The Men’s Advice Line was contacted 45,863 time</w:t>
      </w:r>
      <w:r w:rsidR="00A632C4">
        <w:t xml:space="preserve">s. </w:t>
      </w:r>
      <w:r>
        <w:t>That’s 32</w:t>
      </w:r>
      <w:r w:rsidR="00A632C4">
        <w:t>,</w:t>
      </w:r>
      <w:r>
        <w:t>891 calls, 6</w:t>
      </w:r>
      <w:r w:rsidR="00A632C4">
        <w:t>,</w:t>
      </w:r>
      <w:r>
        <w:t>805 emails</w:t>
      </w:r>
      <w:r w:rsidR="00A632C4">
        <w:t xml:space="preserve"> and</w:t>
      </w:r>
      <w:r>
        <w:t xml:space="preserve"> 6</w:t>
      </w:r>
      <w:r w:rsidR="00A632C4">
        <w:t>,</w:t>
      </w:r>
      <w:r>
        <w:t xml:space="preserve">167 </w:t>
      </w:r>
      <w:r w:rsidR="00A632C4">
        <w:t xml:space="preserve">web </w:t>
      </w:r>
      <w:r>
        <w:t>chats</w:t>
      </w:r>
      <w:r w:rsidR="00A632C4">
        <w:t>.</w:t>
      </w:r>
    </w:p>
    <w:p w14:paraId="19765C76" w14:textId="6BDE508F" w:rsidR="003C1830" w:rsidRDefault="0062434C" w:rsidP="00A632C4">
      <w:pPr>
        <w:pStyle w:val="ListParagraph"/>
        <w:numPr>
          <w:ilvl w:val="0"/>
          <w:numId w:val="14"/>
        </w:numPr>
      </w:pPr>
      <w:r>
        <w:t>139,468</w:t>
      </w:r>
      <w:r w:rsidR="003C1830">
        <w:t xml:space="preserve"> people visited the website</w:t>
      </w:r>
      <w:r w:rsidR="00A632C4">
        <w:t>.</w:t>
      </w:r>
    </w:p>
    <w:p w14:paraId="6CC5CA12" w14:textId="05DF5628" w:rsidR="003C1830" w:rsidRDefault="003C1830" w:rsidP="00A632C4">
      <w:pPr>
        <w:pStyle w:val="ListParagraph"/>
        <w:numPr>
          <w:ilvl w:val="0"/>
          <w:numId w:val="14"/>
        </w:numPr>
      </w:pPr>
      <w:r>
        <w:t xml:space="preserve">Demand is not returning to pre-Covid levels, and we are entering a </w:t>
      </w:r>
      <w:r w:rsidR="00A632C4">
        <w:t>cost-of-living</w:t>
      </w:r>
      <w:r>
        <w:t xml:space="preserve"> crisis</w:t>
      </w:r>
      <w:r w:rsidR="00A632C4">
        <w:t>.</w:t>
      </w:r>
    </w:p>
    <w:p w14:paraId="2F508246" w14:textId="1C2E2D4D" w:rsidR="003C1830" w:rsidRPr="00A632C4" w:rsidRDefault="003C1830" w:rsidP="003C1830">
      <w:pPr>
        <w:pStyle w:val="ListParagraph"/>
        <w:numPr>
          <w:ilvl w:val="0"/>
          <w:numId w:val="12"/>
        </w:numPr>
      </w:pPr>
      <w:r w:rsidRPr="00CB41B7">
        <w:t>We know this will impact male victims' experiences of abuse, and we'll be here to support them.</w:t>
      </w:r>
    </w:p>
    <w:p w14:paraId="3EA270E6" w14:textId="328CA4C3" w:rsidR="003C1830" w:rsidRPr="00854EC5" w:rsidRDefault="00A632C4" w:rsidP="00503350">
      <w:pPr>
        <w:pStyle w:val="Heading2"/>
        <w:spacing w:after="240"/>
      </w:pPr>
      <w:r>
        <w:t>The Respect Phoneline: 2021/22</w:t>
      </w:r>
    </w:p>
    <w:p w14:paraId="7D90B83B" w14:textId="77777777" w:rsidR="00307AF2" w:rsidRDefault="003C1830" w:rsidP="003C1830">
      <w:pPr>
        <w:pStyle w:val="ListParagraph"/>
        <w:numPr>
          <w:ilvl w:val="0"/>
          <w:numId w:val="13"/>
        </w:numPr>
      </w:pPr>
      <w:r w:rsidRPr="00ED6C6D">
        <w:t>The Respect Phoneline is our confidential helpline, email and webchat service for perpetrators of domestic abuse</w:t>
      </w:r>
      <w:r>
        <w:t xml:space="preserve"> and </w:t>
      </w:r>
      <w:r w:rsidRPr="00B00BFC">
        <w:t>those supporting them</w:t>
      </w:r>
    </w:p>
    <w:p w14:paraId="15B355E3" w14:textId="77777777" w:rsidR="00B861C8" w:rsidRDefault="00B861C8" w:rsidP="003C1830">
      <w:pPr>
        <w:pStyle w:val="ListParagraph"/>
        <w:numPr>
          <w:ilvl w:val="0"/>
          <w:numId w:val="13"/>
        </w:numPr>
      </w:pPr>
      <w:r w:rsidRPr="00B861C8">
        <w:t>Concerned friends or family members, and frontline workers working with perpetrators can also call for support.</w:t>
      </w:r>
    </w:p>
    <w:p w14:paraId="77EFA26D" w14:textId="13288CEF" w:rsidR="003C1830" w:rsidRDefault="003C1830" w:rsidP="003C1830">
      <w:pPr>
        <w:pStyle w:val="ListParagraph"/>
        <w:numPr>
          <w:ilvl w:val="0"/>
          <w:numId w:val="13"/>
        </w:numPr>
      </w:pPr>
      <w:r w:rsidRPr="00ED6C6D">
        <w:t>We've continued to see high levels of demand for the helpline this year.</w:t>
      </w:r>
    </w:p>
    <w:p w14:paraId="4026A031" w14:textId="4E1466D2" w:rsidR="003C1830" w:rsidRDefault="003C1830" w:rsidP="00A632C4">
      <w:pPr>
        <w:pStyle w:val="ListParagraph"/>
        <w:numPr>
          <w:ilvl w:val="0"/>
          <w:numId w:val="13"/>
        </w:numPr>
      </w:pPr>
      <w:r w:rsidRPr="0012679D">
        <w:t>The Respect Phoneline was contacted</w:t>
      </w:r>
      <w:r>
        <w:t xml:space="preserve"> 11,211 times</w:t>
      </w:r>
      <w:r w:rsidR="00A632C4">
        <w:t xml:space="preserve">. </w:t>
      </w:r>
      <w:r>
        <w:t>That’s 7385 calls, 2344 emails, 2084 chats</w:t>
      </w:r>
      <w:r w:rsidR="00A632C4">
        <w:t>.</w:t>
      </w:r>
    </w:p>
    <w:p w14:paraId="24DC5577" w14:textId="17B32162" w:rsidR="003C1830" w:rsidRDefault="003C1830" w:rsidP="003C1830">
      <w:pPr>
        <w:pStyle w:val="ListParagraph"/>
        <w:numPr>
          <w:ilvl w:val="0"/>
          <w:numId w:val="13"/>
        </w:numPr>
      </w:pPr>
      <w:r>
        <w:t>53,891 people visited the website</w:t>
      </w:r>
      <w:r w:rsidR="00A632C4">
        <w:t>.</w:t>
      </w:r>
    </w:p>
    <w:p w14:paraId="33C76BA8" w14:textId="0E13C2DA" w:rsidR="003C1830" w:rsidRDefault="00096001" w:rsidP="003C1830">
      <w:pPr>
        <w:pStyle w:val="ListParagraph"/>
        <w:numPr>
          <w:ilvl w:val="0"/>
          <w:numId w:val="13"/>
        </w:numPr>
      </w:pPr>
      <w:r>
        <w:t>“</w:t>
      </w:r>
      <w:r w:rsidRPr="00096001">
        <w:t>The call reinforced my view that my behaviour is my responsibility and that I can control it ... it gave me a practical next step</w:t>
      </w:r>
      <w:r>
        <w:t>”</w:t>
      </w:r>
      <w:r w:rsidR="00A632C4">
        <w:t xml:space="preserve"> – </w:t>
      </w:r>
      <w:r w:rsidR="00F31852">
        <w:t>A</w:t>
      </w:r>
      <w:r w:rsidR="00A632C4">
        <w:t xml:space="preserve"> caller to the Respect Phoneline</w:t>
      </w:r>
    </w:p>
    <w:p w14:paraId="0479D311" w14:textId="554604AE" w:rsidR="003C1830" w:rsidRDefault="003C1830" w:rsidP="003C1830">
      <w:pPr>
        <w:pStyle w:val="ListParagraph"/>
        <w:numPr>
          <w:ilvl w:val="0"/>
          <w:numId w:val="13"/>
        </w:numPr>
      </w:pPr>
      <w:r w:rsidRPr="00776FD4">
        <w:t xml:space="preserve">Demand is not returning to </w:t>
      </w:r>
      <w:r w:rsidR="00F31852">
        <w:t>normal</w:t>
      </w:r>
      <w:r w:rsidRPr="00776FD4">
        <w:t xml:space="preserve">, and we are entering a </w:t>
      </w:r>
      <w:r w:rsidR="00A632C4" w:rsidRPr="00776FD4">
        <w:t>cost-of-living</w:t>
      </w:r>
      <w:r w:rsidRPr="00776FD4">
        <w:t xml:space="preserve"> crisis.</w:t>
      </w:r>
    </w:p>
    <w:p w14:paraId="1596D969" w14:textId="492F360A" w:rsidR="003C1830" w:rsidRDefault="003C1830" w:rsidP="00A632C4">
      <w:pPr>
        <w:pStyle w:val="ListParagraph"/>
        <w:numPr>
          <w:ilvl w:val="0"/>
          <w:numId w:val="13"/>
        </w:numPr>
      </w:pPr>
      <w:r w:rsidRPr="00983C95">
        <w:t>We will be here as pressures mount, helping perpetrators take the first step towards change.</w:t>
      </w:r>
      <w:r w:rsidRPr="00983C95" w:rsidDel="00983C95">
        <w:t xml:space="preserve"> </w:t>
      </w:r>
    </w:p>
    <w:p w14:paraId="1A024442" w14:textId="77777777" w:rsidR="003C1830" w:rsidRPr="00837CA8" w:rsidRDefault="003C1830" w:rsidP="00503350">
      <w:pPr>
        <w:pStyle w:val="Heading2"/>
        <w:spacing w:after="240"/>
      </w:pPr>
      <w:r w:rsidRPr="00837CA8">
        <w:t>What’s next for the helplines?</w:t>
      </w:r>
    </w:p>
    <w:p w14:paraId="64014DFF" w14:textId="025DC52B" w:rsidR="003C1830" w:rsidRDefault="003C1830" w:rsidP="003C1830">
      <w:pPr>
        <w:pStyle w:val="ListParagraph"/>
        <w:numPr>
          <w:ilvl w:val="0"/>
          <w:numId w:val="11"/>
        </w:numPr>
      </w:pPr>
      <w:r>
        <w:t xml:space="preserve">Since this reporting period ended, we’ve updated the </w:t>
      </w:r>
      <w:hyperlink r:id="rId26" w:history="1">
        <w:r w:rsidRPr="00B055E6">
          <w:rPr>
            <w:rStyle w:val="Hyperlink"/>
          </w:rPr>
          <w:t>Men’s Advice Line website</w:t>
        </w:r>
      </w:hyperlink>
      <w:r>
        <w:t xml:space="preserve"> to improve engagement and accessibility.</w:t>
      </w:r>
    </w:p>
    <w:p w14:paraId="211A2E6B" w14:textId="3CD5B6A6" w:rsidR="003C1830" w:rsidRDefault="00E4631C" w:rsidP="003C1830">
      <w:pPr>
        <w:pStyle w:val="ListParagraph"/>
        <w:numPr>
          <w:ilvl w:val="0"/>
          <w:numId w:val="11"/>
        </w:numPr>
      </w:pPr>
      <w:r>
        <w:t xml:space="preserve">We’ve </w:t>
      </w:r>
      <w:r w:rsidR="003C1830">
        <w:t xml:space="preserve">launched </w:t>
      </w:r>
      <w:hyperlink r:id="rId27" w:history="1">
        <w:r w:rsidR="003C1830" w:rsidRPr="002C05E2">
          <w:rPr>
            <w:rStyle w:val="Hyperlink"/>
          </w:rPr>
          <w:t>a new self-service portal to help male victims</w:t>
        </w:r>
      </w:hyperlink>
      <w:r w:rsidR="003C1830">
        <w:t xml:space="preserve"> access support whenever they need it.</w:t>
      </w:r>
    </w:p>
    <w:p w14:paraId="6D9F8701" w14:textId="5A152BD0" w:rsidR="003C1830" w:rsidRDefault="003C1830" w:rsidP="003C1830">
      <w:pPr>
        <w:pStyle w:val="ListParagraph"/>
        <w:numPr>
          <w:ilvl w:val="0"/>
          <w:numId w:val="11"/>
        </w:numPr>
      </w:pPr>
      <w:r>
        <w:lastRenderedPageBreak/>
        <w:t>In the same month we used funding from the Home Office to run a social media campaign raising awareness of the Men’s Advice Line.</w:t>
      </w:r>
    </w:p>
    <w:p w14:paraId="0F8705A4" w14:textId="1468B20B" w:rsidR="00E24CC6" w:rsidRPr="003C1830" w:rsidRDefault="00E24CC6" w:rsidP="008E6F6B">
      <w:pPr>
        <w:pStyle w:val="ListParagraph"/>
        <w:numPr>
          <w:ilvl w:val="0"/>
          <w:numId w:val="11"/>
        </w:numPr>
      </w:pPr>
      <w:r>
        <w:t xml:space="preserve">As the </w:t>
      </w:r>
      <w:r w:rsidR="003D03AE">
        <w:t>cost-of-living</w:t>
      </w:r>
      <w:r>
        <w:t xml:space="preserve"> crisis </w:t>
      </w:r>
      <w:r w:rsidR="003D03AE">
        <w:t>deepens, w</w:t>
      </w:r>
      <w:r>
        <w:t xml:space="preserve">e expect to see </w:t>
      </w:r>
      <w:r w:rsidR="001616ED">
        <w:t>an increase</w:t>
      </w:r>
      <w:r>
        <w:t xml:space="preserve"> in contacts to the helplines</w:t>
      </w:r>
      <w:r w:rsidR="003D03AE">
        <w:t xml:space="preserve">. </w:t>
      </w:r>
      <w:r w:rsidR="008E6F6B" w:rsidRPr="008E6F6B">
        <w:t>We'll continue to be here for the people who need us.</w:t>
      </w:r>
    </w:p>
    <w:p w14:paraId="48C58A05" w14:textId="77777777" w:rsidR="007A05F5" w:rsidRDefault="005E09F0" w:rsidP="008E6F6B">
      <w:pPr>
        <w:pStyle w:val="Heading1"/>
        <w:spacing w:after="240"/>
      </w:pPr>
      <w:r>
        <w:t>Change that Lasts: CLEAR</w:t>
      </w:r>
      <w:r w:rsidR="007A05F5">
        <w:t xml:space="preserve"> </w:t>
      </w:r>
    </w:p>
    <w:p w14:paraId="0EDCD34A" w14:textId="50DB8948" w:rsidR="005E09F0" w:rsidRPr="007A05F5" w:rsidRDefault="007A05F5" w:rsidP="008E6F6B">
      <w:pPr>
        <w:pStyle w:val="Heading1"/>
        <w:spacing w:after="240"/>
        <w:rPr>
          <w:sz w:val="28"/>
          <w:szCs w:val="20"/>
        </w:rPr>
      </w:pPr>
      <w:r w:rsidRPr="007A05F5">
        <w:rPr>
          <w:sz w:val="28"/>
          <w:szCs w:val="20"/>
        </w:rPr>
        <w:t>(</w:t>
      </w:r>
      <w:r w:rsidR="001E3F99" w:rsidRPr="007A05F5">
        <w:rPr>
          <w:sz w:val="28"/>
          <w:szCs w:val="20"/>
        </w:rPr>
        <w:t>Early</w:t>
      </w:r>
      <w:r w:rsidRPr="007A05F5">
        <w:rPr>
          <w:sz w:val="28"/>
          <w:szCs w:val="20"/>
        </w:rPr>
        <w:t xml:space="preserve"> intervention: perpetrators)</w:t>
      </w:r>
    </w:p>
    <w:p w14:paraId="13876D45" w14:textId="2702584F" w:rsidR="00C109B2" w:rsidRPr="00C109B2" w:rsidRDefault="00C109B2" w:rsidP="00C109B2">
      <w:pPr>
        <w:rPr>
          <w:szCs w:val="24"/>
        </w:rPr>
      </w:pPr>
      <w:r w:rsidRPr="00C109B2">
        <w:rPr>
          <w:szCs w:val="24"/>
        </w:rPr>
        <w:t xml:space="preserve">Developed by Respect in partnership with </w:t>
      </w:r>
      <w:hyperlink r:id="rId28" w:history="1">
        <w:r w:rsidRPr="00795C6E">
          <w:rPr>
            <w:rStyle w:val="Hyperlink"/>
            <w:szCs w:val="24"/>
          </w:rPr>
          <w:t>Welsh Women’s Aid</w:t>
        </w:r>
      </w:hyperlink>
      <w:r w:rsidRPr="00C109B2">
        <w:rPr>
          <w:szCs w:val="24"/>
        </w:rPr>
        <w:t xml:space="preserve">, </w:t>
      </w:r>
      <w:hyperlink r:id="rId29" w:history="1">
        <w:r w:rsidRPr="00FC63D9">
          <w:rPr>
            <w:rStyle w:val="Hyperlink"/>
            <w:szCs w:val="24"/>
          </w:rPr>
          <w:t>CLEAR</w:t>
        </w:r>
      </w:hyperlink>
      <w:r w:rsidRPr="00C109B2">
        <w:rPr>
          <w:szCs w:val="24"/>
        </w:rPr>
        <w:t xml:space="preserve"> is a complementary strand of </w:t>
      </w:r>
      <w:hyperlink r:id="rId30" w:history="1">
        <w:r w:rsidRPr="00C109B2">
          <w:rPr>
            <w:rStyle w:val="Hyperlink"/>
            <w:szCs w:val="24"/>
          </w:rPr>
          <w:t>the Change that Lasts approach</w:t>
        </w:r>
      </w:hyperlink>
      <w:r w:rsidRPr="00C109B2">
        <w:rPr>
          <w:szCs w:val="24"/>
        </w:rPr>
        <w:t xml:space="preserve">. It’s delivered across Wales as a short awareness-raising course for men concerned about their behaviour towards women. </w:t>
      </w:r>
    </w:p>
    <w:p w14:paraId="37032418" w14:textId="67C6D781" w:rsidR="00C109B2" w:rsidRPr="00C109B2" w:rsidRDefault="000C6459" w:rsidP="00C109B2">
      <w:pPr>
        <w:rPr>
          <w:szCs w:val="24"/>
        </w:rPr>
      </w:pPr>
      <w:hyperlink r:id="rId31" w:history="1">
        <w:r w:rsidR="00C109B2" w:rsidRPr="00C109B2">
          <w:rPr>
            <w:rStyle w:val="Hyperlink"/>
            <w:szCs w:val="24"/>
          </w:rPr>
          <w:t>Learn more about CLEAR</w:t>
        </w:r>
      </w:hyperlink>
    </w:p>
    <w:p w14:paraId="29656023" w14:textId="53D6DC51" w:rsidR="00C109B2" w:rsidRPr="00C109B2" w:rsidRDefault="00C109B2" w:rsidP="00CD48EE">
      <w:pPr>
        <w:pStyle w:val="Heading2"/>
        <w:spacing w:after="240"/>
      </w:pPr>
      <w:r w:rsidRPr="00C109B2">
        <w:t>This year:</w:t>
      </w:r>
    </w:p>
    <w:p w14:paraId="31B3593E" w14:textId="1C206053" w:rsidR="00C109B2" w:rsidRPr="00C109B2" w:rsidRDefault="00C109B2" w:rsidP="00C109B2">
      <w:pPr>
        <w:pStyle w:val="ListParagraph"/>
        <w:numPr>
          <w:ilvl w:val="0"/>
          <w:numId w:val="4"/>
        </w:numPr>
        <w:rPr>
          <w:szCs w:val="24"/>
        </w:rPr>
      </w:pPr>
      <w:r w:rsidRPr="00C109B2">
        <w:rPr>
          <w:szCs w:val="24"/>
        </w:rPr>
        <w:t>Referrals increased by 1/3</w:t>
      </w:r>
      <w:r w:rsidR="00FC63D9">
        <w:rPr>
          <w:szCs w:val="24"/>
        </w:rPr>
        <w:t>.</w:t>
      </w:r>
    </w:p>
    <w:p w14:paraId="48737A30" w14:textId="211C0102" w:rsidR="00C109B2" w:rsidRPr="00C109B2" w:rsidRDefault="00C109B2" w:rsidP="00C109B2">
      <w:pPr>
        <w:pStyle w:val="ListParagraph"/>
        <w:numPr>
          <w:ilvl w:val="0"/>
          <w:numId w:val="4"/>
        </w:numPr>
        <w:rPr>
          <w:szCs w:val="24"/>
        </w:rPr>
      </w:pPr>
      <w:r w:rsidRPr="00C109B2">
        <w:rPr>
          <w:szCs w:val="24"/>
        </w:rPr>
        <w:t>18 men completed the programme</w:t>
      </w:r>
      <w:r w:rsidR="00FC63D9">
        <w:rPr>
          <w:szCs w:val="24"/>
        </w:rPr>
        <w:t>.</w:t>
      </w:r>
    </w:p>
    <w:p w14:paraId="4ADBAEFD" w14:textId="0550ED91" w:rsidR="00383EC4" w:rsidRDefault="00C109B2" w:rsidP="00383EC4">
      <w:pPr>
        <w:pStyle w:val="ListParagraph"/>
        <w:numPr>
          <w:ilvl w:val="0"/>
          <w:numId w:val="4"/>
        </w:numPr>
        <w:rPr>
          <w:szCs w:val="24"/>
        </w:rPr>
      </w:pPr>
      <w:r w:rsidRPr="00C109B2">
        <w:rPr>
          <w:szCs w:val="24"/>
        </w:rPr>
        <w:t xml:space="preserve">10 men </w:t>
      </w:r>
      <w:r w:rsidR="00FC63D9">
        <w:rPr>
          <w:szCs w:val="24"/>
        </w:rPr>
        <w:t xml:space="preserve">were </w:t>
      </w:r>
      <w:r w:rsidRPr="00C109B2">
        <w:rPr>
          <w:szCs w:val="24"/>
        </w:rPr>
        <w:t>referred on to perpetrator programmes</w:t>
      </w:r>
      <w:r w:rsidR="00FC63D9">
        <w:rPr>
          <w:szCs w:val="24"/>
        </w:rPr>
        <w:t>.</w:t>
      </w:r>
    </w:p>
    <w:p w14:paraId="6C1BAC1F" w14:textId="0CB6844F" w:rsidR="00383EC4" w:rsidRDefault="00383EC4" w:rsidP="00383EC4">
      <w:pPr>
        <w:pStyle w:val="ListParagraph"/>
        <w:numPr>
          <w:ilvl w:val="0"/>
          <w:numId w:val="4"/>
        </w:numPr>
        <w:rPr>
          <w:szCs w:val="24"/>
        </w:rPr>
      </w:pPr>
      <w:r w:rsidRPr="00383EC4">
        <w:rPr>
          <w:szCs w:val="24"/>
        </w:rPr>
        <w:t>2/3 of survivors felt safer as a result of their partner participating in CLEAR</w:t>
      </w:r>
      <w:r w:rsidR="00FC63D9">
        <w:rPr>
          <w:szCs w:val="24"/>
        </w:rPr>
        <w:t>.</w:t>
      </w:r>
    </w:p>
    <w:p w14:paraId="4A3B4390" w14:textId="0888791F" w:rsidR="007F63E3" w:rsidRPr="007F63E3" w:rsidRDefault="007F63E3" w:rsidP="00FA510B">
      <w:pPr>
        <w:pStyle w:val="Heading2"/>
        <w:spacing w:after="240"/>
      </w:pPr>
      <w:r w:rsidRPr="007F63E3">
        <w:t>We've had positive feedback from clients and survivors...</w:t>
      </w:r>
    </w:p>
    <w:p w14:paraId="04FEFBA5" w14:textId="65981CD8" w:rsidR="00C109B2" w:rsidRPr="00C109B2" w:rsidRDefault="00C109B2" w:rsidP="00C109B2">
      <w:pPr>
        <w:rPr>
          <w:szCs w:val="24"/>
        </w:rPr>
      </w:pPr>
      <w:r w:rsidRPr="00C109B2">
        <w:rPr>
          <w:szCs w:val="24"/>
        </w:rPr>
        <w:t>“I now know what a healthy relationship look</w:t>
      </w:r>
      <w:r w:rsidR="00141849">
        <w:rPr>
          <w:szCs w:val="24"/>
        </w:rPr>
        <w:t>s</w:t>
      </w:r>
      <w:r w:rsidRPr="00C109B2">
        <w:rPr>
          <w:szCs w:val="24"/>
        </w:rPr>
        <w:t xml:space="preserve"> like…I feel bad when reflecting on how I treated previous partners and will treat future partners with the love and respect they deserve” – Perpetrator benefiting from CLEAR</w:t>
      </w:r>
    </w:p>
    <w:p w14:paraId="477A9FCD" w14:textId="6C52E687" w:rsidR="00C109B2" w:rsidRDefault="00C109B2" w:rsidP="00C109B2">
      <w:pPr>
        <w:rPr>
          <w:szCs w:val="24"/>
        </w:rPr>
      </w:pPr>
      <w:r w:rsidRPr="00C109B2">
        <w:rPr>
          <w:szCs w:val="24"/>
        </w:rPr>
        <w:t>“Our relationship has massively improved, and we communicate well. We now listen to each other and talk more and have a much healthier relationship” – Survivor feedback</w:t>
      </w:r>
    </w:p>
    <w:p w14:paraId="684F1A71" w14:textId="6A4887B9" w:rsidR="00FA510B" w:rsidRPr="00FA510B" w:rsidRDefault="00A406C2" w:rsidP="00FA510B">
      <w:pPr>
        <w:pStyle w:val="Heading2"/>
        <w:spacing w:after="240"/>
      </w:pPr>
      <w:r w:rsidRPr="00A406C2">
        <w:t>And professionals have praised CLEAR...</w:t>
      </w:r>
    </w:p>
    <w:p w14:paraId="29B750F0" w14:textId="42626756" w:rsidR="00C109B2" w:rsidRPr="00C109B2" w:rsidRDefault="00C109B2" w:rsidP="00C109B2">
      <w:pPr>
        <w:rPr>
          <w:szCs w:val="24"/>
        </w:rPr>
      </w:pPr>
      <w:r w:rsidRPr="00C109B2">
        <w:rPr>
          <w:szCs w:val="24"/>
        </w:rPr>
        <w:t xml:space="preserve">“CLEAR has provided an early route into specialist support for survivors, who previously were unknown to services, and has enabled services to intervene at </w:t>
      </w:r>
      <w:r w:rsidRPr="00C109B2">
        <w:rPr>
          <w:szCs w:val="24"/>
        </w:rPr>
        <w:lastRenderedPageBreak/>
        <w:t>a much earlier opportunity. Without CLEAR this would not have been possible.” – A professional involved in CLEAR delivery</w:t>
      </w:r>
    </w:p>
    <w:p w14:paraId="696F1650" w14:textId="77777777" w:rsidR="00C109B2" w:rsidRDefault="00C109B2" w:rsidP="00FA510B">
      <w:pPr>
        <w:pStyle w:val="Heading2"/>
        <w:spacing w:after="240"/>
      </w:pPr>
      <w:r w:rsidRPr="00FF02EF">
        <w:t>What's next for CLEAR?</w:t>
      </w:r>
    </w:p>
    <w:p w14:paraId="323A2810" w14:textId="29F58B1F" w:rsidR="008F434C" w:rsidRDefault="008F434C" w:rsidP="00C109B2">
      <w:pPr>
        <w:pStyle w:val="ListParagraph"/>
        <w:numPr>
          <w:ilvl w:val="0"/>
          <w:numId w:val="6"/>
        </w:numPr>
        <w:rPr>
          <w:szCs w:val="24"/>
        </w:rPr>
      </w:pPr>
      <w:r w:rsidRPr="008F434C">
        <w:rPr>
          <w:szCs w:val="24"/>
        </w:rPr>
        <w:t>We’ll be developing our Sector Support offer to ensure professionals across Wales have the knowledge and support they need to</w:t>
      </w:r>
      <w:r w:rsidR="00D14009">
        <w:rPr>
          <w:szCs w:val="24"/>
        </w:rPr>
        <w:t xml:space="preserve"> successfully</w:t>
      </w:r>
      <w:r w:rsidRPr="008F434C">
        <w:rPr>
          <w:szCs w:val="24"/>
        </w:rPr>
        <w:t xml:space="preserve"> engage perpetrators.</w:t>
      </w:r>
    </w:p>
    <w:p w14:paraId="470241B7" w14:textId="77777777" w:rsidR="006E6886" w:rsidRDefault="006E6886" w:rsidP="00C109B2">
      <w:pPr>
        <w:pStyle w:val="ListParagraph"/>
        <w:numPr>
          <w:ilvl w:val="0"/>
          <w:numId w:val="6"/>
        </w:numPr>
        <w:rPr>
          <w:szCs w:val="24"/>
        </w:rPr>
      </w:pPr>
      <w:r w:rsidRPr="006E6886">
        <w:rPr>
          <w:szCs w:val="24"/>
        </w:rPr>
        <w:t>We’ll be raising awareness of opportunities to access perpetrator services, ensuring perpetrators in Wales know about CLEAR and how they can self-refer.</w:t>
      </w:r>
    </w:p>
    <w:p w14:paraId="74CEFB18" w14:textId="6A93E698" w:rsidR="00C109B2" w:rsidRPr="00C109B2" w:rsidRDefault="00C109B2" w:rsidP="00C109B2">
      <w:pPr>
        <w:pStyle w:val="ListParagraph"/>
        <w:numPr>
          <w:ilvl w:val="0"/>
          <w:numId w:val="6"/>
        </w:numPr>
        <w:rPr>
          <w:szCs w:val="24"/>
        </w:rPr>
      </w:pPr>
      <w:r w:rsidRPr="00C109B2">
        <w:rPr>
          <w:szCs w:val="24"/>
        </w:rPr>
        <w:t>We’ll be exploring options for continued roll out in Wales, so even more people can access support.</w:t>
      </w:r>
    </w:p>
    <w:p w14:paraId="19ED6795" w14:textId="4BE17F0F" w:rsidR="005E09F0" w:rsidRDefault="005E09F0" w:rsidP="00503350">
      <w:pPr>
        <w:pStyle w:val="Heading1"/>
        <w:spacing w:after="240"/>
      </w:pPr>
      <w:r>
        <w:t>Make a Change</w:t>
      </w:r>
    </w:p>
    <w:p w14:paraId="12DAC25A" w14:textId="5EEC4045" w:rsidR="001E3F99" w:rsidRPr="001E3F99" w:rsidRDefault="001E3F99" w:rsidP="001E3F99">
      <w:pPr>
        <w:pStyle w:val="Heading1"/>
        <w:spacing w:after="240"/>
        <w:rPr>
          <w:sz w:val="28"/>
          <w:szCs w:val="20"/>
        </w:rPr>
      </w:pPr>
      <w:r w:rsidRPr="007A05F5">
        <w:rPr>
          <w:sz w:val="28"/>
          <w:szCs w:val="20"/>
        </w:rPr>
        <w:t>(Early intervention: perpetrators)</w:t>
      </w:r>
    </w:p>
    <w:p w14:paraId="50172566" w14:textId="17CD3E43" w:rsidR="003C1830" w:rsidRDefault="003C1830" w:rsidP="003C1830">
      <w:r>
        <w:t xml:space="preserve">Make a Change is a community-wide, early response to people using harmful behaviour in relationships. It provides expert support for people who are concerned about their behaviour, and their partners and/or ex-partners, as well as training for professionals and support for the wider community. </w:t>
      </w:r>
    </w:p>
    <w:p w14:paraId="352167AA" w14:textId="4E343A65" w:rsidR="003C1830" w:rsidRDefault="000C6459" w:rsidP="003C1830">
      <w:hyperlink r:id="rId32" w:history="1">
        <w:r w:rsidR="003C1830" w:rsidRPr="002C39D6">
          <w:rPr>
            <w:rStyle w:val="Hyperlink"/>
          </w:rPr>
          <w:t>Learn more about Make a Change.</w:t>
        </w:r>
      </w:hyperlink>
    </w:p>
    <w:p w14:paraId="55554076" w14:textId="7935BEB3" w:rsidR="00CD48EE" w:rsidRPr="00CD48EE" w:rsidRDefault="00DC6B98" w:rsidP="00CD48EE">
      <w:pPr>
        <w:pStyle w:val="Heading2"/>
        <w:spacing w:after="240"/>
      </w:pPr>
      <w:r>
        <w:t>This year</w:t>
      </w:r>
      <w:r w:rsidR="00E510E5">
        <w:t>…</w:t>
      </w:r>
    </w:p>
    <w:p w14:paraId="62955A85" w14:textId="5283C54F" w:rsidR="003C1830" w:rsidRDefault="003C1830" w:rsidP="003C1830">
      <w:pPr>
        <w:pStyle w:val="ListParagraph"/>
        <w:numPr>
          <w:ilvl w:val="0"/>
          <w:numId w:val="10"/>
        </w:numPr>
      </w:pPr>
      <w:r>
        <w:t xml:space="preserve">Make a Change was delivered across </w:t>
      </w:r>
      <w:r w:rsidR="00193360">
        <w:t>four</w:t>
      </w:r>
      <w:r>
        <w:t xml:space="preserve"> sites</w:t>
      </w:r>
      <w:r w:rsidR="00E510E5">
        <w:t>.</w:t>
      </w:r>
    </w:p>
    <w:p w14:paraId="16BE7CEE" w14:textId="3FAE081E" w:rsidR="003C1830" w:rsidRPr="00187431" w:rsidRDefault="003C1830" w:rsidP="003C1830">
      <w:pPr>
        <w:pStyle w:val="ListParagraph"/>
        <w:numPr>
          <w:ilvl w:val="0"/>
          <w:numId w:val="10"/>
        </w:numPr>
      </w:pPr>
      <w:r w:rsidRPr="00187431">
        <w:t>46% of participants self-referred</w:t>
      </w:r>
      <w:r w:rsidR="00E510E5">
        <w:t>.</w:t>
      </w:r>
    </w:p>
    <w:p w14:paraId="24CB7D6C" w14:textId="127A2AC9" w:rsidR="003C1830" w:rsidRDefault="00E510E5" w:rsidP="003C1830">
      <w:pPr>
        <w:pStyle w:val="ListParagraph"/>
        <w:numPr>
          <w:ilvl w:val="0"/>
          <w:numId w:val="10"/>
        </w:numPr>
      </w:pPr>
      <w:r>
        <w:t>300 professionals were trained.</w:t>
      </w:r>
    </w:p>
    <w:p w14:paraId="01ED8BBB" w14:textId="1E766930" w:rsidR="00E510E5" w:rsidRDefault="00E510E5" w:rsidP="003C1830">
      <w:pPr>
        <w:pStyle w:val="ListParagraph"/>
        <w:numPr>
          <w:ilvl w:val="0"/>
          <w:numId w:val="10"/>
        </w:numPr>
      </w:pPr>
      <w:r>
        <w:t>98% of professionals trained felt more confident raising and discussing abusive behaviour.</w:t>
      </w:r>
    </w:p>
    <w:p w14:paraId="041E0821" w14:textId="03507593" w:rsidR="003B68D4" w:rsidRDefault="0080473E" w:rsidP="00FA510B">
      <w:pPr>
        <w:pStyle w:val="Heading2"/>
        <w:spacing w:after="240"/>
      </w:pPr>
      <w:r w:rsidRPr="0080473E">
        <w:t>And we raised awareness...</w:t>
      </w:r>
    </w:p>
    <w:p w14:paraId="699CA52C" w14:textId="1DE8B96B" w:rsidR="003B68D4" w:rsidRDefault="003B68D4" w:rsidP="003B68D4">
      <w:r>
        <w:t>We worked with Lincolnshire police to promote Make a Change, prompting an increase in self-referrals.</w:t>
      </w:r>
    </w:p>
    <w:p w14:paraId="39797F86" w14:textId="6CFC8286" w:rsidR="003B68D4" w:rsidRPr="003C1830" w:rsidRDefault="000C6459" w:rsidP="00936F71">
      <w:hyperlink r:id="rId33" w:history="1">
        <w:r w:rsidR="003B68D4" w:rsidRPr="003C1830">
          <w:rPr>
            <w:rStyle w:val="Hyperlink"/>
          </w:rPr>
          <w:t xml:space="preserve">Watch </w:t>
        </w:r>
        <w:r w:rsidR="00936F71">
          <w:rPr>
            <w:rStyle w:val="Hyperlink"/>
          </w:rPr>
          <w:t xml:space="preserve">the </w:t>
        </w:r>
        <w:r w:rsidR="003B68D4" w:rsidRPr="003C1830">
          <w:rPr>
            <w:rStyle w:val="Hyperlink"/>
          </w:rPr>
          <w:t>video here.</w:t>
        </w:r>
      </w:hyperlink>
    </w:p>
    <w:p w14:paraId="561D7E21" w14:textId="0CF9637F" w:rsidR="0080473E" w:rsidRPr="00FA510B" w:rsidRDefault="00F13661" w:rsidP="00FA510B">
      <w:pPr>
        <w:pStyle w:val="Heading2"/>
        <w:spacing w:after="240"/>
      </w:pPr>
      <w:r w:rsidRPr="00F13661">
        <w:lastRenderedPageBreak/>
        <w:t>We saw great results for the prog</w:t>
      </w:r>
      <w:r>
        <w:t>r</w:t>
      </w:r>
      <w:r w:rsidRPr="00F13661">
        <w:t>amme...</w:t>
      </w:r>
    </w:p>
    <w:p w14:paraId="2DBF85D8" w14:textId="3F84E591" w:rsidR="0080473E" w:rsidRDefault="0080473E" w:rsidP="0080473E">
      <w:pPr>
        <w:pStyle w:val="ListParagraph"/>
        <w:numPr>
          <w:ilvl w:val="0"/>
          <w:numId w:val="10"/>
        </w:numPr>
      </w:pPr>
      <w:r>
        <w:t>Before the programme: 13% of participants could identify situations that led to them being abusive</w:t>
      </w:r>
      <w:r w:rsidR="00083C2D">
        <w:t>.</w:t>
      </w:r>
    </w:p>
    <w:p w14:paraId="7A691E62" w14:textId="6867AF7C" w:rsidR="0080473E" w:rsidRPr="00F13661" w:rsidRDefault="0080473E" w:rsidP="003C1830">
      <w:pPr>
        <w:pStyle w:val="ListParagraph"/>
        <w:numPr>
          <w:ilvl w:val="0"/>
          <w:numId w:val="10"/>
        </w:numPr>
      </w:pPr>
      <w:r>
        <w:t>After the programme: 94% of participants could identify these situations</w:t>
      </w:r>
      <w:r w:rsidR="00083C2D">
        <w:t>.</w:t>
      </w:r>
    </w:p>
    <w:p w14:paraId="77D4FE0B" w14:textId="447C94E6" w:rsidR="0073785F" w:rsidRDefault="0073785F" w:rsidP="005230F2">
      <w:pPr>
        <w:pStyle w:val="Heading2"/>
        <w:spacing w:after="240"/>
      </w:pPr>
      <w:r w:rsidRPr="0073785F">
        <w:t xml:space="preserve">Caroline told us about her experience of Make a Change's partner support... </w:t>
      </w:r>
    </w:p>
    <w:p w14:paraId="48753BDE" w14:textId="077D0DEA" w:rsidR="003C1830" w:rsidRDefault="003C1830" w:rsidP="003C1830">
      <w:r>
        <w:t xml:space="preserve">“The support gave me the strength to carry on. It helped me break away, stop contact with him and move on with my life.” </w:t>
      </w:r>
    </w:p>
    <w:p w14:paraId="48424DD7" w14:textId="247728EA" w:rsidR="003C1830" w:rsidRPr="003C1830" w:rsidRDefault="000C6459" w:rsidP="003C1830">
      <w:pPr>
        <w:rPr>
          <w:u w:val="single"/>
        </w:rPr>
      </w:pPr>
      <w:hyperlink r:id="rId34" w:history="1">
        <w:r w:rsidR="003C1830" w:rsidRPr="00ED6EB3">
          <w:rPr>
            <w:rStyle w:val="Hyperlink"/>
          </w:rPr>
          <w:t>Read Caroline’s story here</w:t>
        </w:r>
      </w:hyperlink>
    </w:p>
    <w:p w14:paraId="05006030" w14:textId="57E91057" w:rsidR="003C1830" w:rsidRPr="00143FB6" w:rsidRDefault="003C1830" w:rsidP="00503350">
      <w:pPr>
        <w:pStyle w:val="Heading2"/>
        <w:spacing w:after="240"/>
      </w:pPr>
      <w:r w:rsidRPr="00143FB6">
        <w:t>What’s next for Make a Change</w:t>
      </w:r>
      <w:r w:rsidR="004600A7">
        <w:t>?</w:t>
      </w:r>
    </w:p>
    <w:p w14:paraId="18FEFBA3" w14:textId="669DAAE8" w:rsidR="007465B7" w:rsidRPr="007465B7" w:rsidRDefault="007465B7" w:rsidP="007465B7">
      <w:pPr>
        <w:pStyle w:val="ListParagraph"/>
        <w:numPr>
          <w:ilvl w:val="0"/>
          <w:numId w:val="9"/>
        </w:numPr>
      </w:pPr>
      <w:r w:rsidRPr="007465B7">
        <w:t>We’re spreading the word in Liverpool about our new site</w:t>
      </w:r>
      <w:r w:rsidR="00173F6A">
        <w:t>,</w:t>
      </w:r>
      <w:r w:rsidRPr="007465B7">
        <w:t xml:space="preserve"> </w:t>
      </w:r>
      <w:proofErr w:type="gramStart"/>
      <w:r w:rsidRPr="007465B7">
        <w:t>Make</w:t>
      </w:r>
      <w:proofErr w:type="gramEnd"/>
      <w:r w:rsidRPr="007465B7">
        <w:t xml:space="preserve"> a Change Merseyside, launched in partnership with </w:t>
      </w:r>
      <w:hyperlink r:id="rId35" w:history="1">
        <w:r w:rsidRPr="007465B7">
          <w:rPr>
            <w:rStyle w:val="Hyperlink"/>
          </w:rPr>
          <w:t>Merseyside Domestic Violence Service.</w:t>
        </w:r>
      </w:hyperlink>
    </w:p>
    <w:p w14:paraId="04C79AA1" w14:textId="3A9B59B1" w:rsidR="007465B7" w:rsidRDefault="0034045B" w:rsidP="003C1830">
      <w:pPr>
        <w:pStyle w:val="ListParagraph"/>
        <w:numPr>
          <w:ilvl w:val="0"/>
          <w:numId w:val="9"/>
        </w:numPr>
      </w:pPr>
      <w:r w:rsidRPr="0034045B">
        <w:t>We’re working with developing perpetrator service Right Turn, an extension of Wearside Women in Need (WWIN), to help build their response to perpetrators in Sunderland.</w:t>
      </w:r>
    </w:p>
    <w:p w14:paraId="776EB642" w14:textId="77777777" w:rsidR="003C1830" w:rsidRDefault="003C1830" w:rsidP="003C1830">
      <w:pPr>
        <w:pStyle w:val="ListParagraph"/>
        <w:numPr>
          <w:ilvl w:val="0"/>
          <w:numId w:val="9"/>
        </w:numPr>
        <w:rPr>
          <w:rFonts w:eastAsiaTheme="minorEastAsia"/>
        </w:rPr>
      </w:pPr>
      <w:r>
        <w:t>We’re publishing a policy position on the need for an early response model in every locality.</w:t>
      </w:r>
    </w:p>
    <w:p w14:paraId="59AB7207" w14:textId="14500FA8" w:rsidR="005E09F0" w:rsidRDefault="00E703B4" w:rsidP="00CE1820">
      <w:pPr>
        <w:pStyle w:val="Heading1"/>
        <w:spacing w:after="240"/>
      </w:pPr>
      <w:r>
        <w:t xml:space="preserve">The </w:t>
      </w:r>
      <w:r w:rsidR="005E09F0">
        <w:t>Drive</w:t>
      </w:r>
      <w:r>
        <w:t xml:space="preserve"> Partnership</w:t>
      </w:r>
    </w:p>
    <w:p w14:paraId="188DDC56" w14:textId="45F0765C" w:rsidR="00C26743" w:rsidRPr="00C26743" w:rsidRDefault="00C26743" w:rsidP="00C26743">
      <w:pPr>
        <w:pStyle w:val="Heading1"/>
        <w:spacing w:after="240"/>
        <w:rPr>
          <w:sz w:val="28"/>
          <w:szCs w:val="20"/>
        </w:rPr>
      </w:pPr>
      <w:r w:rsidRPr="007A05F5">
        <w:rPr>
          <w:sz w:val="28"/>
          <w:szCs w:val="20"/>
        </w:rPr>
        <w:t>(</w:t>
      </w:r>
      <w:r w:rsidR="00795C6E" w:rsidRPr="00795C6E">
        <w:rPr>
          <w:sz w:val="28"/>
          <w:szCs w:val="20"/>
        </w:rPr>
        <w:t>High risk, high harm, serial perpetrators</w:t>
      </w:r>
      <w:r w:rsidRPr="007A05F5">
        <w:rPr>
          <w:sz w:val="28"/>
          <w:szCs w:val="20"/>
        </w:rPr>
        <w:t>)</w:t>
      </w:r>
    </w:p>
    <w:p w14:paraId="46BB5447" w14:textId="77777777" w:rsidR="00CE1820" w:rsidRDefault="00CE1820" w:rsidP="00CE1820">
      <w:r>
        <w:t xml:space="preserve">The </w:t>
      </w:r>
      <w:hyperlink r:id="rId36">
        <w:r w:rsidRPr="430978B6">
          <w:rPr>
            <w:rStyle w:val="Hyperlink"/>
          </w:rPr>
          <w:t>Drive Partnership</w:t>
        </w:r>
      </w:hyperlink>
      <w:r>
        <w:t xml:space="preserve"> is formed of three organisations: Respect, SafeLives and Social Finance. It was initially set up to deliver a </w:t>
      </w:r>
      <w:hyperlink r:id="rId37">
        <w:r w:rsidRPr="430978B6">
          <w:rPr>
            <w:rStyle w:val="Hyperlink"/>
          </w:rPr>
          <w:t>three-year pilot intervention</w:t>
        </w:r>
      </w:hyperlink>
      <w:r>
        <w:t xml:space="preserve"> working with high harm, serial perpetrators, and has since received funding to expand this work and extend its remit to include public affairs and </w:t>
      </w:r>
      <w:hyperlink r:id="rId38">
        <w:r w:rsidRPr="430978B6">
          <w:rPr>
            <w:rStyle w:val="Hyperlink"/>
          </w:rPr>
          <w:t>national systems change work</w:t>
        </w:r>
      </w:hyperlink>
      <w:r>
        <w:t>.</w:t>
      </w:r>
    </w:p>
    <w:p w14:paraId="21678161" w14:textId="06E32C75" w:rsidR="00B61C04" w:rsidRDefault="00B61C04" w:rsidP="005D24E4">
      <w:pPr>
        <w:pStyle w:val="Heading2"/>
        <w:spacing w:after="240"/>
      </w:pPr>
      <w:r>
        <w:t>This year</w:t>
      </w:r>
      <w:r w:rsidR="003342A8">
        <w:t>…</w:t>
      </w:r>
    </w:p>
    <w:p w14:paraId="2A642A04" w14:textId="041DA38B" w:rsidR="62E2B82A" w:rsidRDefault="004F6FEF" w:rsidP="430978B6">
      <w:pPr>
        <w:pStyle w:val="ListParagraph"/>
        <w:numPr>
          <w:ilvl w:val="0"/>
          <w:numId w:val="20"/>
        </w:numPr>
        <w:rPr>
          <w:rFonts w:eastAsiaTheme="minorEastAsia"/>
          <w:szCs w:val="24"/>
        </w:rPr>
      </w:pPr>
      <w:r>
        <w:t>Three</w:t>
      </w:r>
      <w:r w:rsidR="62E2B82A" w:rsidRPr="430978B6">
        <w:t xml:space="preserve"> new sites</w:t>
      </w:r>
      <w:r w:rsidR="00E066B9">
        <w:t xml:space="preserve"> were launched</w:t>
      </w:r>
      <w:r w:rsidR="62E2B82A" w:rsidRPr="430978B6">
        <w:t xml:space="preserve"> – </w:t>
      </w:r>
      <w:r>
        <w:t>making a total of 13 sites</w:t>
      </w:r>
      <w:r w:rsidR="00DE4F36">
        <w:t>.</w:t>
      </w:r>
    </w:p>
    <w:p w14:paraId="1304AA7B" w14:textId="0017BA55" w:rsidR="62E2B82A" w:rsidRPr="00336791" w:rsidRDefault="00E97778" w:rsidP="430978B6">
      <w:pPr>
        <w:pStyle w:val="ListParagraph"/>
        <w:numPr>
          <w:ilvl w:val="0"/>
          <w:numId w:val="20"/>
        </w:numPr>
        <w:rPr>
          <w:rFonts w:eastAsiaTheme="minorEastAsia"/>
          <w:szCs w:val="24"/>
        </w:rPr>
      </w:pPr>
      <w:r>
        <w:lastRenderedPageBreak/>
        <w:t>1153</w:t>
      </w:r>
      <w:r w:rsidR="62E2B82A" w:rsidRPr="430978B6">
        <w:t xml:space="preserve"> service users were accepted onto Drive</w:t>
      </w:r>
      <w:r w:rsidR="00DE4F36">
        <w:t>.</w:t>
      </w:r>
      <w:r w:rsidR="62E2B82A" w:rsidRPr="430978B6">
        <w:t xml:space="preserve"> </w:t>
      </w:r>
    </w:p>
    <w:p w14:paraId="5F31C3EA" w14:textId="2953F026" w:rsidR="62E2B82A" w:rsidRPr="00336791" w:rsidRDefault="00336791" w:rsidP="00336791">
      <w:pPr>
        <w:pStyle w:val="ListParagraph"/>
        <w:numPr>
          <w:ilvl w:val="0"/>
          <w:numId w:val="20"/>
        </w:numPr>
        <w:rPr>
          <w:rFonts w:eastAsiaTheme="minorEastAsia"/>
          <w:szCs w:val="24"/>
        </w:rPr>
      </w:pPr>
      <w:r w:rsidRPr="00336791">
        <w:rPr>
          <w:rFonts w:eastAsiaTheme="minorEastAsia"/>
          <w:szCs w:val="24"/>
        </w:rPr>
        <w:t>Measures were put in place to protect:</w:t>
      </w:r>
      <w:r>
        <w:rPr>
          <w:rFonts w:eastAsiaTheme="minorEastAsia"/>
          <w:szCs w:val="24"/>
        </w:rPr>
        <w:t xml:space="preserve"> </w:t>
      </w:r>
      <w:r w:rsidR="62E2B82A" w:rsidRPr="430978B6">
        <w:t>12</w:t>
      </w:r>
      <w:r w:rsidR="00A25F72">
        <w:t>92</w:t>
      </w:r>
      <w:r w:rsidR="62E2B82A" w:rsidRPr="430978B6">
        <w:t xml:space="preserve"> victims, and 2</w:t>
      </w:r>
      <w:r w:rsidR="00A25F72">
        <w:t>489</w:t>
      </w:r>
      <w:r w:rsidR="62E2B82A" w:rsidRPr="430978B6">
        <w:t xml:space="preserve"> </w:t>
      </w:r>
      <w:r w:rsidR="001733C9">
        <w:t xml:space="preserve">associated </w:t>
      </w:r>
      <w:r w:rsidR="62E2B82A" w:rsidRPr="430978B6">
        <w:t>children/young people</w:t>
      </w:r>
      <w:r w:rsidR="00DE4F36">
        <w:t>.</w:t>
      </w:r>
      <w:r w:rsidR="62E2B82A" w:rsidRPr="430978B6">
        <w:t xml:space="preserve"> </w:t>
      </w:r>
    </w:p>
    <w:p w14:paraId="40A0E2AC" w14:textId="1430AE29" w:rsidR="62E2B82A" w:rsidRDefault="62E2B82A" w:rsidP="430978B6">
      <w:pPr>
        <w:pStyle w:val="ListParagraph"/>
        <w:numPr>
          <w:ilvl w:val="0"/>
          <w:numId w:val="20"/>
        </w:numPr>
        <w:rPr>
          <w:rFonts w:eastAsiaTheme="minorEastAsia"/>
          <w:szCs w:val="24"/>
        </w:rPr>
      </w:pPr>
      <w:r w:rsidRPr="430978B6">
        <w:t>Over 2300 professionals</w:t>
      </w:r>
      <w:r w:rsidR="003342A8">
        <w:t xml:space="preserve"> were</w:t>
      </w:r>
      <w:r w:rsidRPr="430978B6">
        <w:t xml:space="preserve"> trained</w:t>
      </w:r>
      <w:r w:rsidR="00DE4F36">
        <w:t>.</w:t>
      </w:r>
    </w:p>
    <w:p w14:paraId="57D81BD0" w14:textId="77777777" w:rsidR="00B1504B" w:rsidRDefault="00B1504B" w:rsidP="00B1504B">
      <w:pPr>
        <w:rPr>
          <w:rFonts w:ascii="Polly Rounded" w:eastAsiaTheme="majorEastAsia" w:hAnsi="Polly Rounded" w:cstheme="majorBidi"/>
          <w:b/>
          <w:color w:val="7F7F7F" w:themeColor="text1" w:themeTint="80"/>
          <w:szCs w:val="26"/>
        </w:rPr>
      </w:pPr>
      <w:r w:rsidRPr="00B1504B">
        <w:rPr>
          <w:rFonts w:ascii="Polly Rounded" w:eastAsiaTheme="majorEastAsia" w:hAnsi="Polly Rounded" w:cstheme="majorBidi"/>
          <w:b/>
          <w:color w:val="7F7F7F" w:themeColor="text1" w:themeTint="80"/>
          <w:szCs w:val="26"/>
        </w:rPr>
        <w:t>We're making big-picture changes so more perpetrators can be held to account...</w:t>
      </w:r>
    </w:p>
    <w:p w14:paraId="39E7BF47" w14:textId="117FFB18" w:rsidR="00E262BA" w:rsidRDefault="00E262BA" w:rsidP="00C33BA6">
      <w:pPr>
        <w:pStyle w:val="ListParagraph"/>
        <w:numPr>
          <w:ilvl w:val="0"/>
          <w:numId w:val="28"/>
        </w:numPr>
      </w:pPr>
      <w:r>
        <w:t xml:space="preserve">We launched </w:t>
      </w:r>
      <w:hyperlink r:id="rId39" w:history="1">
        <w:r w:rsidRPr="001043F3">
          <w:rPr>
            <w:rStyle w:val="Hyperlink"/>
          </w:rPr>
          <w:t>Restart</w:t>
        </w:r>
      </w:hyperlink>
      <w:r>
        <w:t xml:space="preserve">, an innovative early intervention to stop perpetrators causing harm in families working with </w:t>
      </w:r>
      <w:r w:rsidR="00AA76DC">
        <w:t>c</w:t>
      </w:r>
      <w:r>
        <w:t xml:space="preserve">hildren’s </w:t>
      </w:r>
      <w:r w:rsidR="00AA76DC">
        <w:t>s</w:t>
      </w:r>
      <w:r>
        <w:t xml:space="preserve">ocial </w:t>
      </w:r>
      <w:r w:rsidR="00AA76DC">
        <w:t>c</w:t>
      </w:r>
      <w:r>
        <w:t>are.</w:t>
      </w:r>
    </w:p>
    <w:p w14:paraId="0AA1D3E6" w14:textId="77777777" w:rsidR="00E262BA" w:rsidRPr="008434AA" w:rsidRDefault="00E262BA" w:rsidP="00E262BA">
      <w:pPr>
        <w:pStyle w:val="ListParagraph"/>
        <w:numPr>
          <w:ilvl w:val="0"/>
          <w:numId w:val="21"/>
        </w:numPr>
      </w:pPr>
      <w:r>
        <w:t xml:space="preserve">We </w:t>
      </w:r>
      <w:r w:rsidRPr="008434AA">
        <w:t>commissioned a consortium led by H</w:t>
      </w:r>
      <w:r>
        <w:t>.</w:t>
      </w:r>
      <w:r w:rsidRPr="008434AA">
        <w:t>O</w:t>
      </w:r>
      <w:r>
        <w:t>.</w:t>
      </w:r>
      <w:r w:rsidRPr="008434AA">
        <w:t>P</w:t>
      </w:r>
      <w:r>
        <w:t>.</w:t>
      </w:r>
      <w:r w:rsidRPr="008434AA">
        <w:t xml:space="preserve">E Training and Consultancy to </w:t>
      </w:r>
      <w:hyperlink r:id="rId40" w:history="1">
        <w:r w:rsidRPr="007900E1">
          <w:rPr>
            <w:rStyle w:val="Hyperlink"/>
          </w:rPr>
          <w:t>consult on</w:t>
        </w:r>
      </w:hyperlink>
      <w:r>
        <w:t xml:space="preserve"> and </w:t>
      </w:r>
      <w:r w:rsidRPr="008434AA">
        <w:t xml:space="preserve">lead a project focusing on increasing diversity in the perpetrator sector. </w:t>
      </w:r>
    </w:p>
    <w:p w14:paraId="14DAA5DB" w14:textId="77777777" w:rsidR="0052117F" w:rsidRDefault="00E262BA" w:rsidP="0052117F">
      <w:pPr>
        <w:pStyle w:val="ListParagraph"/>
        <w:numPr>
          <w:ilvl w:val="0"/>
          <w:numId w:val="21"/>
        </w:numPr>
      </w:pPr>
      <w:r>
        <w:t xml:space="preserve">We commissioned </w:t>
      </w:r>
      <w:hyperlink r:id="rId41" w:history="1">
        <w:r w:rsidRPr="003C3522">
          <w:rPr>
            <w:rStyle w:val="Hyperlink"/>
          </w:rPr>
          <w:t>Research in Practice</w:t>
        </w:r>
      </w:hyperlink>
      <w:r>
        <w:t xml:space="preserve"> to </w:t>
      </w:r>
      <w:r w:rsidR="0052117F" w:rsidRPr="0052117F">
        <w:t xml:space="preserve">study Children’s Social Care responses to perpetrators, and produced </w:t>
      </w:r>
      <w:hyperlink r:id="rId42" w:history="1">
        <w:r w:rsidR="0052117F" w:rsidRPr="0052117F">
          <w:rPr>
            <w:rStyle w:val="Hyperlink"/>
          </w:rPr>
          <w:t>resources to support practice development</w:t>
        </w:r>
      </w:hyperlink>
      <w:r w:rsidR="0052117F" w:rsidRPr="0052117F">
        <w:t>.</w:t>
      </w:r>
    </w:p>
    <w:p w14:paraId="39E134A8" w14:textId="49DD6152" w:rsidR="00E262BA" w:rsidRDefault="00E262BA" w:rsidP="0052117F">
      <w:pPr>
        <w:pStyle w:val="ListParagraph"/>
        <w:numPr>
          <w:ilvl w:val="0"/>
          <w:numId w:val="21"/>
        </w:numPr>
      </w:pPr>
      <w:r>
        <w:t xml:space="preserve">We conducted research and scoping on </w:t>
      </w:r>
      <w:r w:rsidR="0052117F">
        <w:t>responses</w:t>
      </w:r>
      <w:r>
        <w:t xml:space="preserve"> to perpetrators from LGBT+ communities and identified key themes to determine next steps.</w:t>
      </w:r>
    </w:p>
    <w:p w14:paraId="21F416D9" w14:textId="0E01C803" w:rsidR="00346C2B" w:rsidRDefault="00346C2B" w:rsidP="005230F2">
      <w:pPr>
        <w:pStyle w:val="Heading2"/>
        <w:spacing w:after="240"/>
      </w:pPr>
      <w:r w:rsidRPr="00346C2B">
        <w:t xml:space="preserve">And our public affairs team </w:t>
      </w:r>
      <w:r w:rsidR="00D62DD4">
        <w:t>is pushing for policy change</w:t>
      </w:r>
      <w:r w:rsidR="005D7D65">
        <w:t>…</w:t>
      </w:r>
    </w:p>
    <w:p w14:paraId="250C2F3B" w14:textId="2878B6F1" w:rsidR="00071BBD" w:rsidRDefault="00071BBD" w:rsidP="00346C2B">
      <w:pPr>
        <w:pStyle w:val="ListParagraph"/>
        <w:numPr>
          <w:ilvl w:val="0"/>
          <w:numId w:val="26"/>
        </w:numPr>
      </w:pPr>
      <w:r>
        <w:t xml:space="preserve">We worked with our Action on Perpetrators network to ensure </w:t>
      </w:r>
      <w:hyperlink r:id="rId43" w:history="1">
        <w:r w:rsidRPr="009565B5">
          <w:rPr>
            <w:rStyle w:val="Hyperlink"/>
          </w:rPr>
          <w:t xml:space="preserve">the Government’s </w:t>
        </w:r>
        <w:r w:rsidR="005D7D65">
          <w:rPr>
            <w:rStyle w:val="Hyperlink"/>
          </w:rPr>
          <w:t xml:space="preserve">Tackling </w:t>
        </w:r>
        <w:r w:rsidRPr="009565B5">
          <w:rPr>
            <w:rStyle w:val="Hyperlink"/>
          </w:rPr>
          <w:t>Domestic Abuse Plan focused on addressing perpetrators</w:t>
        </w:r>
      </w:hyperlink>
      <w:r>
        <w:t>.</w:t>
      </w:r>
    </w:p>
    <w:p w14:paraId="5F7CBCC7" w14:textId="6E4FFF09" w:rsidR="00071BBD" w:rsidRDefault="00071BBD" w:rsidP="00071BBD">
      <w:pPr>
        <w:pStyle w:val="ListParagraph"/>
        <w:numPr>
          <w:ilvl w:val="0"/>
          <w:numId w:val="22"/>
        </w:numPr>
      </w:pPr>
      <w:r>
        <w:t xml:space="preserve">We worked with the Domestic Abuse Commissioner to form the </w:t>
      </w:r>
      <w:hyperlink r:id="rId44" w:history="1">
        <w:r w:rsidRPr="004B752B">
          <w:rPr>
            <w:rStyle w:val="Hyperlink"/>
          </w:rPr>
          <w:t xml:space="preserve">Strategic </w:t>
        </w:r>
        <w:r w:rsidR="005D7D65">
          <w:rPr>
            <w:rStyle w:val="Hyperlink"/>
          </w:rPr>
          <w:t>R</w:t>
        </w:r>
        <w:r w:rsidRPr="004B752B">
          <w:rPr>
            <w:rStyle w:val="Hyperlink"/>
          </w:rPr>
          <w:t xml:space="preserve">eference </w:t>
        </w:r>
        <w:r w:rsidR="00F50AA8">
          <w:rPr>
            <w:rStyle w:val="Hyperlink"/>
          </w:rPr>
          <w:t>G</w:t>
        </w:r>
        <w:r w:rsidRPr="004B752B">
          <w:rPr>
            <w:rStyle w:val="Hyperlink"/>
          </w:rPr>
          <w:t>roup</w:t>
        </w:r>
      </w:hyperlink>
      <w:r>
        <w:t xml:space="preserve"> – </w:t>
      </w:r>
      <w:r w:rsidRPr="007B4CC0">
        <w:t>a high level group developing a cross-disciplinary approach to working with perpetrators.</w:t>
      </w:r>
    </w:p>
    <w:p w14:paraId="6952BE0D" w14:textId="687E14BD" w:rsidR="008719DD" w:rsidRDefault="008719DD" w:rsidP="00FA510B">
      <w:pPr>
        <w:pStyle w:val="Heading2"/>
        <w:spacing w:after="240"/>
      </w:pPr>
      <w:r>
        <w:t xml:space="preserve">What’s next for </w:t>
      </w:r>
      <w:r w:rsidR="00626DBB">
        <w:t xml:space="preserve">the </w:t>
      </w:r>
      <w:r>
        <w:t>Drive</w:t>
      </w:r>
      <w:r w:rsidR="00626DBB">
        <w:t xml:space="preserve"> Partnership</w:t>
      </w:r>
      <w:r>
        <w:t>?</w:t>
      </w:r>
    </w:p>
    <w:p w14:paraId="40670D21" w14:textId="4C6F723F" w:rsidR="00AF36CA" w:rsidRDefault="00AF36CA" w:rsidP="008719DD">
      <w:pPr>
        <w:pStyle w:val="ListParagraph"/>
        <w:numPr>
          <w:ilvl w:val="0"/>
          <w:numId w:val="23"/>
        </w:numPr>
      </w:pPr>
      <w:r w:rsidRPr="00AF36CA">
        <w:t>We are in discussion with a number of new sites to expand Drive, and we’re also scoping out new models to develop and pilot, including an in-prison model</w:t>
      </w:r>
      <w:r>
        <w:t>.</w:t>
      </w:r>
    </w:p>
    <w:p w14:paraId="2E6944D0" w14:textId="17DE2611" w:rsidR="008719DD" w:rsidRDefault="008719DD" w:rsidP="008719DD">
      <w:pPr>
        <w:pStyle w:val="ListParagraph"/>
        <w:numPr>
          <w:ilvl w:val="0"/>
          <w:numId w:val="23"/>
        </w:numPr>
      </w:pPr>
      <w:r>
        <w:t xml:space="preserve">We’re launching the pilot phase of our workforce development piece with H.O.P.E Training and Consultancy, delivering </w:t>
      </w:r>
      <w:hyperlink r:id="rId45" w:history="1">
        <w:r w:rsidRPr="00967AB2">
          <w:rPr>
            <w:rStyle w:val="Hyperlink"/>
          </w:rPr>
          <w:t>a leadership programme for Black and minoritised staff</w:t>
        </w:r>
      </w:hyperlink>
      <w:r>
        <w:t xml:space="preserve">, as well </w:t>
      </w:r>
      <w:hyperlink r:id="rId46" w:history="1">
        <w:r w:rsidRPr="00BC7665">
          <w:rPr>
            <w:rStyle w:val="Hyperlink"/>
          </w:rPr>
          <w:t>as a programme for sector leaders.</w:t>
        </w:r>
      </w:hyperlink>
    </w:p>
    <w:p w14:paraId="17819B6F" w14:textId="74E28F26" w:rsidR="008719DD" w:rsidRDefault="008719DD" w:rsidP="008719DD">
      <w:pPr>
        <w:pStyle w:val="ListParagraph"/>
        <w:numPr>
          <w:ilvl w:val="0"/>
          <w:numId w:val="23"/>
        </w:numPr>
      </w:pPr>
      <w:r>
        <w:lastRenderedPageBreak/>
        <w:t>We’re taking a cross-sector partnership approach to addressing gaps in support for LGBT+ perpetrators.</w:t>
      </w:r>
    </w:p>
    <w:p w14:paraId="3A0BE1CF" w14:textId="0AB4A217" w:rsidR="008719DD" w:rsidRDefault="008719DD" w:rsidP="008719DD">
      <w:pPr>
        <w:pStyle w:val="ListParagraph"/>
        <w:numPr>
          <w:ilvl w:val="0"/>
          <w:numId w:val="23"/>
        </w:numPr>
      </w:pPr>
      <w:r>
        <w:t>We’re working to influence the Government’s next steps around children’s social care</w:t>
      </w:r>
      <w:r w:rsidR="59106E56">
        <w:t>.</w:t>
      </w:r>
    </w:p>
    <w:p w14:paraId="4FE4ABEA" w14:textId="15996D89" w:rsidR="00873D34" w:rsidRPr="00873D34" w:rsidRDefault="008719DD" w:rsidP="008719DD">
      <w:pPr>
        <w:pStyle w:val="ListParagraph"/>
        <w:numPr>
          <w:ilvl w:val="0"/>
          <w:numId w:val="23"/>
        </w:numPr>
      </w:pPr>
      <w:r>
        <w:t>We’re influencing the Government’s implementation of their Domestic Abuse Plan, ensuring key elements are informed by Drive’s expertise.</w:t>
      </w:r>
    </w:p>
    <w:p w14:paraId="382DBE1F" w14:textId="4DE38CD1" w:rsidR="00C109B2" w:rsidRPr="00C109B2" w:rsidRDefault="00C109B2" w:rsidP="000A5FDF">
      <w:pPr>
        <w:pStyle w:val="Heading1"/>
        <w:spacing w:after="240"/>
      </w:pPr>
      <w:r>
        <w:t xml:space="preserve">Our work with </w:t>
      </w:r>
      <w:r w:rsidR="005E09F0">
        <w:t>Safe &amp; Together</w:t>
      </w:r>
    </w:p>
    <w:p w14:paraId="7D428613" w14:textId="34B3D4F4" w:rsidR="00AD48DB" w:rsidRDefault="00AD48DB" w:rsidP="005E09F0">
      <w:r w:rsidRPr="00AD48DB">
        <w:t xml:space="preserve">In 2021/22 we rapidly expanded </w:t>
      </w:r>
      <w:r w:rsidR="00ED755B">
        <w:t>our</w:t>
      </w:r>
      <w:r w:rsidRPr="00AD48DB">
        <w:t xml:space="preserve"> implementation of </w:t>
      </w:r>
      <w:hyperlink r:id="rId47" w:history="1">
        <w:r w:rsidRPr="006C012D">
          <w:rPr>
            <w:rStyle w:val="Hyperlink"/>
          </w:rPr>
          <w:t>the Safe &amp; Together model</w:t>
        </w:r>
      </w:hyperlink>
      <w:r w:rsidRPr="00AD48DB">
        <w:t>, a training programme designed to help child protection professionals improve their response to domestic abuse.</w:t>
      </w:r>
    </w:p>
    <w:p w14:paraId="0E45309F" w14:textId="2CD833A8" w:rsidR="00C47460" w:rsidRPr="005E09F0" w:rsidRDefault="00C47460" w:rsidP="00071C18">
      <w:pPr>
        <w:pStyle w:val="Heading2"/>
        <w:spacing w:after="240"/>
      </w:pPr>
      <w:r>
        <w:t>This year…</w:t>
      </w:r>
    </w:p>
    <w:p w14:paraId="17126B5B" w14:textId="2AC7DE0C" w:rsidR="005E09F0" w:rsidRPr="005E09F0" w:rsidRDefault="00C47460" w:rsidP="005E09F0">
      <w:pPr>
        <w:pStyle w:val="ListParagraph"/>
        <w:numPr>
          <w:ilvl w:val="0"/>
          <w:numId w:val="2"/>
        </w:numPr>
      </w:pPr>
      <w:r>
        <w:t>We delivered two partnerships across 11 London boroughs</w:t>
      </w:r>
      <w:r w:rsidR="006C012D">
        <w:t>.</w:t>
      </w:r>
    </w:p>
    <w:p w14:paraId="69B71FE5" w14:textId="509E3A24" w:rsidR="00A07534" w:rsidRDefault="00A07534" w:rsidP="00A07534">
      <w:pPr>
        <w:pStyle w:val="ListParagraph"/>
        <w:numPr>
          <w:ilvl w:val="0"/>
          <w:numId w:val="2"/>
        </w:numPr>
      </w:pPr>
      <w:r>
        <w:t>And we trained over 1000 professionals</w:t>
      </w:r>
      <w:r w:rsidR="006C012D">
        <w:t>.</w:t>
      </w:r>
    </w:p>
    <w:p w14:paraId="184FA196" w14:textId="77777777" w:rsidR="00C92241" w:rsidRPr="005E09F0" w:rsidRDefault="00C92241" w:rsidP="00C92241">
      <w:r>
        <w:t>“I have learnt how to work better with the perpetrator and therefore, how to engage them better in the work” – a professional evaluating a Safe and Together training session”.</w:t>
      </w:r>
    </w:p>
    <w:p w14:paraId="07357336" w14:textId="2CDE134C" w:rsidR="00C92241" w:rsidRPr="005E09F0" w:rsidRDefault="00071C18" w:rsidP="00071C18">
      <w:pPr>
        <w:pStyle w:val="Heading2"/>
        <w:spacing w:after="240"/>
      </w:pPr>
      <w:r w:rsidRPr="00071C18">
        <w:t>We created an intervention marketplace</w:t>
      </w:r>
      <w:r w:rsidR="00486662">
        <w:t>…</w:t>
      </w:r>
    </w:p>
    <w:p w14:paraId="49C8DEF7" w14:textId="3D483D11" w:rsidR="00706BB4" w:rsidRDefault="00706BB4" w:rsidP="005E09F0">
      <w:r w:rsidRPr="00706BB4">
        <w:t>We</w:t>
      </w:r>
      <w:r w:rsidR="001B2F1B">
        <w:t>’ve</w:t>
      </w:r>
      <w:r w:rsidRPr="00706BB4">
        <w:t xml:space="preserve"> overseen the development of a domestic abuse perpetration intervention ‘marketplace’, which enables professionals to refer into a variety of behaviour change programmes. The marketplace is shared by six London Boroughs as part of the London Safe &amp; Together partnership.</w:t>
      </w:r>
    </w:p>
    <w:p w14:paraId="41E1E9E6" w14:textId="1F603B1F" w:rsidR="005E09F0" w:rsidRPr="005E09F0" w:rsidRDefault="000C6459" w:rsidP="005E09F0">
      <w:pPr>
        <w:rPr>
          <w:rStyle w:val="Hyperlink"/>
          <w:szCs w:val="24"/>
        </w:rPr>
      </w:pPr>
      <w:hyperlink r:id="rId48" w:history="1">
        <w:r w:rsidR="005E09F0" w:rsidRPr="005E09F0">
          <w:rPr>
            <w:rStyle w:val="Hyperlink"/>
            <w:szCs w:val="24"/>
          </w:rPr>
          <w:t>Read more about our work with Safe &amp; Together.</w:t>
        </w:r>
      </w:hyperlink>
    </w:p>
    <w:p w14:paraId="137544F1" w14:textId="77777777" w:rsidR="005E09F0" w:rsidRPr="005E09F0" w:rsidRDefault="005E09F0" w:rsidP="00FA510B">
      <w:pPr>
        <w:pStyle w:val="Heading2"/>
        <w:spacing w:after="240"/>
      </w:pPr>
      <w:r w:rsidRPr="005E09F0">
        <w:t>What’s next for our work with Safe &amp; Together?</w:t>
      </w:r>
    </w:p>
    <w:p w14:paraId="14E27AD7" w14:textId="3829DFAD" w:rsidR="005E09F0" w:rsidRPr="005E09F0" w:rsidRDefault="42EC8B79" w:rsidP="3A60299B">
      <w:pPr>
        <w:pStyle w:val="ListParagraph"/>
        <w:numPr>
          <w:ilvl w:val="0"/>
          <w:numId w:val="3"/>
        </w:numPr>
      </w:pPr>
      <w:r>
        <w:t>F</w:t>
      </w:r>
      <w:r w:rsidR="005E09F0">
        <w:t xml:space="preserve">unding </w:t>
      </w:r>
      <w:r w:rsidR="278EF756">
        <w:t xml:space="preserve">for both projects </w:t>
      </w:r>
      <w:r w:rsidR="005E09F0">
        <w:t>has been extended to March 2023 so we can support even more professionals to improve their responses to domestic abuse.</w:t>
      </w:r>
    </w:p>
    <w:p w14:paraId="4F8F40CD" w14:textId="0B1B3AA1" w:rsidR="005E09F0" w:rsidRPr="005E09F0" w:rsidRDefault="005E09F0" w:rsidP="005E09F0">
      <w:pPr>
        <w:pStyle w:val="ListParagraph"/>
        <w:numPr>
          <w:ilvl w:val="0"/>
          <w:numId w:val="3"/>
        </w:numPr>
        <w:rPr>
          <w:szCs w:val="24"/>
        </w:rPr>
      </w:pPr>
      <w:r w:rsidRPr="005E09F0">
        <w:rPr>
          <w:szCs w:val="24"/>
        </w:rPr>
        <w:t>We’re developing a resource hub for professionals, so they can access expertise whenever they need it.</w:t>
      </w:r>
    </w:p>
    <w:p w14:paraId="45B5E93D" w14:textId="3DDA1545" w:rsidR="005E09F0" w:rsidRPr="005E09F0" w:rsidRDefault="005E09F0" w:rsidP="005E09F0">
      <w:pPr>
        <w:pStyle w:val="ListParagraph"/>
        <w:numPr>
          <w:ilvl w:val="0"/>
          <w:numId w:val="3"/>
        </w:numPr>
      </w:pPr>
      <w:r>
        <w:lastRenderedPageBreak/>
        <w:t xml:space="preserve">Everyone in the team is now a </w:t>
      </w:r>
      <w:r w:rsidR="3B2B7AC1">
        <w:t>certified</w:t>
      </w:r>
      <w:r>
        <w:t xml:space="preserve"> Safe &amp; Together trainer, so we can better understand the model and support professionals</w:t>
      </w:r>
      <w:r w:rsidR="4721C18D">
        <w:t>.</w:t>
      </w:r>
    </w:p>
    <w:p w14:paraId="5BB5C171" w14:textId="070B77B3" w:rsidR="005E09F0" w:rsidRPr="00C109B2" w:rsidRDefault="005E09F0" w:rsidP="005E09F0">
      <w:pPr>
        <w:pStyle w:val="ListParagraph"/>
        <w:numPr>
          <w:ilvl w:val="0"/>
          <w:numId w:val="3"/>
        </w:numPr>
        <w:rPr>
          <w:szCs w:val="24"/>
        </w:rPr>
      </w:pPr>
      <w:r w:rsidRPr="005E09F0">
        <w:rPr>
          <w:szCs w:val="24"/>
        </w:rPr>
        <w:t>We’ll be launching 1800 training places for professionals, building expertise on domestic abuse in the children’s social care sector.</w:t>
      </w:r>
    </w:p>
    <w:p w14:paraId="3DF3FC4A" w14:textId="1EA05359" w:rsidR="005E09F0" w:rsidRDefault="005E09F0" w:rsidP="00C109B2">
      <w:pPr>
        <w:pStyle w:val="Heading1"/>
        <w:spacing w:after="240"/>
      </w:pPr>
      <w:r>
        <w:t>Our work with Children and Young People</w:t>
      </w:r>
    </w:p>
    <w:p w14:paraId="5C8BECD5" w14:textId="15E03E61" w:rsidR="00C109B2" w:rsidRPr="00C109B2" w:rsidRDefault="00C109B2" w:rsidP="00C109B2">
      <w:r>
        <w:t>The Respect Young People's Service supports professionals to respond effectively to young people’s use of violence and abuse in family and intimate relationships.</w:t>
      </w:r>
      <w:r w:rsidR="008053F5">
        <w:t xml:space="preserve"> Our</w:t>
      </w:r>
      <w:r>
        <w:t xml:space="preserve"> primary focus is on </w:t>
      </w:r>
      <w:hyperlink r:id="rId49">
        <w:r w:rsidRPr="430978B6">
          <w:rPr>
            <w:rStyle w:val="Hyperlink"/>
          </w:rPr>
          <w:t>Child and Adolescent to Parent Violence and Abuse (CAPVA),</w:t>
        </w:r>
      </w:hyperlink>
      <w:r>
        <w:t xml:space="preserve"> which is the focus of </w:t>
      </w:r>
      <w:hyperlink r:id="rId50">
        <w:r w:rsidRPr="430978B6">
          <w:rPr>
            <w:rStyle w:val="Hyperlink"/>
          </w:rPr>
          <w:t>Respect’s Young People’s Programme (RYPP)</w:t>
        </w:r>
      </w:hyperlink>
      <w:r>
        <w:t xml:space="preserve">. Alongside this work, </w:t>
      </w:r>
      <w:r w:rsidR="00175582">
        <w:t>we</w:t>
      </w:r>
      <w:r>
        <w:t xml:space="preserve"> deliver training around Abuse in Teenage Relationships, and support professionals across the sector and beyond. </w:t>
      </w:r>
    </w:p>
    <w:p w14:paraId="430CFF8E" w14:textId="2F579FC2" w:rsidR="00C109B2" w:rsidRPr="00C109B2" w:rsidRDefault="00C109B2" w:rsidP="00C109B2">
      <w:pPr>
        <w:rPr>
          <w:szCs w:val="24"/>
        </w:rPr>
      </w:pPr>
      <w:r w:rsidRPr="00C109B2">
        <w:rPr>
          <w:szCs w:val="24"/>
        </w:rPr>
        <w:t xml:space="preserve">“It helped me have a better relationship with my mum” – </w:t>
      </w:r>
      <w:r w:rsidR="00B77F6C">
        <w:rPr>
          <w:szCs w:val="24"/>
        </w:rPr>
        <w:t>Y</w:t>
      </w:r>
      <w:r w:rsidRPr="00C109B2">
        <w:rPr>
          <w:szCs w:val="24"/>
        </w:rPr>
        <w:t>oung person participating in the RYPP</w:t>
      </w:r>
    </w:p>
    <w:p w14:paraId="06FA0E99" w14:textId="5F267E64" w:rsidR="00C109B2" w:rsidRPr="00C109B2" w:rsidRDefault="00C109B2" w:rsidP="00FA510B">
      <w:pPr>
        <w:pStyle w:val="Heading2"/>
        <w:spacing w:after="240"/>
      </w:pPr>
      <w:r w:rsidRPr="00C109B2">
        <w:t>This year</w:t>
      </w:r>
      <w:r w:rsidR="0047326F">
        <w:t>…</w:t>
      </w:r>
    </w:p>
    <w:p w14:paraId="420EC8BE" w14:textId="49E7F3C6" w:rsidR="00C109B2" w:rsidRPr="00C109B2" w:rsidRDefault="00C109B2" w:rsidP="00C109B2">
      <w:pPr>
        <w:pStyle w:val="ListParagraph"/>
        <w:numPr>
          <w:ilvl w:val="0"/>
          <w:numId w:val="7"/>
        </w:numPr>
        <w:rPr>
          <w:szCs w:val="24"/>
        </w:rPr>
      </w:pPr>
      <w:r w:rsidRPr="00C109B2">
        <w:rPr>
          <w:szCs w:val="24"/>
        </w:rPr>
        <w:t xml:space="preserve">254 professionals </w:t>
      </w:r>
      <w:r w:rsidR="0047326F">
        <w:rPr>
          <w:szCs w:val="24"/>
        </w:rPr>
        <w:t xml:space="preserve">were </w:t>
      </w:r>
      <w:r w:rsidRPr="00C109B2">
        <w:rPr>
          <w:szCs w:val="24"/>
        </w:rPr>
        <w:t xml:space="preserve">trained to deliver the </w:t>
      </w:r>
      <w:r w:rsidR="00EF4B3F">
        <w:rPr>
          <w:szCs w:val="24"/>
        </w:rPr>
        <w:t>RYPP.</w:t>
      </w:r>
    </w:p>
    <w:p w14:paraId="4C37ED9A" w14:textId="5372D7A7" w:rsidR="00C109B2" w:rsidRPr="00605B3C" w:rsidRDefault="00EF4B3F" w:rsidP="00C109B2">
      <w:pPr>
        <w:pStyle w:val="ListParagraph"/>
        <w:numPr>
          <w:ilvl w:val="0"/>
          <w:numId w:val="7"/>
        </w:numPr>
        <w:rPr>
          <w:szCs w:val="24"/>
        </w:rPr>
      </w:pPr>
      <w:r>
        <w:rPr>
          <w:szCs w:val="24"/>
        </w:rPr>
        <w:t xml:space="preserve">RYPP was delivered across </w:t>
      </w:r>
      <w:r w:rsidR="00E97E5E">
        <w:rPr>
          <w:szCs w:val="24"/>
        </w:rPr>
        <w:t xml:space="preserve">three </w:t>
      </w:r>
      <w:r>
        <w:rPr>
          <w:szCs w:val="24"/>
        </w:rPr>
        <w:t>new areas</w:t>
      </w:r>
      <w:r w:rsidR="00827CFB">
        <w:rPr>
          <w:szCs w:val="24"/>
        </w:rPr>
        <w:t>.</w:t>
      </w:r>
    </w:p>
    <w:p w14:paraId="18A2F8DA" w14:textId="05707D1A" w:rsidR="00C109B2" w:rsidRPr="00C109B2" w:rsidRDefault="00C109B2" w:rsidP="00C109B2">
      <w:pPr>
        <w:pStyle w:val="ListParagraph"/>
        <w:numPr>
          <w:ilvl w:val="0"/>
          <w:numId w:val="7"/>
        </w:numPr>
        <w:rPr>
          <w:szCs w:val="24"/>
        </w:rPr>
      </w:pPr>
      <w:r w:rsidRPr="00C109B2">
        <w:rPr>
          <w:szCs w:val="24"/>
        </w:rPr>
        <w:t xml:space="preserve">312 professionals </w:t>
      </w:r>
      <w:r w:rsidR="00827CFB">
        <w:rPr>
          <w:szCs w:val="24"/>
        </w:rPr>
        <w:t>were trained to respond to CAPVA.</w:t>
      </w:r>
    </w:p>
    <w:p w14:paraId="3F3176BF" w14:textId="1265137C" w:rsidR="00C109B2" w:rsidRPr="00C109B2" w:rsidRDefault="00C109B2" w:rsidP="00C109B2">
      <w:pPr>
        <w:pStyle w:val="ListParagraph"/>
        <w:numPr>
          <w:ilvl w:val="0"/>
          <w:numId w:val="7"/>
        </w:numPr>
        <w:rPr>
          <w:szCs w:val="24"/>
        </w:rPr>
      </w:pPr>
      <w:r w:rsidRPr="00C109B2">
        <w:rPr>
          <w:szCs w:val="24"/>
        </w:rPr>
        <w:t xml:space="preserve">90 youth workers </w:t>
      </w:r>
      <w:r w:rsidR="00827CFB">
        <w:rPr>
          <w:szCs w:val="24"/>
        </w:rPr>
        <w:t>were trained to</w:t>
      </w:r>
      <w:r w:rsidRPr="00C109B2">
        <w:rPr>
          <w:szCs w:val="24"/>
        </w:rPr>
        <w:t xml:space="preserve"> respond to Teenage Relationship Abuse</w:t>
      </w:r>
      <w:r w:rsidR="007D2806">
        <w:rPr>
          <w:szCs w:val="24"/>
        </w:rPr>
        <w:t>.</w:t>
      </w:r>
    </w:p>
    <w:p w14:paraId="30A9FA0A" w14:textId="5ACBE7FF" w:rsidR="000B4E1D" w:rsidRDefault="00120AB9" w:rsidP="008A2B09">
      <w:pPr>
        <w:pStyle w:val="ListParagraph"/>
        <w:numPr>
          <w:ilvl w:val="0"/>
          <w:numId w:val="7"/>
        </w:numPr>
        <w:spacing w:after="0" w:line="240" w:lineRule="auto"/>
        <w:rPr>
          <w:szCs w:val="24"/>
        </w:rPr>
      </w:pPr>
      <w:r>
        <w:rPr>
          <w:szCs w:val="24"/>
        </w:rPr>
        <w:t>CAPVA briefings were delivered to 154 police officers.</w:t>
      </w:r>
    </w:p>
    <w:p w14:paraId="49677492" w14:textId="77777777" w:rsidR="000B4E1D" w:rsidRDefault="000B4E1D" w:rsidP="000B4E1D">
      <w:pPr>
        <w:pStyle w:val="ListParagraph"/>
        <w:spacing w:after="0" w:line="240" w:lineRule="auto"/>
        <w:rPr>
          <w:szCs w:val="24"/>
        </w:rPr>
      </w:pPr>
    </w:p>
    <w:p w14:paraId="229A29D6" w14:textId="03EA2A5A" w:rsidR="00C109B2" w:rsidRDefault="00C109B2" w:rsidP="000B4E1D">
      <w:pPr>
        <w:spacing w:after="0" w:line="240" w:lineRule="auto"/>
        <w:rPr>
          <w:szCs w:val="24"/>
        </w:rPr>
      </w:pPr>
      <w:r w:rsidRPr="000B4E1D">
        <w:rPr>
          <w:szCs w:val="24"/>
        </w:rPr>
        <w:t>“I'm big on not criminalising children or demonising them. There is always a better way. And you have shown us that” – Police Officer at a CAPVA briefing</w:t>
      </w:r>
    </w:p>
    <w:p w14:paraId="7166ACFA" w14:textId="77777777" w:rsidR="004879FE" w:rsidRDefault="004879FE" w:rsidP="000B4E1D">
      <w:pPr>
        <w:spacing w:after="0" w:line="240" w:lineRule="auto"/>
        <w:rPr>
          <w:szCs w:val="24"/>
        </w:rPr>
      </w:pPr>
    </w:p>
    <w:p w14:paraId="706AC216" w14:textId="657B0BB1" w:rsidR="00FA510B" w:rsidRPr="00E97E5E" w:rsidRDefault="000C6459" w:rsidP="00E97E5E">
      <w:pPr>
        <w:rPr>
          <w:i/>
          <w:iCs/>
          <w:szCs w:val="24"/>
        </w:rPr>
      </w:pPr>
      <w:hyperlink r:id="rId51" w:history="1">
        <w:r w:rsidR="004879FE" w:rsidRPr="00C109B2">
          <w:rPr>
            <w:rStyle w:val="Hyperlink"/>
            <w:szCs w:val="24"/>
          </w:rPr>
          <w:t>Learn more about our work with young people</w:t>
        </w:r>
      </w:hyperlink>
    </w:p>
    <w:p w14:paraId="7CA26A22" w14:textId="31C4509A" w:rsidR="00C109B2" w:rsidRPr="00E97E5E" w:rsidRDefault="00AE5BA1" w:rsidP="00E97E5E">
      <w:pPr>
        <w:pStyle w:val="Heading2"/>
        <w:spacing w:after="240"/>
      </w:pPr>
      <w:r w:rsidRPr="00AE5BA1">
        <w:t>We conducted a CAPVA literature review</w:t>
      </w:r>
    </w:p>
    <w:p w14:paraId="04B6D64A" w14:textId="34C8B6C8" w:rsidR="00C109B2" w:rsidRPr="00C109B2" w:rsidRDefault="00C109B2" w:rsidP="00C109B2">
      <w:pPr>
        <w:rPr>
          <w:szCs w:val="24"/>
        </w:rPr>
      </w:pPr>
      <w:r w:rsidRPr="00C109B2">
        <w:rPr>
          <w:szCs w:val="24"/>
        </w:rPr>
        <w:t>We worked with the Domestic Abuse Commissioner on a report reviewing the literature on CAPVA, making recommendations across a spectrum of policy areas and calling on Government to create a national policy to address the issue.</w:t>
      </w:r>
    </w:p>
    <w:p w14:paraId="53894BA1" w14:textId="07B650A9" w:rsidR="00C109B2" w:rsidRPr="00C109B2" w:rsidRDefault="000C6459" w:rsidP="00C109B2">
      <w:pPr>
        <w:rPr>
          <w:szCs w:val="24"/>
          <w:u w:val="single"/>
        </w:rPr>
      </w:pPr>
      <w:hyperlink r:id="rId52" w:history="1">
        <w:r w:rsidR="00C109B2" w:rsidRPr="00C109B2">
          <w:rPr>
            <w:rStyle w:val="Hyperlink"/>
            <w:szCs w:val="24"/>
          </w:rPr>
          <w:t>Read the CAPVA</w:t>
        </w:r>
      </w:hyperlink>
      <w:r w:rsidR="00C109B2" w:rsidRPr="00C109B2">
        <w:rPr>
          <w:rStyle w:val="Hyperlink"/>
          <w:szCs w:val="24"/>
        </w:rPr>
        <w:t xml:space="preserve"> Literature review</w:t>
      </w:r>
    </w:p>
    <w:p w14:paraId="55273C53" w14:textId="77777777" w:rsidR="00C109B2" w:rsidRPr="00C109B2" w:rsidRDefault="00C109B2" w:rsidP="00C109B2">
      <w:pPr>
        <w:pStyle w:val="Heading2"/>
        <w:spacing w:after="240"/>
      </w:pPr>
      <w:r w:rsidRPr="00C109B2">
        <w:t>What’s next for our young people’s work?</w:t>
      </w:r>
    </w:p>
    <w:p w14:paraId="5D421803" w14:textId="77777777" w:rsidR="00C109B2" w:rsidRPr="00CF469D" w:rsidRDefault="00C109B2" w:rsidP="00C109B2">
      <w:pPr>
        <w:pStyle w:val="ListParagraph"/>
        <w:numPr>
          <w:ilvl w:val="0"/>
          <w:numId w:val="8"/>
        </w:numPr>
        <w:spacing w:after="0" w:line="240" w:lineRule="auto"/>
        <w:rPr>
          <w:szCs w:val="24"/>
        </w:rPr>
      </w:pPr>
      <w:r w:rsidRPr="00CF469D">
        <w:rPr>
          <w:szCs w:val="24"/>
        </w:rPr>
        <w:t>We’re creating a bespoke microsite for professionals working with young people who use violence and abuse. This will streamline the delivery of the RYPP and provide an online community hub for practitioners.</w:t>
      </w:r>
    </w:p>
    <w:p w14:paraId="58E3825A" w14:textId="554D5D60" w:rsidR="00C109B2" w:rsidRPr="00503350" w:rsidRDefault="0025678D" w:rsidP="00C109B2">
      <w:pPr>
        <w:pStyle w:val="ListParagraph"/>
        <w:numPr>
          <w:ilvl w:val="0"/>
          <w:numId w:val="8"/>
        </w:numPr>
      </w:pPr>
      <w:r>
        <w:t>We’re w</w:t>
      </w:r>
      <w:r w:rsidR="00F75856" w:rsidRPr="00CF469D">
        <w:t xml:space="preserve">orking with RYPP providers to develop </w:t>
      </w:r>
      <w:r w:rsidR="005D24FC" w:rsidRPr="00CF469D">
        <w:t xml:space="preserve">PSHE/RSE </w:t>
      </w:r>
      <w:r w:rsidR="00F75856" w:rsidRPr="00CF469D">
        <w:t>resources to address CAPVA and Abuse in Teenage Relationships</w:t>
      </w:r>
      <w:r w:rsidR="007F7F2B">
        <w:t>.</w:t>
      </w:r>
    </w:p>
    <w:p w14:paraId="27374B6B" w14:textId="52AD621B" w:rsidR="00C109B2" w:rsidRDefault="003C1830" w:rsidP="00AC217B">
      <w:pPr>
        <w:pStyle w:val="Heading1"/>
        <w:spacing w:after="240"/>
      </w:pPr>
      <w:r w:rsidRPr="003C1830">
        <w:t xml:space="preserve">Research </w:t>
      </w:r>
    </w:p>
    <w:p w14:paraId="1E15200A" w14:textId="5600B98B" w:rsidR="00AC217B" w:rsidRDefault="00AB2F95" w:rsidP="3A60299B">
      <w:r>
        <w:t>By working</w:t>
      </w:r>
      <w:r w:rsidR="18BAE649">
        <w:t xml:space="preserve"> with researchers and academics</w:t>
      </w:r>
      <w:r w:rsidR="00AC217B">
        <w:t>, we improve and refine approaches to addressing domestic abuse</w:t>
      </w:r>
      <w:r w:rsidR="5D422FBC">
        <w:t xml:space="preserve"> perpetration</w:t>
      </w:r>
      <w:r w:rsidR="00AC217B">
        <w:t xml:space="preserve"> and </w:t>
      </w:r>
      <w:r w:rsidR="1EDB1760">
        <w:t>help to expand the existing</w:t>
      </w:r>
      <w:r w:rsidR="00AC217B">
        <w:t xml:space="preserve"> evidence base showing the value and impact of interventions</w:t>
      </w:r>
      <w:r w:rsidR="13474AB1">
        <w:t xml:space="preserve"> and approaches.</w:t>
      </w:r>
    </w:p>
    <w:p w14:paraId="5B871233" w14:textId="77777777" w:rsidR="00AC217B" w:rsidRPr="00AC217B" w:rsidRDefault="00AC217B" w:rsidP="00503350">
      <w:pPr>
        <w:pStyle w:val="Heading2"/>
        <w:spacing w:after="240"/>
      </w:pPr>
      <w:r>
        <w:t>Reprovide</w:t>
      </w:r>
    </w:p>
    <w:p w14:paraId="5CD59D05" w14:textId="77777777" w:rsidR="00F92C15" w:rsidRDefault="00AC217B" w:rsidP="430978B6">
      <w:r>
        <w:t xml:space="preserve">Respect is a partner in the </w:t>
      </w:r>
      <w:hyperlink r:id="rId53" w:history="1">
        <w:r w:rsidRPr="00906928">
          <w:rPr>
            <w:rStyle w:val="Hyperlink"/>
          </w:rPr>
          <w:t>Reprovide research project</w:t>
        </w:r>
      </w:hyperlink>
      <w:r>
        <w:t xml:space="preserve">, funded by the UK National Institute for Health Research (NIHR) and led by the University of Bristol. </w:t>
      </w:r>
    </w:p>
    <w:p w14:paraId="0463389A" w14:textId="67FC805F" w:rsidR="00AC217B" w:rsidRPr="00AC217B" w:rsidRDefault="00AC217B" w:rsidP="430978B6">
      <w:r>
        <w:t>The project is testing the effectiveness of a group work intervention for perpetrators via a randomised control trial.</w:t>
      </w:r>
      <w:r w:rsidR="00D12BB2">
        <w:t xml:space="preserve"> The project has received funding to extend the project by 10 months in light of delays related to Covid-19.</w:t>
      </w:r>
    </w:p>
    <w:p w14:paraId="6D7F23FD" w14:textId="6B396CE2" w:rsidR="00AC217B" w:rsidRPr="00AC217B" w:rsidRDefault="00E82483" w:rsidP="00503350">
      <w:pPr>
        <w:pStyle w:val="Heading2"/>
        <w:spacing w:after="240"/>
      </w:pPr>
      <w:r>
        <w:t>ADVANCE</w:t>
      </w:r>
    </w:p>
    <w:p w14:paraId="7D323013" w14:textId="0C44D39B" w:rsidR="00AC217B" w:rsidRPr="00AC217B" w:rsidRDefault="000C6459" w:rsidP="430978B6">
      <w:hyperlink r:id="rId54" w:history="1">
        <w:r w:rsidR="00AC217B" w:rsidRPr="003D70FE">
          <w:rPr>
            <w:rStyle w:val="Hyperlink"/>
          </w:rPr>
          <w:t>A</w:t>
        </w:r>
        <w:r w:rsidR="00E82483" w:rsidRPr="003D70FE">
          <w:rPr>
            <w:rStyle w:val="Hyperlink"/>
          </w:rPr>
          <w:t>DVANCE</w:t>
        </w:r>
      </w:hyperlink>
      <w:r w:rsidR="00AC217B">
        <w:t xml:space="preserve"> is a project led by King’s College London, together with colleagues from the Universities of Worcester, Manchester, Bristol and York, as well as Respect, the South London and the Maudsley NHS Foundation Trust, and Rochester Institute of Technology. </w:t>
      </w:r>
    </w:p>
    <w:p w14:paraId="70DB256B" w14:textId="67D89363" w:rsidR="00AC217B" w:rsidRPr="00AC217B" w:rsidRDefault="00AC217B" w:rsidP="430978B6">
      <w:r>
        <w:t>The project aims to ‘advance’ theory and treatment approaches for men in substance misuse treatment who perpetrate intimate partner violence. This year, the project moved into its evaluation stage.</w:t>
      </w:r>
    </w:p>
    <w:p w14:paraId="22375D3A" w14:textId="77777777" w:rsidR="00AC217B" w:rsidRPr="00AC217B" w:rsidRDefault="00AC217B" w:rsidP="00503350">
      <w:pPr>
        <w:pStyle w:val="Heading2"/>
        <w:spacing w:after="240"/>
      </w:pPr>
      <w:r>
        <w:lastRenderedPageBreak/>
        <w:t>What’s next for research?</w:t>
      </w:r>
    </w:p>
    <w:p w14:paraId="734CA60F" w14:textId="4196F306" w:rsidR="00D12BB2" w:rsidRDefault="00AC217B" w:rsidP="00D12BB2">
      <w:pPr>
        <w:pStyle w:val="ListParagraph"/>
        <w:numPr>
          <w:ilvl w:val="0"/>
          <w:numId w:val="8"/>
        </w:numPr>
      </w:pPr>
      <w:r>
        <w:t xml:space="preserve">Since this reporting period ended, </w:t>
      </w:r>
      <w:hyperlink r:id="rId55" w:history="1">
        <w:r w:rsidR="003D70FE" w:rsidRPr="00A239C4">
          <w:rPr>
            <w:rStyle w:val="Hyperlink"/>
          </w:rPr>
          <w:t>ADVANCE has</w:t>
        </w:r>
        <w:r w:rsidRPr="00A239C4">
          <w:rPr>
            <w:rStyle w:val="Hyperlink"/>
          </w:rPr>
          <w:t xml:space="preserve"> published its evaluation</w:t>
        </w:r>
      </w:hyperlink>
      <w:r>
        <w:t>, which showed the intervention reduced abusive behaviours and helped participants increase their number of drug-free days</w:t>
      </w:r>
      <w:r w:rsidR="00D12BB2">
        <w:t>.</w:t>
      </w:r>
    </w:p>
    <w:p w14:paraId="7BDC6A80" w14:textId="1ACD2739" w:rsidR="00D12BB2" w:rsidRDefault="00D12BB2" w:rsidP="430978B6">
      <w:pPr>
        <w:pStyle w:val="ListParagraph"/>
        <w:numPr>
          <w:ilvl w:val="0"/>
          <w:numId w:val="8"/>
        </w:numPr>
      </w:pPr>
      <w:r>
        <w:t xml:space="preserve">A sub-study of Reprovide has received funding to consider the role of survivor-support services which are integrated </w:t>
      </w:r>
      <w:r w:rsidR="00FD076B">
        <w:t>into</w:t>
      </w:r>
      <w:r>
        <w:t xml:space="preserve"> domestic abuse prevention programmes.</w:t>
      </w:r>
    </w:p>
    <w:p w14:paraId="3365DD7F" w14:textId="60694895" w:rsidR="00A632C4" w:rsidRDefault="00A632C4" w:rsidP="00503350">
      <w:pPr>
        <w:pStyle w:val="Heading1"/>
        <w:spacing w:after="240"/>
      </w:pPr>
      <w:r>
        <w:t>Thank You</w:t>
      </w:r>
    </w:p>
    <w:p w14:paraId="01EC94CE" w14:textId="4374C119" w:rsidR="00D96A97" w:rsidRDefault="00D96A97" w:rsidP="00A632C4">
      <w:r w:rsidRPr="00D96A97">
        <w:t xml:space="preserve">We couldn’t continue to do what we do without the kind support of our </w:t>
      </w:r>
      <w:hyperlink r:id="rId56" w:history="1">
        <w:r w:rsidRPr="00DD6B27">
          <w:rPr>
            <w:rStyle w:val="Hyperlink"/>
          </w:rPr>
          <w:t>trustees</w:t>
        </w:r>
      </w:hyperlink>
      <w:r w:rsidRPr="00D96A97">
        <w:t>, supporters, and donors. A special thank you to:</w:t>
      </w:r>
    </w:p>
    <w:p w14:paraId="2C073A06" w14:textId="1116EE90" w:rsidR="00457D49" w:rsidRDefault="00457D49" w:rsidP="0051135F">
      <w:r>
        <w:t>Esmee Fairbairn Trust</w:t>
      </w:r>
    </w:p>
    <w:p w14:paraId="5DF75237" w14:textId="5AF60ABF" w:rsidR="0051135F" w:rsidRDefault="0051135F" w:rsidP="0051135F">
      <w:pPr>
        <w:rPr>
          <w:sz w:val="22"/>
        </w:rPr>
      </w:pPr>
      <w:r>
        <w:t xml:space="preserve">Home Office </w:t>
      </w:r>
    </w:p>
    <w:p w14:paraId="2E5E9AC5" w14:textId="77777777" w:rsidR="00457D49" w:rsidRDefault="00457D49" w:rsidP="00457D49">
      <w:r>
        <w:t>Lincolnshire OPCC</w:t>
      </w:r>
    </w:p>
    <w:p w14:paraId="16A40B9F" w14:textId="18FD5356" w:rsidR="00457D49" w:rsidRPr="00A71DB8" w:rsidRDefault="00457D49" w:rsidP="00A71DB8">
      <w:r>
        <w:t xml:space="preserve">Lincolnshire County Council        </w:t>
      </w:r>
    </w:p>
    <w:p w14:paraId="7F985A44" w14:textId="77777777" w:rsidR="0051135F" w:rsidRPr="00A71DB8" w:rsidRDefault="0051135F" w:rsidP="00A71DB8">
      <w:pPr>
        <w:rPr>
          <w:rFonts w:ascii="Calibri" w:hAnsi="Calibri" w:cs="Calibri"/>
          <w:szCs w:val="28"/>
        </w:rPr>
      </w:pPr>
      <w:r w:rsidRPr="00A71DB8">
        <w:rPr>
          <w:rFonts w:ascii="Calibri" w:hAnsi="Calibri" w:cs="Calibri"/>
          <w:szCs w:val="28"/>
        </w:rPr>
        <w:t>London Councils</w:t>
      </w:r>
    </w:p>
    <w:p w14:paraId="6449A31F" w14:textId="5FC9D649" w:rsidR="0028555D" w:rsidRPr="00A71DB8" w:rsidRDefault="0028555D" w:rsidP="00A71DB8">
      <w:pPr>
        <w:rPr>
          <w:rFonts w:ascii="Calibri" w:hAnsi="Calibri" w:cs="Calibri"/>
          <w:szCs w:val="28"/>
          <w:shd w:val="clear" w:color="auto" w:fill="FFFFFF"/>
        </w:rPr>
      </w:pPr>
      <w:r w:rsidRPr="00A71DB8">
        <w:rPr>
          <w:rFonts w:ascii="Calibri" w:hAnsi="Calibri" w:cs="Calibri"/>
          <w:szCs w:val="28"/>
          <w:shd w:val="clear" w:color="auto" w:fill="FFFFFF"/>
        </w:rPr>
        <w:t>London Borough of Camden</w:t>
      </w:r>
    </w:p>
    <w:p w14:paraId="2F69AC12" w14:textId="1C9A3E02" w:rsidR="0028555D" w:rsidRPr="00A71DB8" w:rsidRDefault="0028555D" w:rsidP="00A71DB8">
      <w:pPr>
        <w:rPr>
          <w:rFonts w:ascii="Calibri" w:hAnsi="Calibri" w:cs="Calibri"/>
          <w:szCs w:val="28"/>
        </w:rPr>
      </w:pPr>
      <w:r w:rsidRPr="00A71DB8">
        <w:rPr>
          <w:rFonts w:ascii="Calibri" w:hAnsi="Calibri" w:cs="Calibri"/>
          <w:szCs w:val="28"/>
          <w:shd w:val="clear" w:color="auto" w:fill="FFFFFF"/>
        </w:rPr>
        <w:t>London Borough of Croydon</w:t>
      </w:r>
      <w:r w:rsidRPr="00A71DB8">
        <w:rPr>
          <w:rFonts w:ascii="Calibri" w:hAnsi="Calibri" w:cs="Calibri"/>
          <w:szCs w:val="28"/>
        </w:rPr>
        <w:t xml:space="preserve"> </w:t>
      </w:r>
    </w:p>
    <w:p w14:paraId="1B4546C6" w14:textId="64378253" w:rsidR="00685BAF" w:rsidRPr="00A71DB8" w:rsidRDefault="00685BAF" w:rsidP="00A71DB8">
      <w:pPr>
        <w:rPr>
          <w:rFonts w:ascii="Calibri" w:hAnsi="Calibri" w:cs="Calibri"/>
          <w:szCs w:val="28"/>
          <w:shd w:val="clear" w:color="auto" w:fill="FFFFFF"/>
        </w:rPr>
      </w:pPr>
      <w:r w:rsidRPr="00A71DB8">
        <w:rPr>
          <w:rFonts w:ascii="Calibri" w:hAnsi="Calibri" w:cs="Calibri"/>
          <w:szCs w:val="28"/>
          <w:shd w:val="clear" w:color="auto" w:fill="FFFFFF"/>
        </w:rPr>
        <w:t>London Borough of Hackney</w:t>
      </w:r>
    </w:p>
    <w:p w14:paraId="1EAB5F09" w14:textId="2638C5B9" w:rsidR="0028555D" w:rsidRPr="00A71DB8" w:rsidRDefault="00685BAF" w:rsidP="00A71DB8">
      <w:pPr>
        <w:rPr>
          <w:rFonts w:ascii="Calibri" w:hAnsi="Calibri" w:cs="Calibri"/>
          <w:szCs w:val="28"/>
          <w:shd w:val="clear" w:color="auto" w:fill="FFFFFF"/>
        </w:rPr>
      </w:pPr>
      <w:r w:rsidRPr="00A71DB8">
        <w:rPr>
          <w:rFonts w:ascii="Calibri" w:hAnsi="Calibri" w:cs="Calibri"/>
          <w:szCs w:val="28"/>
          <w:shd w:val="clear" w:color="auto" w:fill="FFFFFF"/>
        </w:rPr>
        <w:t>London Borough of Havering</w:t>
      </w:r>
    </w:p>
    <w:p w14:paraId="375DD9B4" w14:textId="1C17F0F6" w:rsidR="00457D49" w:rsidRPr="00A71DB8" w:rsidRDefault="0028555D" w:rsidP="00A71DB8">
      <w:pPr>
        <w:rPr>
          <w:rFonts w:ascii="Calibri" w:hAnsi="Calibri" w:cs="Calibri"/>
          <w:szCs w:val="28"/>
          <w:shd w:val="clear" w:color="auto" w:fill="FFFFFF"/>
        </w:rPr>
      </w:pPr>
      <w:r w:rsidRPr="00A71DB8">
        <w:rPr>
          <w:rFonts w:ascii="Calibri" w:hAnsi="Calibri" w:cs="Calibri"/>
          <w:szCs w:val="28"/>
          <w:shd w:val="clear" w:color="auto" w:fill="FFFFFF"/>
        </w:rPr>
        <w:t xml:space="preserve">London Borough of </w:t>
      </w:r>
      <w:r w:rsidR="00457D49" w:rsidRPr="00A71DB8">
        <w:rPr>
          <w:rFonts w:ascii="Calibri" w:hAnsi="Calibri" w:cs="Calibri"/>
          <w:szCs w:val="28"/>
          <w:shd w:val="clear" w:color="auto" w:fill="FFFFFF"/>
        </w:rPr>
        <w:t>Newham</w:t>
      </w:r>
    </w:p>
    <w:p w14:paraId="7E435CFF" w14:textId="5DE712EE" w:rsidR="00685BAF" w:rsidRPr="00A71DB8" w:rsidRDefault="00685BAF" w:rsidP="00A71DB8">
      <w:pPr>
        <w:rPr>
          <w:rFonts w:ascii="Calibri" w:hAnsi="Calibri" w:cs="Calibri"/>
          <w:szCs w:val="28"/>
        </w:rPr>
      </w:pPr>
      <w:r w:rsidRPr="00A71DB8">
        <w:rPr>
          <w:rFonts w:ascii="Calibri" w:hAnsi="Calibri" w:cs="Calibri"/>
          <w:szCs w:val="28"/>
          <w:shd w:val="clear" w:color="auto" w:fill="FFFFFF"/>
        </w:rPr>
        <w:t>London Borough of Redbridge</w:t>
      </w:r>
    </w:p>
    <w:p w14:paraId="3D565EF0" w14:textId="26C2658D" w:rsidR="00457D49" w:rsidRPr="00A71DB8" w:rsidRDefault="0028555D" w:rsidP="00A71DB8">
      <w:pPr>
        <w:rPr>
          <w:rFonts w:ascii="Calibri" w:hAnsi="Calibri" w:cs="Calibri"/>
          <w:szCs w:val="28"/>
          <w:shd w:val="clear" w:color="auto" w:fill="FFFFFF"/>
        </w:rPr>
      </w:pPr>
      <w:r w:rsidRPr="00A71DB8">
        <w:rPr>
          <w:rFonts w:ascii="Calibri" w:hAnsi="Calibri" w:cs="Calibri"/>
          <w:szCs w:val="28"/>
          <w:shd w:val="clear" w:color="auto" w:fill="FFFFFF"/>
        </w:rPr>
        <w:t xml:space="preserve">London Borough of </w:t>
      </w:r>
      <w:r w:rsidR="00457D49" w:rsidRPr="00A71DB8">
        <w:rPr>
          <w:rFonts w:ascii="Calibri" w:hAnsi="Calibri" w:cs="Calibri"/>
          <w:szCs w:val="28"/>
          <w:shd w:val="clear" w:color="auto" w:fill="FFFFFF"/>
        </w:rPr>
        <w:t xml:space="preserve">Sutton </w:t>
      </w:r>
    </w:p>
    <w:p w14:paraId="3EE58D9D" w14:textId="29E46746" w:rsidR="00685BAF" w:rsidRPr="00A71DB8" w:rsidRDefault="00685BAF" w:rsidP="00A71DB8">
      <w:pPr>
        <w:rPr>
          <w:rFonts w:ascii="Calibri" w:hAnsi="Calibri" w:cs="Calibri"/>
          <w:szCs w:val="28"/>
          <w:shd w:val="clear" w:color="auto" w:fill="FFFFFF"/>
        </w:rPr>
      </w:pPr>
      <w:r w:rsidRPr="00A71DB8">
        <w:rPr>
          <w:rFonts w:ascii="Calibri" w:hAnsi="Calibri" w:cs="Calibri"/>
          <w:szCs w:val="28"/>
          <w:shd w:val="clear" w:color="auto" w:fill="FFFFFF"/>
        </w:rPr>
        <w:t xml:space="preserve">London Borough of Tower Hamlets </w:t>
      </w:r>
    </w:p>
    <w:p w14:paraId="59D29F1A" w14:textId="00057500" w:rsidR="00685BAF" w:rsidRPr="00A71DB8" w:rsidRDefault="00685BAF" w:rsidP="00A71DB8">
      <w:pPr>
        <w:rPr>
          <w:rFonts w:ascii="Calibri" w:hAnsi="Calibri" w:cs="Calibri"/>
          <w:szCs w:val="28"/>
          <w:shd w:val="clear" w:color="auto" w:fill="FFFFFF"/>
        </w:rPr>
      </w:pPr>
      <w:r w:rsidRPr="00A71DB8">
        <w:rPr>
          <w:rFonts w:ascii="Calibri" w:hAnsi="Calibri" w:cs="Calibri"/>
          <w:szCs w:val="28"/>
          <w:shd w:val="clear" w:color="auto" w:fill="FFFFFF"/>
        </w:rPr>
        <w:t xml:space="preserve">London Borough of Waltham Forest </w:t>
      </w:r>
    </w:p>
    <w:p w14:paraId="6BB07DF0" w14:textId="57139001" w:rsidR="00685BAF" w:rsidRPr="00A71DB8" w:rsidRDefault="00685BAF" w:rsidP="00A71DB8">
      <w:pPr>
        <w:rPr>
          <w:rFonts w:ascii="Calibri" w:hAnsi="Calibri" w:cs="Calibri"/>
          <w:szCs w:val="28"/>
          <w:shd w:val="clear" w:color="auto" w:fill="FFFFFF"/>
        </w:rPr>
      </w:pPr>
      <w:r w:rsidRPr="00A71DB8">
        <w:rPr>
          <w:rFonts w:ascii="Calibri" w:hAnsi="Calibri" w:cs="Calibri"/>
          <w:szCs w:val="28"/>
          <w:shd w:val="clear" w:color="auto" w:fill="FFFFFF"/>
        </w:rPr>
        <w:t>London Borough of Westminster</w:t>
      </w:r>
    </w:p>
    <w:p w14:paraId="14CFE18A" w14:textId="089A73B9" w:rsidR="00685BAF" w:rsidRPr="00762D12" w:rsidRDefault="00685BAF" w:rsidP="00457D49">
      <w:r w:rsidRPr="00762D12">
        <w:t xml:space="preserve">MOPAC </w:t>
      </w:r>
    </w:p>
    <w:p w14:paraId="2FEFB0EF" w14:textId="77777777" w:rsidR="0051135F" w:rsidRPr="00762D12" w:rsidRDefault="0051135F" w:rsidP="0051135F">
      <w:r w:rsidRPr="00762D12">
        <w:lastRenderedPageBreak/>
        <w:t xml:space="preserve">National Lottery Community Fund </w:t>
      </w:r>
    </w:p>
    <w:p w14:paraId="623D56D3" w14:textId="5A65774E" w:rsidR="00457D49" w:rsidRPr="00762D12" w:rsidRDefault="00457D49" w:rsidP="00457D49">
      <w:r w:rsidRPr="00762D12">
        <w:t>Northern Ireland Dept. of Justice</w:t>
      </w:r>
    </w:p>
    <w:p w14:paraId="4A37FED1" w14:textId="77777777" w:rsidR="00692314" w:rsidRPr="00762D12" w:rsidRDefault="00692314" w:rsidP="00692314">
      <w:r w:rsidRPr="00762D12">
        <w:t>Office of the Police, Fire and Crime Commissioner North Yorkshire</w:t>
      </w:r>
    </w:p>
    <w:p w14:paraId="61376AB9" w14:textId="77777777" w:rsidR="00692314" w:rsidRPr="00762D12" w:rsidRDefault="00692314" w:rsidP="00692314">
      <w:r w:rsidRPr="00762D12">
        <w:t>Office of the Police and Crime Commissioner Durham</w:t>
      </w:r>
    </w:p>
    <w:p w14:paraId="00655344" w14:textId="53EDC6A7" w:rsidR="00692314" w:rsidRPr="00762D12" w:rsidRDefault="00692314" w:rsidP="00457D49">
      <w:r w:rsidRPr="00762D12">
        <w:t>Office of the Police and Crime Commissioner Cambridgeshire</w:t>
      </w:r>
    </w:p>
    <w:p w14:paraId="19A2066E" w14:textId="40C6A6CF" w:rsidR="0051135F" w:rsidRPr="00762D12" w:rsidRDefault="00457D49" w:rsidP="0051135F">
      <w:r w:rsidRPr="00762D12">
        <w:t xml:space="preserve">Scottish Government </w:t>
      </w:r>
    </w:p>
    <w:p w14:paraId="77DD5F02" w14:textId="77777777" w:rsidR="0051135F" w:rsidRPr="00762D12" w:rsidRDefault="0051135F" w:rsidP="0051135F">
      <w:r w:rsidRPr="00762D12">
        <w:t>South London and Maudsley NHS Foundation Trust</w:t>
      </w:r>
    </w:p>
    <w:p w14:paraId="2580836C" w14:textId="045C49E3" w:rsidR="00457D49" w:rsidRPr="00762D12" w:rsidRDefault="00457D49" w:rsidP="0051135F">
      <w:r w:rsidRPr="00762D12">
        <w:t>South Wales OPCC</w:t>
      </w:r>
    </w:p>
    <w:p w14:paraId="0292C0A6" w14:textId="77777777" w:rsidR="0051135F" w:rsidRPr="00762D12" w:rsidRDefault="0051135F" w:rsidP="0051135F">
      <w:r w:rsidRPr="00762D12">
        <w:t xml:space="preserve">University of Bristol </w:t>
      </w:r>
    </w:p>
    <w:p w14:paraId="2CACDC4D" w14:textId="5A8E3874" w:rsidR="00500B95" w:rsidRPr="00762D12" w:rsidRDefault="00500B95" w:rsidP="00A632C4">
      <w:r w:rsidRPr="00762D12">
        <w:t>and of course,</w:t>
      </w:r>
      <w:r w:rsidR="00A36FC8" w:rsidRPr="00762D12">
        <w:t xml:space="preserve"> to</w:t>
      </w:r>
      <w:r w:rsidRPr="00762D12">
        <w:t xml:space="preserve"> our individual donors</w:t>
      </w:r>
      <w:r w:rsidR="00A36FC8" w:rsidRPr="00762D12">
        <w:t xml:space="preserve"> and fundraisers.</w:t>
      </w:r>
    </w:p>
    <w:p w14:paraId="4F23F4E3" w14:textId="2B4C2C88" w:rsidR="00AC217B" w:rsidRDefault="00AC217B" w:rsidP="00503350">
      <w:pPr>
        <w:pStyle w:val="Heading1"/>
        <w:spacing w:after="240"/>
      </w:pPr>
      <w:r>
        <w:t xml:space="preserve">Charity information </w:t>
      </w:r>
    </w:p>
    <w:p w14:paraId="3A3BA461" w14:textId="5DE5250E" w:rsidR="00A8565B" w:rsidRDefault="00BA2A0C" w:rsidP="00A8565B">
      <w:r>
        <w:t xml:space="preserve">Email: </w:t>
      </w:r>
      <w:r w:rsidR="00A8565B">
        <w:t xml:space="preserve">info@respect.uk.net </w:t>
      </w:r>
    </w:p>
    <w:p w14:paraId="214C0F90" w14:textId="21500BE2" w:rsidR="00A8565B" w:rsidRDefault="00BA2A0C" w:rsidP="00A8565B">
      <w:r>
        <w:t xml:space="preserve">Website: </w:t>
      </w:r>
      <w:hyperlink r:id="rId57" w:history="1">
        <w:r w:rsidRPr="006502DD">
          <w:rPr>
            <w:rStyle w:val="Hyperlink"/>
          </w:rPr>
          <w:t>http://www.respect.uk.net/</w:t>
        </w:r>
      </w:hyperlink>
      <w:r w:rsidR="00A8565B">
        <w:t xml:space="preserve"> </w:t>
      </w:r>
    </w:p>
    <w:p w14:paraId="3453CA82" w14:textId="1D1DF4FB" w:rsidR="00A8565B" w:rsidRDefault="00A8565B" w:rsidP="00A8565B">
      <w:r>
        <w:t>Registered address: Hubhub, 20 Farringdon St, London EC4A 4AB</w:t>
      </w:r>
    </w:p>
    <w:p w14:paraId="1C853A36" w14:textId="0D4D7947" w:rsidR="00A8565B" w:rsidRDefault="0045362D" w:rsidP="00A8565B">
      <w:r>
        <w:t>Our helplines: Respect Phoneline: 0808 802 4040 | Men’s Advice Line: 0808 801 0327</w:t>
      </w:r>
    </w:p>
    <w:p w14:paraId="638CDE02" w14:textId="52E1F95A" w:rsidR="00201651" w:rsidRDefault="00A8565B">
      <w:r>
        <w:t>Respect is a registered charity in England and Wales (1141636) and Scotland (SC051284), and a company, number 7582438.</w:t>
      </w:r>
    </w:p>
    <w:sectPr w:rsidR="00201651">
      <w:headerReference w:type="default" r:id="rId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3ECD8" w14:textId="77777777" w:rsidR="000C6459" w:rsidRDefault="000C6459" w:rsidP="00B63363">
      <w:pPr>
        <w:spacing w:after="0" w:line="240" w:lineRule="auto"/>
      </w:pPr>
      <w:r>
        <w:separator/>
      </w:r>
    </w:p>
  </w:endnote>
  <w:endnote w:type="continuationSeparator" w:id="0">
    <w:p w14:paraId="222E9F71" w14:textId="77777777" w:rsidR="000C6459" w:rsidRDefault="000C6459" w:rsidP="00B63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lly Rounded">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3EE1A" w14:textId="77777777" w:rsidR="000C6459" w:rsidRDefault="000C6459" w:rsidP="00B63363">
      <w:pPr>
        <w:spacing w:after="0" w:line="240" w:lineRule="auto"/>
      </w:pPr>
      <w:r>
        <w:separator/>
      </w:r>
    </w:p>
  </w:footnote>
  <w:footnote w:type="continuationSeparator" w:id="0">
    <w:p w14:paraId="56C7EF88" w14:textId="77777777" w:rsidR="000C6459" w:rsidRDefault="000C6459" w:rsidP="00B63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B2AC7" w14:textId="121D3946" w:rsidR="00B63363" w:rsidRPr="00B63363" w:rsidRDefault="00503350" w:rsidP="00B63363">
    <w:pPr>
      <w:pStyle w:val="Header"/>
      <w:rPr>
        <w:noProof/>
      </w:rPr>
    </w:pPr>
    <w:r>
      <w:rPr>
        <w:noProof/>
      </w:rPr>
      <w:drawing>
        <wp:anchor distT="0" distB="0" distL="114300" distR="114300" simplePos="0" relativeHeight="251658240" behindDoc="1" locked="0" layoutInCell="1" allowOverlap="1" wp14:anchorId="202453F8" wp14:editId="35AE2FF7">
          <wp:simplePos x="0" y="0"/>
          <wp:positionH relativeFrom="margin">
            <wp:align>left</wp:align>
          </wp:positionH>
          <wp:positionV relativeFrom="paragraph">
            <wp:posOffset>83820</wp:posOffset>
          </wp:positionV>
          <wp:extent cx="1257300" cy="334645"/>
          <wp:effectExtent l="0" t="0" r="0" b="8255"/>
          <wp:wrapTopAndBottom/>
          <wp:docPr id="1" name="Picture 1" descr="Respect logo -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spect logo - green"/>
                  <pic:cNvPicPr/>
                </pic:nvPicPr>
                <pic:blipFill rotWithShape="1">
                  <a:blip r:embed="rId1">
                    <a:extLst>
                      <a:ext uri="{28A0092B-C50C-407E-A947-70E740481C1C}">
                        <a14:useLocalDpi xmlns:a14="http://schemas.microsoft.com/office/drawing/2010/main" val="0"/>
                      </a:ext>
                    </a:extLst>
                  </a:blip>
                  <a:srcRect l="13461" t="28727" r="13583" b="28727"/>
                  <a:stretch/>
                </pic:blipFill>
                <pic:spPr bwMode="auto">
                  <a:xfrm>
                    <a:off x="0" y="0"/>
                    <a:ext cx="1257300" cy="334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0B72"/>
    <w:multiLevelType w:val="hybridMultilevel"/>
    <w:tmpl w:val="7B54C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F403D"/>
    <w:multiLevelType w:val="hybridMultilevel"/>
    <w:tmpl w:val="3E06E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F18D9"/>
    <w:multiLevelType w:val="hybridMultilevel"/>
    <w:tmpl w:val="F0E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6073D"/>
    <w:multiLevelType w:val="hybridMultilevel"/>
    <w:tmpl w:val="BDDAE32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08AE3C59"/>
    <w:multiLevelType w:val="hybridMultilevel"/>
    <w:tmpl w:val="6C14A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1258D"/>
    <w:multiLevelType w:val="hybridMultilevel"/>
    <w:tmpl w:val="D9BCBAA4"/>
    <w:lvl w:ilvl="0" w:tplc="C98A4ACC">
      <w:start w:val="1"/>
      <w:numFmt w:val="bullet"/>
      <w:lvlText w:val="·"/>
      <w:lvlJc w:val="left"/>
      <w:pPr>
        <w:ind w:left="720" w:hanging="360"/>
      </w:pPr>
      <w:rPr>
        <w:rFonts w:ascii="Symbol" w:hAnsi="Symbol" w:hint="default"/>
      </w:rPr>
    </w:lvl>
    <w:lvl w:ilvl="1" w:tplc="CE6A4A32">
      <w:start w:val="1"/>
      <w:numFmt w:val="bullet"/>
      <w:lvlText w:val="o"/>
      <w:lvlJc w:val="left"/>
      <w:pPr>
        <w:ind w:left="1440" w:hanging="360"/>
      </w:pPr>
      <w:rPr>
        <w:rFonts w:ascii="Courier New" w:hAnsi="Courier New" w:hint="default"/>
      </w:rPr>
    </w:lvl>
    <w:lvl w:ilvl="2" w:tplc="E6109172">
      <w:start w:val="1"/>
      <w:numFmt w:val="bullet"/>
      <w:lvlText w:val=""/>
      <w:lvlJc w:val="left"/>
      <w:pPr>
        <w:ind w:left="2160" w:hanging="360"/>
      </w:pPr>
      <w:rPr>
        <w:rFonts w:ascii="Wingdings" w:hAnsi="Wingdings" w:hint="default"/>
      </w:rPr>
    </w:lvl>
    <w:lvl w:ilvl="3" w:tplc="691AA57C">
      <w:start w:val="1"/>
      <w:numFmt w:val="bullet"/>
      <w:lvlText w:val=""/>
      <w:lvlJc w:val="left"/>
      <w:pPr>
        <w:ind w:left="2880" w:hanging="360"/>
      </w:pPr>
      <w:rPr>
        <w:rFonts w:ascii="Symbol" w:hAnsi="Symbol" w:hint="default"/>
      </w:rPr>
    </w:lvl>
    <w:lvl w:ilvl="4" w:tplc="0AAE1A3E">
      <w:start w:val="1"/>
      <w:numFmt w:val="bullet"/>
      <w:lvlText w:val="o"/>
      <w:lvlJc w:val="left"/>
      <w:pPr>
        <w:ind w:left="3600" w:hanging="360"/>
      </w:pPr>
      <w:rPr>
        <w:rFonts w:ascii="Courier New" w:hAnsi="Courier New" w:hint="default"/>
      </w:rPr>
    </w:lvl>
    <w:lvl w:ilvl="5" w:tplc="20D29308">
      <w:start w:val="1"/>
      <w:numFmt w:val="bullet"/>
      <w:lvlText w:val=""/>
      <w:lvlJc w:val="left"/>
      <w:pPr>
        <w:ind w:left="4320" w:hanging="360"/>
      </w:pPr>
      <w:rPr>
        <w:rFonts w:ascii="Wingdings" w:hAnsi="Wingdings" w:hint="default"/>
      </w:rPr>
    </w:lvl>
    <w:lvl w:ilvl="6" w:tplc="0A304988">
      <w:start w:val="1"/>
      <w:numFmt w:val="bullet"/>
      <w:lvlText w:val=""/>
      <w:lvlJc w:val="left"/>
      <w:pPr>
        <w:ind w:left="5040" w:hanging="360"/>
      </w:pPr>
      <w:rPr>
        <w:rFonts w:ascii="Symbol" w:hAnsi="Symbol" w:hint="default"/>
      </w:rPr>
    </w:lvl>
    <w:lvl w:ilvl="7" w:tplc="64523360">
      <w:start w:val="1"/>
      <w:numFmt w:val="bullet"/>
      <w:lvlText w:val="o"/>
      <w:lvlJc w:val="left"/>
      <w:pPr>
        <w:ind w:left="5760" w:hanging="360"/>
      </w:pPr>
      <w:rPr>
        <w:rFonts w:ascii="Courier New" w:hAnsi="Courier New" w:hint="default"/>
      </w:rPr>
    </w:lvl>
    <w:lvl w:ilvl="8" w:tplc="759440BA">
      <w:start w:val="1"/>
      <w:numFmt w:val="bullet"/>
      <w:lvlText w:val=""/>
      <w:lvlJc w:val="left"/>
      <w:pPr>
        <w:ind w:left="6480" w:hanging="360"/>
      </w:pPr>
      <w:rPr>
        <w:rFonts w:ascii="Wingdings" w:hAnsi="Wingdings" w:hint="default"/>
      </w:rPr>
    </w:lvl>
  </w:abstractNum>
  <w:abstractNum w:abstractNumId="6" w15:restartNumberingAfterBreak="0">
    <w:nsid w:val="1B542362"/>
    <w:multiLevelType w:val="hybridMultilevel"/>
    <w:tmpl w:val="E292B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3C97EA9"/>
    <w:multiLevelType w:val="hybridMultilevel"/>
    <w:tmpl w:val="C026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8937F9"/>
    <w:multiLevelType w:val="hybridMultilevel"/>
    <w:tmpl w:val="867CB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3F7B8B"/>
    <w:multiLevelType w:val="hybridMultilevel"/>
    <w:tmpl w:val="7FAEB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813B2B"/>
    <w:multiLevelType w:val="hybridMultilevel"/>
    <w:tmpl w:val="3BE8A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C4C10"/>
    <w:multiLevelType w:val="hybridMultilevel"/>
    <w:tmpl w:val="AED49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1C7A47"/>
    <w:multiLevelType w:val="hybridMultilevel"/>
    <w:tmpl w:val="A106D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7B41CB"/>
    <w:multiLevelType w:val="hybridMultilevel"/>
    <w:tmpl w:val="8F5AF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501D5B"/>
    <w:multiLevelType w:val="hybridMultilevel"/>
    <w:tmpl w:val="85AEC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7424D1"/>
    <w:multiLevelType w:val="hybridMultilevel"/>
    <w:tmpl w:val="4D042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E82819"/>
    <w:multiLevelType w:val="hybridMultilevel"/>
    <w:tmpl w:val="1E482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95480F"/>
    <w:multiLevelType w:val="hybridMultilevel"/>
    <w:tmpl w:val="59FEB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243647"/>
    <w:multiLevelType w:val="hybridMultilevel"/>
    <w:tmpl w:val="16A29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936DC4"/>
    <w:multiLevelType w:val="hybridMultilevel"/>
    <w:tmpl w:val="94FE5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49639C"/>
    <w:multiLevelType w:val="hybridMultilevel"/>
    <w:tmpl w:val="422AA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9D45FE"/>
    <w:multiLevelType w:val="hybridMultilevel"/>
    <w:tmpl w:val="02749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E67CC"/>
    <w:multiLevelType w:val="hybridMultilevel"/>
    <w:tmpl w:val="742AD9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8F3173"/>
    <w:multiLevelType w:val="hybridMultilevel"/>
    <w:tmpl w:val="928C8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FD0907"/>
    <w:multiLevelType w:val="hybridMultilevel"/>
    <w:tmpl w:val="0568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406F4E"/>
    <w:multiLevelType w:val="hybridMultilevel"/>
    <w:tmpl w:val="6E1A6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057C03"/>
    <w:multiLevelType w:val="hybridMultilevel"/>
    <w:tmpl w:val="B146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DA5500"/>
    <w:multiLevelType w:val="hybridMultilevel"/>
    <w:tmpl w:val="3AEA7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
  </w:num>
  <w:num w:numId="4">
    <w:abstractNumId w:val="11"/>
  </w:num>
  <w:num w:numId="5">
    <w:abstractNumId w:val="6"/>
  </w:num>
  <w:num w:numId="6">
    <w:abstractNumId w:val="16"/>
  </w:num>
  <w:num w:numId="7">
    <w:abstractNumId w:val="24"/>
  </w:num>
  <w:num w:numId="8">
    <w:abstractNumId w:val="8"/>
  </w:num>
  <w:num w:numId="9">
    <w:abstractNumId w:val="19"/>
  </w:num>
  <w:num w:numId="10">
    <w:abstractNumId w:val="17"/>
  </w:num>
  <w:num w:numId="11">
    <w:abstractNumId w:val="0"/>
  </w:num>
  <w:num w:numId="12">
    <w:abstractNumId w:val="9"/>
  </w:num>
  <w:num w:numId="13">
    <w:abstractNumId w:val="18"/>
  </w:num>
  <w:num w:numId="14">
    <w:abstractNumId w:val="21"/>
  </w:num>
  <w:num w:numId="15">
    <w:abstractNumId w:val="14"/>
  </w:num>
  <w:num w:numId="16">
    <w:abstractNumId w:val="7"/>
  </w:num>
  <w:num w:numId="17">
    <w:abstractNumId w:val="25"/>
  </w:num>
  <w:num w:numId="18">
    <w:abstractNumId w:val="4"/>
  </w:num>
  <w:num w:numId="19">
    <w:abstractNumId w:val="22"/>
  </w:num>
  <w:num w:numId="20">
    <w:abstractNumId w:val="27"/>
  </w:num>
  <w:num w:numId="21">
    <w:abstractNumId w:val="10"/>
  </w:num>
  <w:num w:numId="22">
    <w:abstractNumId w:val="23"/>
  </w:num>
  <w:num w:numId="23">
    <w:abstractNumId w:val="2"/>
  </w:num>
  <w:num w:numId="24">
    <w:abstractNumId w:val="13"/>
  </w:num>
  <w:num w:numId="25">
    <w:abstractNumId w:val="20"/>
  </w:num>
  <w:num w:numId="26">
    <w:abstractNumId w:val="12"/>
  </w:num>
  <w:num w:numId="27">
    <w:abstractNumId w:val="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readOnly" w:formatting="1"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651"/>
    <w:rsid w:val="00010CAE"/>
    <w:rsid w:val="00050A03"/>
    <w:rsid w:val="000576F8"/>
    <w:rsid w:val="00061B13"/>
    <w:rsid w:val="00071BBD"/>
    <w:rsid w:val="00071C18"/>
    <w:rsid w:val="00083C2D"/>
    <w:rsid w:val="00096001"/>
    <w:rsid w:val="000A5FDF"/>
    <w:rsid w:val="000B2F7D"/>
    <w:rsid w:val="000B42A2"/>
    <w:rsid w:val="000B4A5F"/>
    <w:rsid w:val="000B4E1D"/>
    <w:rsid w:val="000C0E3A"/>
    <w:rsid w:val="000C1BD4"/>
    <w:rsid w:val="000C4EF4"/>
    <w:rsid w:val="000C6459"/>
    <w:rsid w:val="000C6C59"/>
    <w:rsid w:val="000C7489"/>
    <w:rsid w:val="000F7638"/>
    <w:rsid w:val="001033A4"/>
    <w:rsid w:val="0011229C"/>
    <w:rsid w:val="0011743C"/>
    <w:rsid w:val="00120AB9"/>
    <w:rsid w:val="00140C5B"/>
    <w:rsid w:val="00141849"/>
    <w:rsid w:val="001616ED"/>
    <w:rsid w:val="00173387"/>
    <w:rsid w:val="001733C9"/>
    <w:rsid w:val="00173F6A"/>
    <w:rsid w:val="00175582"/>
    <w:rsid w:val="00182DDE"/>
    <w:rsid w:val="00187431"/>
    <w:rsid w:val="00193360"/>
    <w:rsid w:val="00196F52"/>
    <w:rsid w:val="001B1A88"/>
    <w:rsid w:val="001B2F1B"/>
    <w:rsid w:val="001B761C"/>
    <w:rsid w:val="001C5339"/>
    <w:rsid w:val="001E3F99"/>
    <w:rsid w:val="001F205C"/>
    <w:rsid w:val="001F3B45"/>
    <w:rsid w:val="001F57BD"/>
    <w:rsid w:val="00201651"/>
    <w:rsid w:val="00217989"/>
    <w:rsid w:val="00225F56"/>
    <w:rsid w:val="002335AA"/>
    <w:rsid w:val="00234E9D"/>
    <w:rsid w:val="00235A46"/>
    <w:rsid w:val="0024057A"/>
    <w:rsid w:val="00240C82"/>
    <w:rsid w:val="002517E5"/>
    <w:rsid w:val="0025678D"/>
    <w:rsid w:val="0028555D"/>
    <w:rsid w:val="00286CB7"/>
    <w:rsid w:val="002A6C7F"/>
    <w:rsid w:val="002B6463"/>
    <w:rsid w:val="002B783F"/>
    <w:rsid w:val="002C05E2"/>
    <w:rsid w:val="002C689F"/>
    <w:rsid w:val="00307AF2"/>
    <w:rsid w:val="00317A30"/>
    <w:rsid w:val="003342A8"/>
    <w:rsid w:val="00334F8F"/>
    <w:rsid w:val="00336791"/>
    <w:rsid w:val="0034045B"/>
    <w:rsid w:val="0034180E"/>
    <w:rsid w:val="00346C2B"/>
    <w:rsid w:val="00362939"/>
    <w:rsid w:val="00383EC4"/>
    <w:rsid w:val="0039307B"/>
    <w:rsid w:val="003A1A04"/>
    <w:rsid w:val="003A1A39"/>
    <w:rsid w:val="003A66AF"/>
    <w:rsid w:val="003B68D4"/>
    <w:rsid w:val="003C1830"/>
    <w:rsid w:val="003C3522"/>
    <w:rsid w:val="003C641A"/>
    <w:rsid w:val="003C6B79"/>
    <w:rsid w:val="003D03AE"/>
    <w:rsid w:val="003D0BFD"/>
    <w:rsid w:val="003D2694"/>
    <w:rsid w:val="003D4FC2"/>
    <w:rsid w:val="003D70FE"/>
    <w:rsid w:val="003E45C0"/>
    <w:rsid w:val="0042559C"/>
    <w:rsid w:val="00427737"/>
    <w:rsid w:val="00433BA9"/>
    <w:rsid w:val="0044086E"/>
    <w:rsid w:val="0045362D"/>
    <w:rsid w:val="00457D49"/>
    <w:rsid w:val="004600A7"/>
    <w:rsid w:val="004666C9"/>
    <w:rsid w:val="0047326F"/>
    <w:rsid w:val="00486662"/>
    <w:rsid w:val="004879FE"/>
    <w:rsid w:val="004A3462"/>
    <w:rsid w:val="004A73A3"/>
    <w:rsid w:val="004B4843"/>
    <w:rsid w:val="004B6F5A"/>
    <w:rsid w:val="004B7221"/>
    <w:rsid w:val="004C5B31"/>
    <w:rsid w:val="004C738A"/>
    <w:rsid w:val="004F6FEF"/>
    <w:rsid w:val="00500B95"/>
    <w:rsid w:val="00503350"/>
    <w:rsid w:val="0051135F"/>
    <w:rsid w:val="00511BEB"/>
    <w:rsid w:val="0052117F"/>
    <w:rsid w:val="005230F2"/>
    <w:rsid w:val="005235AC"/>
    <w:rsid w:val="00535FE7"/>
    <w:rsid w:val="005535D6"/>
    <w:rsid w:val="005674C7"/>
    <w:rsid w:val="005714CD"/>
    <w:rsid w:val="00575CC3"/>
    <w:rsid w:val="00585F7E"/>
    <w:rsid w:val="00587B45"/>
    <w:rsid w:val="00591DC3"/>
    <w:rsid w:val="005935BE"/>
    <w:rsid w:val="005935E4"/>
    <w:rsid w:val="00597479"/>
    <w:rsid w:val="005A6066"/>
    <w:rsid w:val="005D24E4"/>
    <w:rsid w:val="005D24FC"/>
    <w:rsid w:val="005D7D65"/>
    <w:rsid w:val="005E09F0"/>
    <w:rsid w:val="005F3620"/>
    <w:rsid w:val="00605B3C"/>
    <w:rsid w:val="00613630"/>
    <w:rsid w:val="006226E4"/>
    <w:rsid w:val="0062434C"/>
    <w:rsid w:val="00626DBB"/>
    <w:rsid w:val="00631011"/>
    <w:rsid w:val="0065025C"/>
    <w:rsid w:val="0065051B"/>
    <w:rsid w:val="0066679B"/>
    <w:rsid w:val="006763B8"/>
    <w:rsid w:val="00685BAF"/>
    <w:rsid w:val="00692314"/>
    <w:rsid w:val="00695EA7"/>
    <w:rsid w:val="006A4792"/>
    <w:rsid w:val="006B084C"/>
    <w:rsid w:val="006C012D"/>
    <w:rsid w:val="006D7ECA"/>
    <w:rsid w:val="006E5E36"/>
    <w:rsid w:val="006E6886"/>
    <w:rsid w:val="006E6ACB"/>
    <w:rsid w:val="006F12D7"/>
    <w:rsid w:val="00706BB4"/>
    <w:rsid w:val="00706C02"/>
    <w:rsid w:val="00711DBD"/>
    <w:rsid w:val="007134E9"/>
    <w:rsid w:val="0073785F"/>
    <w:rsid w:val="007465B7"/>
    <w:rsid w:val="00754D72"/>
    <w:rsid w:val="00762D12"/>
    <w:rsid w:val="00783C3C"/>
    <w:rsid w:val="00787039"/>
    <w:rsid w:val="00795C6E"/>
    <w:rsid w:val="007A05F5"/>
    <w:rsid w:val="007A21E5"/>
    <w:rsid w:val="007B5AC2"/>
    <w:rsid w:val="007C35B5"/>
    <w:rsid w:val="007C501B"/>
    <w:rsid w:val="007C6271"/>
    <w:rsid w:val="007D0894"/>
    <w:rsid w:val="007D112F"/>
    <w:rsid w:val="007D2806"/>
    <w:rsid w:val="007D72C3"/>
    <w:rsid w:val="007E162B"/>
    <w:rsid w:val="007F63E3"/>
    <w:rsid w:val="007F6F51"/>
    <w:rsid w:val="007F7F2B"/>
    <w:rsid w:val="0080473E"/>
    <w:rsid w:val="008053F5"/>
    <w:rsid w:val="00827040"/>
    <w:rsid w:val="00827CFB"/>
    <w:rsid w:val="0084000C"/>
    <w:rsid w:val="0084590F"/>
    <w:rsid w:val="00855314"/>
    <w:rsid w:val="008719DD"/>
    <w:rsid w:val="00873D34"/>
    <w:rsid w:val="00873F16"/>
    <w:rsid w:val="00897E8D"/>
    <w:rsid w:val="008A5F58"/>
    <w:rsid w:val="008E6F6B"/>
    <w:rsid w:val="008F434C"/>
    <w:rsid w:val="0090499F"/>
    <w:rsid w:val="00906928"/>
    <w:rsid w:val="00911963"/>
    <w:rsid w:val="009162D7"/>
    <w:rsid w:val="00936F71"/>
    <w:rsid w:val="0095193B"/>
    <w:rsid w:val="00953CB2"/>
    <w:rsid w:val="00967AB2"/>
    <w:rsid w:val="00967AEA"/>
    <w:rsid w:val="00972F17"/>
    <w:rsid w:val="00982B32"/>
    <w:rsid w:val="0099745A"/>
    <w:rsid w:val="009A0C35"/>
    <w:rsid w:val="009F645E"/>
    <w:rsid w:val="00A05EB3"/>
    <w:rsid w:val="00A07534"/>
    <w:rsid w:val="00A14DE6"/>
    <w:rsid w:val="00A20594"/>
    <w:rsid w:val="00A239C4"/>
    <w:rsid w:val="00A25F72"/>
    <w:rsid w:val="00A36FC8"/>
    <w:rsid w:val="00A406C2"/>
    <w:rsid w:val="00A632C4"/>
    <w:rsid w:val="00A676FC"/>
    <w:rsid w:val="00A71DB8"/>
    <w:rsid w:val="00A8565B"/>
    <w:rsid w:val="00AA2107"/>
    <w:rsid w:val="00AA49D2"/>
    <w:rsid w:val="00AA76DC"/>
    <w:rsid w:val="00AB2F95"/>
    <w:rsid w:val="00AC217B"/>
    <w:rsid w:val="00AD48DB"/>
    <w:rsid w:val="00AE5BA1"/>
    <w:rsid w:val="00AF36CA"/>
    <w:rsid w:val="00AF3968"/>
    <w:rsid w:val="00B055E6"/>
    <w:rsid w:val="00B1504B"/>
    <w:rsid w:val="00B43103"/>
    <w:rsid w:val="00B61C04"/>
    <w:rsid w:val="00B63363"/>
    <w:rsid w:val="00B77F6C"/>
    <w:rsid w:val="00B861C8"/>
    <w:rsid w:val="00B9508C"/>
    <w:rsid w:val="00BA2A0C"/>
    <w:rsid w:val="00BC7665"/>
    <w:rsid w:val="00BD4334"/>
    <w:rsid w:val="00BE35D9"/>
    <w:rsid w:val="00C109B2"/>
    <w:rsid w:val="00C26743"/>
    <w:rsid w:val="00C33BA6"/>
    <w:rsid w:val="00C34058"/>
    <w:rsid w:val="00C40258"/>
    <w:rsid w:val="00C47460"/>
    <w:rsid w:val="00C53390"/>
    <w:rsid w:val="00C7420E"/>
    <w:rsid w:val="00C92241"/>
    <w:rsid w:val="00CC2996"/>
    <w:rsid w:val="00CD48EE"/>
    <w:rsid w:val="00CE1820"/>
    <w:rsid w:val="00CE7D78"/>
    <w:rsid w:val="00CF469D"/>
    <w:rsid w:val="00CF5E66"/>
    <w:rsid w:val="00D01BA9"/>
    <w:rsid w:val="00D02C61"/>
    <w:rsid w:val="00D10681"/>
    <w:rsid w:val="00D107DE"/>
    <w:rsid w:val="00D12BB2"/>
    <w:rsid w:val="00D14009"/>
    <w:rsid w:val="00D25700"/>
    <w:rsid w:val="00D5405E"/>
    <w:rsid w:val="00D62DD4"/>
    <w:rsid w:val="00D67720"/>
    <w:rsid w:val="00D9435F"/>
    <w:rsid w:val="00D96A97"/>
    <w:rsid w:val="00DA04A1"/>
    <w:rsid w:val="00DA3596"/>
    <w:rsid w:val="00DC6B98"/>
    <w:rsid w:val="00DD27B1"/>
    <w:rsid w:val="00DD4C18"/>
    <w:rsid w:val="00DD6B27"/>
    <w:rsid w:val="00DE4F36"/>
    <w:rsid w:val="00DF18F8"/>
    <w:rsid w:val="00DF2706"/>
    <w:rsid w:val="00DF3F7A"/>
    <w:rsid w:val="00E01C0A"/>
    <w:rsid w:val="00E066B9"/>
    <w:rsid w:val="00E21749"/>
    <w:rsid w:val="00E24CC6"/>
    <w:rsid w:val="00E25613"/>
    <w:rsid w:val="00E262BA"/>
    <w:rsid w:val="00E4631C"/>
    <w:rsid w:val="00E510E5"/>
    <w:rsid w:val="00E703B4"/>
    <w:rsid w:val="00E76E14"/>
    <w:rsid w:val="00E82483"/>
    <w:rsid w:val="00E834DC"/>
    <w:rsid w:val="00E83E8A"/>
    <w:rsid w:val="00E85C2C"/>
    <w:rsid w:val="00E97778"/>
    <w:rsid w:val="00E97E5E"/>
    <w:rsid w:val="00EA55A6"/>
    <w:rsid w:val="00EB2442"/>
    <w:rsid w:val="00EB614E"/>
    <w:rsid w:val="00EB6620"/>
    <w:rsid w:val="00ED2221"/>
    <w:rsid w:val="00ED51D4"/>
    <w:rsid w:val="00ED6EB3"/>
    <w:rsid w:val="00ED755B"/>
    <w:rsid w:val="00EF4A30"/>
    <w:rsid w:val="00EF4B3F"/>
    <w:rsid w:val="00EF7444"/>
    <w:rsid w:val="00F13661"/>
    <w:rsid w:val="00F31852"/>
    <w:rsid w:val="00F437E1"/>
    <w:rsid w:val="00F50AA8"/>
    <w:rsid w:val="00F51FD6"/>
    <w:rsid w:val="00F6247A"/>
    <w:rsid w:val="00F75856"/>
    <w:rsid w:val="00F765D3"/>
    <w:rsid w:val="00F83965"/>
    <w:rsid w:val="00F8417B"/>
    <w:rsid w:val="00F92C15"/>
    <w:rsid w:val="00FA510B"/>
    <w:rsid w:val="00FC2E94"/>
    <w:rsid w:val="00FC63D9"/>
    <w:rsid w:val="00FD076B"/>
    <w:rsid w:val="00FF01F9"/>
    <w:rsid w:val="019F4527"/>
    <w:rsid w:val="01AFE42B"/>
    <w:rsid w:val="13474AB1"/>
    <w:rsid w:val="1786F871"/>
    <w:rsid w:val="18BAE649"/>
    <w:rsid w:val="1EDB1760"/>
    <w:rsid w:val="22219DAA"/>
    <w:rsid w:val="270EA2F1"/>
    <w:rsid w:val="275DB4F2"/>
    <w:rsid w:val="278EF756"/>
    <w:rsid w:val="28DA5510"/>
    <w:rsid w:val="2E3986CB"/>
    <w:rsid w:val="366EDAF2"/>
    <w:rsid w:val="39CF60DD"/>
    <w:rsid w:val="39EE32F8"/>
    <w:rsid w:val="3A60299B"/>
    <w:rsid w:val="3B2B7AC1"/>
    <w:rsid w:val="416DA855"/>
    <w:rsid w:val="42EC8B79"/>
    <w:rsid w:val="430978B6"/>
    <w:rsid w:val="45B2FB7C"/>
    <w:rsid w:val="4721C18D"/>
    <w:rsid w:val="4A7AD173"/>
    <w:rsid w:val="4DA41DEF"/>
    <w:rsid w:val="4ED07017"/>
    <w:rsid w:val="59106E56"/>
    <w:rsid w:val="5D422FBC"/>
    <w:rsid w:val="5F96896A"/>
    <w:rsid w:val="600BEBCF"/>
    <w:rsid w:val="62E2B82A"/>
    <w:rsid w:val="67FDD557"/>
    <w:rsid w:val="708614B7"/>
    <w:rsid w:val="72983649"/>
    <w:rsid w:val="7677B0D6"/>
    <w:rsid w:val="7812F8E4"/>
    <w:rsid w:val="7EF3C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8A2A9"/>
  <w15:chartTrackingRefBased/>
  <w15:docId w15:val="{65281B0F-806A-4F7A-A6D8-DF64840C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51B"/>
    <w:rPr>
      <w:sz w:val="28"/>
    </w:rPr>
  </w:style>
  <w:style w:type="paragraph" w:styleId="Heading1">
    <w:name w:val="heading 1"/>
    <w:basedOn w:val="Normal"/>
    <w:next w:val="Normal"/>
    <w:link w:val="Heading1Char"/>
    <w:uiPriority w:val="9"/>
    <w:qFormat/>
    <w:rsid w:val="00503350"/>
    <w:pPr>
      <w:keepNext/>
      <w:keepLines/>
      <w:spacing w:before="240" w:after="0"/>
      <w:outlineLvl w:val="0"/>
    </w:pPr>
    <w:rPr>
      <w:rFonts w:ascii="Polly Rounded" w:eastAsiaTheme="majorEastAsia" w:hAnsi="Polly Rounded" w:cstheme="majorBidi"/>
      <w:b/>
      <w:sz w:val="44"/>
      <w:szCs w:val="32"/>
    </w:rPr>
  </w:style>
  <w:style w:type="paragraph" w:styleId="Heading2">
    <w:name w:val="heading 2"/>
    <w:basedOn w:val="Normal"/>
    <w:next w:val="Normal"/>
    <w:link w:val="Heading2Char"/>
    <w:uiPriority w:val="9"/>
    <w:unhideWhenUsed/>
    <w:qFormat/>
    <w:rsid w:val="00DD4C18"/>
    <w:pPr>
      <w:keepNext/>
      <w:keepLines/>
      <w:spacing w:before="40" w:after="0"/>
      <w:outlineLvl w:val="1"/>
    </w:pPr>
    <w:rPr>
      <w:rFonts w:ascii="Polly Rounded" w:eastAsiaTheme="majorEastAsia" w:hAnsi="Polly Rounded" w:cstheme="majorBidi"/>
      <w:b/>
      <w:color w:val="7F7F7F" w:themeColor="text1" w:themeTint="80"/>
      <w:sz w:val="36"/>
      <w:szCs w:val="26"/>
    </w:rPr>
  </w:style>
  <w:style w:type="paragraph" w:styleId="Heading4">
    <w:name w:val="heading 4"/>
    <w:basedOn w:val="Normal"/>
    <w:next w:val="Normal"/>
    <w:link w:val="Heading4Char"/>
    <w:uiPriority w:val="9"/>
    <w:semiHidden/>
    <w:unhideWhenUsed/>
    <w:qFormat/>
    <w:rsid w:val="007F63E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3350"/>
    <w:pPr>
      <w:spacing w:after="0" w:line="240" w:lineRule="auto"/>
      <w:contextualSpacing/>
    </w:pPr>
    <w:rPr>
      <w:rFonts w:ascii="Polly Rounded" w:eastAsiaTheme="majorEastAsia" w:hAnsi="Polly Rounded" w:cstheme="majorBidi"/>
      <w:b/>
      <w:spacing w:val="-10"/>
      <w:kern w:val="28"/>
      <w:sz w:val="72"/>
      <w:szCs w:val="56"/>
    </w:rPr>
  </w:style>
  <w:style w:type="character" w:customStyle="1" w:styleId="TitleChar">
    <w:name w:val="Title Char"/>
    <w:basedOn w:val="DefaultParagraphFont"/>
    <w:link w:val="Title"/>
    <w:uiPriority w:val="10"/>
    <w:rsid w:val="00503350"/>
    <w:rPr>
      <w:rFonts w:ascii="Polly Rounded" w:eastAsiaTheme="majorEastAsia" w:hAnsi="Polly Rounded" w:cstheme="majorBidi"/>
      <w:b/>
      <w:spacing w:val="-10"/>
      <w:kern w:val="28"/>
      <w:sz w:val="72"/>
      <w:szCs w:val="56"/>
    </w:rPr>
  </w:style>
  <w:style w:type="character" w:customStyle="1" w:styleId="Heading1Char">
    <w:name w:val="Heading 1 Char"/>
    <w:basedOn w:val="DefaultParagraphFont"/>
    <w:link w:val="Heading1"/>
    <w:uiPriority w:val="9"/>
    <w:rsid w:val="00503350"/>
    <w:rPr>
      <w:rFonts w:ascii="Polly Rounded" w:eastAsiaTheme="majorEastAsia" w:hAnsi="Polly Rounded" w:cstheme="majorBidi"/>
      <w:b/>
      <w:sz w:val="44"/>
      <w:szCs w:val="32"/>
    </w:rPr>
  </w:style>
  <w:style w:type="character" w:styleId="Hyperlink">
    <w:name w:val="Hyperlink"/>
    <w:basedOn w:val="DefaultParagraphFont"/>
    <w:uiPriority w:val="99"/>
    <w:unhideWhenUsed/>
    <w:rsid w:val="005E09F0"/>
    <w:rPr>
      <w:color w:val="0563C1" w:themeColor="hyperlink"/>
      <w:u w:val="single"/>
    </w:rPr>
  </w:style>
  <w:style w:type="paragraph" w:styleId="ListParagraph">
    <w:name w:val="List Paragraph"/>
    <w:aliases w:val="Numbered list"/>
    <w:basedOn w:val="Normal"/>
    <w:link w:val="ListParagraphChar"/>
    <w:uiPriority w:val="34"/>
    <w:qFormat/>
    <w:rsid w:val="005E09F0"/>
    <w:pPr>
      <w:ind w:left="720"/>
      <w:contextualSpacing/>
    </w:pPr>
  </w:style>
  <w:style w:type="character" w:styleId="UnresolvedMention">
    <w:name w:val="Unresolved Mention"/>
    <w:basedOn w:val="DefaultParagraphFont"/>
    <w:uiPriority w:val="99"/>
    <w:semiHidden/>
    <w:unhideWhenUsed/>
    <w:rsid w:val="005E09F0"/>
    <w:rPr>
      <w:color w:val="605E5C"/>
      <w:shd w:val="clear" w:color="auto" w:fill="E1DFDD"/>
    </w:rPr>
  </w:style>
  <w:style w:type="character" w:customStyle="1" w:styleId="Heading2Char">
    <w:name w:val="Heading 2 Char"/>
    <w:basedOn w:val="DefaultParagraphFont"/>
    <w:link w:val="Heading2"/>
    <w:uiPriority w:val="9"/>
    <w:rsid w:val="00DD4C18"/>
    <w:rPr>
      <w:rFonts w:ascii="Polly Rounded" w:eastAsiaTheme="majorEastAsia" w:hAnsi="Polly Rounded" w:cstheme="majorBidi"/>
      <w:b/>
      <w:color w:val="7F7F7F" w:themeColor="text1" w:themeTint="80"/>
      <w:sz w:val="36"/>
      <w:szCs w:val="26"/>
    </w:rPr>
  </w:style>
  <w:style w:type="character" w:styleId="CommentReference">
    <w:name w:val="annotation reference"/>
    <w:basedOn w:val="DefaultParagraphFont"/>
    <w:uiPriority w:val="99"/>
    <w:semiHidden/>
    <w:unhideWhenUsed/>
    <w:rsid w:val="00C109B2"/>
    <w:rPr>
      <w:sz w:val="16"/>
      <w:szCs w:val="16"/>
    </w:rPr>
  </w:style>
  <w:style w:type="paragraph" w:styleId="CommentText">
    <w:name w:val="annotation text"/>
    <w:basedOn w:val="Normal"/>
    <w:link w:val="CommentTextChar"/>
    <w:uiPriority w:val="99"/>
    <w:semiHidden/>
    <w:unhideWhenUsed/>
    <w:rsid w:val="00C109B2"/>
    <w:pPr>
      <w:spacing w:line="240" w:lineRule="auto"/>
    </w:pPr>
    <w:rPr>
      <w:sz w:val="20"/>
      <w:szCs w:val="20"/>
    </w:rPr>
  </w:style>
  <w:style w:type="character" w:customStyle="1" w:styleId="CommentTextChar">
    <w:name w:val="Comment Text Char"/>
    <w:basedOn w:val="DefaultParagraphFont"/>
    <w:link w:val="CommentText"/>
    <w:uiPriority w:val="99"/>
    <w:semiHidden/>
    <w:rsid w:val="00C109B2"/>
    <w:rPr>
      <w:sz w:val="20"/>
      <w:szCs w:val="20"/>
    </w:rPr>
  </w:style>
  <w:style w:type="table" w:styleId="TableGrid">
    <w:name w:val="Table Grid"/>
    <w:basedOn w:val="TableNormal"/>
    <w:uiPriority w:val="39"/>
    <w:rsid w:val="003C183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C1830"/>
    <w:rPr>
      <w:b/>
      <w:bCs/>
    </w:rPr>
  </w:style>
  <w:style w:type="character" w:customStyle="1" w:styleId="CommentSubjectChar">
    <w:name w:val="Comment Subject Char"/>
    <w:basedOn w:val="CommentTextChar"/>
    <w:link w:val="CommentSubject"/>
    <w:uiPriority w:val="99"/>
    <w:semiHidden/>
    <w:rsid w:val="003C1830"/>
    <w:rPr>
      <w:b/>
      <w:bCs/>
      <w:sz w:val="20"/>
      <w:szCs w:val="20"/>
    </w:rPr>
  </w:style>
  <w:style w:type="character" w:customStyle="1" w:styleId="jsgrdq">
    <w:name w:val="jsgrdq"/>
    <w:basedOn w:val="DefaultParagraphFont"/>
    <w:rsid w:val="003C1830"/>
  </w:style>
  <w:style w:type="character" w:styleId="Mention">
    <w:name w:val="Mention"/>
    <w:basedOn w:val="DefaultParagraphFont"/>
    <w:uiPriority w:val="99"/>
    <w:unhideWhenUsed/>
    <w:rsid w:val="003C1830"/>
    <w:rPr>
      <w:color w:val="2B579A"/>
      <w:shd w:val="clear" w:color="auto" w:fill="E1DFDD"/>
    </w:rPr>
  </w:style>
  <w:style w:type="character" w:styleId="FollowedHyperlink">
    <w:name w:val="FollowedHyperlink"/>
    <w:basedOn w:val="DefaultParagraphFont"/>
    <w:uiPriority w:val="99"/>
    <w:semiHidden/>
    <w:unhideWhenUsed/>
    <w:rsid w:val="0044086E"/>
    <w:rPr>
      <w:color w:val="954F72" w:themeColor="followedHyperlink"/>
      <w:u w:val="single"/>
    </w:rPr>
  </w:style>
  <w:style w:type="character" w:customStyle="1" w:styleId="ListParagraphChar">
    <w:name w:val="List Paragraph Char"/>
    <w:aliases w:val="Numbered list Char"/>
    <w:basedOn w:val="DefaultParagraphFont"/>
    <w:link w:val="ListParagraph"/>
    <w:uiPriority w:val="34"/>
    <w:rsid w:val="0066679B"/>
    <w:rPr>
      <w:sz w:val="24"/>
    </w:rPr>
  </w:style>
  <w:style w:type="character" w:customStyle="1" w:styleId="normaltextrun">
    <w:name w:val="normaltextrun"/>
    <w:basedOn w:val="DefaultParagraphFont"/>
    <w:rsid w:val="00F75856"/>
  </w:style>
  <w:style w:type="character" w:customStyle="1" w:styleId="eop">
    <w:name w:val="eop"/>
    <w:basedOn w:val="DefaultParagraphFont"/>
    <w:rsid w:val="00F75856"/>
  </w:style>
  <w:style w:type="character" w:customStyle="1" w:styleId="Heading4Char">
    <w:name w:val="Heading 4 Char"/>
    <w:basedOn w:val="DefaultParagraphFont"/>
    <w:link w:val="Heading4"/>
    <w:uiPriority w:val="9"/>
    <w:semiHidden/>
    <w:rsid w:val="007F63E3"/>
    <w:rPr>
      <w:rFonts w:asciiTheme="majorHAnsi" w:eastAsiaTheme="majorEastAsia" w:hAnsiTheme="majorHAnsi" w:cstheme="majorBidi"/>
      <w:i/>
      <w:iCs/>
      <w:color w:val="2F5496" w:themeColor="accent1" w:themeShade="BF"/>
      <w:sz w:val="24"/>
    </w:rPr>
  </w:style>
  <w:style w:type="paragraph" w:styleId="Header">
    <w:name w:val="header"/>
    <w:basedOn w:val="Normal"/>
    <w:link w:val="HeaderChar"/>
    <w:uiPriority w:val="99"/>
    <w:unhideWhenUsed/>
    <w:rsid w:val="00B63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363"/>
    <w:rPr>
      <w:sz w:val="24"/>
    </w:rPr>
  </w:style>
  <w:style w:type="paragraph" w:styleId="Footer">
    <w:name w:val="footer"/>
    <w:basedOn w:val="Normal"/>
    <w:link w:val="FooterChar"/>
    <w:uiPriority w:val="99"/>
    <w:unhideWhenUsed/>
    <w:rsid w:val="00B63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36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54152">
      <w:bodyDiv w:val="1"/>
      <w:marLeft w:val="0"/>
      <w:marRight w:val="0"/>
      <w:marTop w:val="0"/>
      <w:marBottom w:val="0"/>
      <w:divBdr>
        <w:top w:val="none" w:sz="0" w:space="0" w:color="auto"/>
        <w:left w:val="none" w:sz="0" w:space="0" w:color="auto"/>
        <w:bottom w:val="none" w:sz="0" w:space="0" w:color="auto"/>
        <w:right w:val="none" w:sz="0" w:space="0" w:color="auto"/>
      </w:divBdr>
      <w:divsChild>
        <w:div w:id="851914622">
          <w:marLeft w:val="0"/>
          <w:marRight w:val="0"/>
          <w:marTop w:val="0"/>
          <w:marBottom w:val="0"/>
          <w:divBdr>
            <w:top w:val="none" w:sz="0" w:space="0" w:color="auto"/>
            <w:left w:val="none" w:sz="0" w:space="0" w:color="auto"/>
            <w:bottom w:val="none" w:sz="0" w:space="0" w:color="auto"/>
            <w:right w:val="none" w:sz="0" w:space="0" w:color="auto"/>
          </w:divBdr>
        </w:div>
      </w:divsChild>
    </w:div>
    <w:div w:id="334498524">
      <w:bodyDiv w:val="1"/>
      <w:marLeft w:val="0"/>
      <w:marRight w:val="0"/>
      <w:marTop w:val="0"/>
      <w:marBottom w:val="0"/>
      <w:divBdr>
        <w:top w:val="none" w:sz="0" w:space="0" w:color="auto"/>
        <w:left w:val="none" w:sz="0" w:space="0" w:color="auto"/>
        <w:bottom w:val="none" w:sz="0" w:space="0" w:color="auto"/>
        <w:right w:val="none" w:sz="0" w:space="0" w:color="auto"/>
      </w:divBdr>
      <w:divsChild>
        <w:div w:id="291792463">
          <w:marLeft w:val="0"/>
          <w:marRight w:val="0"/>
          <w:marTop w:val="0"/>
          <w:marBottom w:val="0"/>
          <w:divBdr>
            <w:top w:val="none" w:sz="0" w:space="0" w:color="auto"/>
            <w:left w:val="none" w:sz="0" w:space="0" w:color="auto"/>
            <w:bottom w:val="none" w:sz="0" w:space="0" w:color="auto"/>
            <w:right w:val="none" w:sz="0" w:space="0" w:color="auto"/>
          </w:divBdr>
        </w:div>
      </w:divsChild>
    </w:div>
    <w:div w:id="413630158">
      <w:bodyDiv w:val="1"/>
      <w:marLeft w:val="0"/>
      <w:marRight w:val="0"/>
      <w:marTop w:val="0"/>
      <w:marBottom w:val="0"/>
      <w:divBdr>
        <w:top w:val="none" w:sz="0" w:space="0" w:color="auto"/>
        <w:left w:val="none" w:sz="0" w:space="0" w:color="auto"/>
        <w:bottom w:val="none" w:sz="0" w:space="0" w:color="auto"/>
        <w:right w:val="none" w:sz="0" w:space="0" w:color="auto"/>
      </w:divBdr>
      <w:divsChild>
        <w:div w:id="339164151">
          <w:marLeft w:val="0"/>
          <w:marRight w:val="0"/>
          <w:marTop w:val="0"/>
          <w:marBottom w:val="0"/>
          <w:divBdr>
            <w:top w:val="none" w:sz="0" w:space="0" w:color="auto"/>
            <w:left w:val="none" w:sz="0" w:space="0" w:color="auto"/>
            <w:bottom w:val="none" w:sz="0" w:space="0" w:color="auto"/>
            <w:right w:val="none" w:sz="0" w:space="0" w:color="auto"/>
          </w:divBdr>
        </w:div>
      </w:divsChild>
    </w:div>
    <w:div w:id="430711178">
      <w:bodyDiv w:val="1"/>
      <w:marLeft w:val="0"/>
      <w:marRight w:val="0"/>
      <w:marTop w:val="0"/>
      <w:marBottom w:val="0"/>
      <w:divBdr>
        <w:top w:val="none" w:sz="0" w:space="0" w:color="auto"/>
        <w:left w:val="none" w:sz="0" w:space="0" w:color="auto"/>
        <w:bottom w:val="none" w:sz="0" w:space="0" w:color="auto"/>
        <w:right w:val="none" w:sz="0" w:space="0" w:color="auto"/>
      </w:divBdr>
      <w:divsChild>
        <w:div w:id="1677145559">
          <w:marLeft w:val="0"/>
          <w:marRight w:val="0"/>
          <w:marTop w:val="0"/>
          <w:marBottom w:val="0"/>
          <w:divBdr>
            <w:top w:val="none" w:sz="0" w:space="0" w:color="auto"/>
            <w:left w:val="none" w:sz="0" w:space="0" w:color="auto"/>
            <w:bottom w:val="none" w:sz="0" w:space="0" w:color="auto"/>
            <w:right w:val="none" w:sz="0" w:space="0" w:color="auto"/>
          </w:divBdr>
        </w:div>
      </w:divsChild>
    </w:div>
    <w:div w:id="513568665">
      <w:bodyDiv w:val="1"/>
      <w:marLeft w:val="0"/>
      <w:marRight w:val="0"/>
      <w:marTop w:val="0"/>
      <w:marBottom w:val="0"/>
      <w:divBdr>
        <w:top w:val="none" w:sz="0" w:space="0" w:color="auto"/>
        <w:left w:val="none" w:sz="0" w:space="0" w:color="auto"/>
        <w:bottom w:val="none" w:sz="0" w:space="0" w:color="auto"/>
        <w:right w:val="none" w:sz="0" w:space="0" w:color="auto"/>
      </w:divBdr>
      <w:divsChild>
        <w:div w:id="1324049165">
          <w:marLeft w:val="0"/>
          <w:marRight w:val="0"/>
          <w:marTop w:val="0"/>
          <w:marBottom w:val="0"/>
          <w:divBdr>
            <w:top w:val="none" w:sz="0" w:space="0" w:color="auto"/>
            <w:left w:val="none" w:sz="0" w:space="0" w:color="auto"/>
            <w:bottom w:val="none" w:sz="0" w:space="0" w:color="auto"/>
            <w:right w:val="none" w:sz="0" w:space="0" w:color="auto"/>
          </w:divBdr>
        </w:div>
      </w:divsChild>
    </w:div>
    <w:div w:id="822698845">
      <w:bodyDiv w:val="1"/>
      <w:marLeft w:val="0"/>
      <w:marRight w:val="0"/>
      <w:marTop w:val="0"/>
      <w:marBottom w:val="0"/>
      <w:divBdr>
        <w:top w:val="none" w:sz="0" w:space="0" w:color="auto"/>
        <w:left w:val="none" w:sz="0" w:space="0" w:color="auto"/>
        <w:bottom w:val="none" w:sz="0" w:space="0" w:color="auto"/>
        <w:right w:val="none" w:sz="0" w:space="0" w:color="auto"/>
      </w:divBdr>
    </w:div>
    <w:div w:id="865413828">
      <w:bodyDiv w:val="1"/>
      <w:marLeft w:val="0"/>
      <w:marRight w:val="0"/>
      <w:marTop w:val="0"/>
      <w:marBottom w:val="0"/>
      <w:divBdr>
        <w:top w:val="none" w:sz="0" w:space="0" w:color="auto"/>
        <w:left w:val="none" w:sz="0" w:space="0" w:color="auto"/>
        <w:bottom w:val="none" w:sz="0" w:space="0" w:color="auto"/>
        <w:right w:val="none" w:sz="0" w:space="0" w:color="auto"/>
      </w:divBdr>
    </w:div>
    <w:div w:id="1006640132">
      <w:bodyDiv w:val="1"/>
      <w:marLeft w:val="0"/>
      <w:marRight w:val="0"/>
      <w:marTop w:val="0"/>
      <w:marBottom w:val="0"/>
      <w:divBdr>
        <w:top w:val="none" w:sz="0" w:space="0" w:color="auto"/>
        <w:left w:val="none" w:sz="0" w:space="0" w:color="auto"/>
        <w:bottom w:val="none" w:sz="0" w:space="0" w:color="auto"/>
        <w:right w:val="none" w:sz="0" w:space="0" w:color="auto"/>
      </w:divBdr>
      <w:divsChild>
        <w:div w:id="87234750">
          <w:marLeft w:val="0"/>
          <w:marRight w:val="0"/>
          <w:marTop w:val="0"/>
          <w:marBottom w:val="0"/>
          <w:divBdr>
            <w:top w:val="none" w:sz="0" w:space="0" w:color="auto"/>
            <w:left w:val="none" w:sz="0" w:space="0" w:color="auto"/>
            <w:bottom w:val="none" w:sz="0" w:space="0" w:color="auto"/>
            <w:right w:val="none" w:sz="0" w:space="0" w:color="auto"/>
          </w:divBdr>
        </w:div>
      </w:divsChild>
    </w:div>
    <w:div w:id="1180659797">
      <w:bodyDiv w:val="1"/>
      <w:marLeft w:val="0"/>
      <w:marRight w:val="0"/>
      <w:marTop w:val="0"/>
      <w:marBottom w:val="0"/>
      <w:divBdr>
        <w:top w:val="none" w:sz="0" w:space="0" w:color="auto"/>
        <w:left w:val="none" w:sz="0" w:space="0" w:color="auto"/>
        <w:bottom w:val="none" w:sz="0" w:space="0" w:color="auto"/>
        <w:right w:val="none" w:sz="0" w:space="0" w:color="auto"/>
      </w:divBdr>
      <w:divsChild>
        <w:div w:id="9645898">
          <w:marLeft w:val="0"/>
          <w:marRight w:val="0"/>
          <w:marTop w:val="0"/>
          <w:marBottom w:val="0"/>
          <w:divBdr>
            <w:top w:val="none" w:sz="0" w:space="0" w:color="auto"/>
            <w:left w:val="none" w:sz="0" w:space="0" w:color="auto"/>
            <w:bottom w:val="none" w:sz="0" w:space="0" w:color="auto"/>
            <w:right w:val="none" w:sz="0" w:space="0" w:color="auto"/>
          </w:divBdr>
        </w:div>
      </w:divsChild>
    </w:div>
    <w:div w:id="1208642345">
      <w:bodyDiv w:val="1"/>
      <w:marLeft w:val="0"/>
      <w:marRight w:val="0"/>
      <w:marTop w:val="0"/>
      <w:marBottom w:val="0"/>
      <w:divBdr>
        <w:top w:val="none" w:sz="0" w:space="0" w:color="auto"/>
        <w:left w:val="none" w:sz="0" w:space="0" w:color="auto"/>
        <w:bottom w:val="none" w:sz="0" w:space="0" w:color="auto"/>
        <w:right w:val="none" w:sz="0" w:space="0" w:color="auto"/>
      </w:divBdr>
    </w:div>
    <w:div w:id="1423143764">
      <w:bodyDiv w:val="1"/>
      <w:marLeft w:val="0"/>
      <w:marRight w:val="0"/>
      <w:marTop w:val="0"/>
      <w:marBottom w:val="0"/>
      <w:divBdr>
        <w:top w:val="none" w:sz="0" w:space="0" w:color="auto"/>
        <w:left w:val="none" w:sz="0" w:space="0" w:color="auto"/>
        <w:bottom w:val="none" w:sz="0" w:space="0" w:color="auto"/>
        <w:right w:val="none" w:sz="0" w:space="0" w:color="auto"/>
      </w:divBdr>
    </w:div>
    <w:div w:id="1446922936">
      <w:bodyDiv w:val="1"/>
      <w:marLeft w:val="0"/>
      <w:marRight w:val="0"/>
      <w:marTop w:val="0"/>
      <w:marBottom w:val="0"/>
      <w:divBdr>
        <w:top w:val="none" w:sz="0" w:space="0" w:color="auto"/>
        <w:left w:val="none" w:sz="0" w:space="0" w:color="auto"/>
        <w:bottom w:val="none" w:sz="0" w:space="0" w:color="auto"/>
        <w:right w:val="none" w:sz="0" w:space="0" w:color="auto"/>
      </w:divBdr>
    </w:div>
    <w:div w:id="1470051323">
      <w:bodyDiv w:val="1"/>
      <w:marLeft w:val="0"/>
      <w:marRight w:val="0"/>
      <w:marTop w:val="0"/>
      <w:marBottom w:val="0"/>
      <w:divBdr>
        <w:top w:val="none" w:sz="0" w:space="0" w:color="auto"/>
        <w:left w:val="none" w:sz="0" w:space="0" w:color="auto"/>
        <w:bottom w:val="none" w:sz="0" w:space="0" w:color="auto"/>
        <w:right w:val="none" w:sz="0" w:space="0" w:color="auto"/>
      </w:divBdr>
      <w:divsChild>
        <w:div w:id="426852479">
          <w:marLeft w:val="0"/>
          <w:marRight w:val="0"/>
          <w:marTop w:val="0"/>
          <w:marBottom w:val="0"/>
          <w:divBdr>
            <w:top w:val="none" w:sz="0" w:space="0" w:color="auto"/>
            <w:left w:val="none" w:sz="0" w:space="0" w:color="auto"/>
            <w:bottom w:val="none" w:sz="0" w:space="0" w:color="auto"/>
            <w:right w:val="none" w:sz="0" w:space="0" w:color="auto"/>
          </w:divBdr>
        </w:div>
      </w:divsChild>
    </w:div>
    <w:div w:id="1501047909">
      <w:bodyDiv w:val="1"/>
      <w:marLeft w:val="0"/>
      <w:marRight w:val="0"/>
      <w:marTop w:val="0"/>
      <w:marBottom w:val="0"/>
      <w:divBdr>
        <w:top w:val="none" w:sz="0" w:space="0" w:color="auto"/>
        <w:left w:val="none" w:sz="0" w:space="0" w:color="auto"/>
        <w:bottom w:val="none" w:sz="0" w:space="0" w:color="auto"/>
        <w:right w:val="none" w:sz="0" w:space="0" w:color="auto"/>
      </w:divBdr>
      <w:divsChild>
        <w:div w:id="540435939">
          <w:marLeft w:val="0"/>
          <w:marRight w:val="0"/>
          <w:marTop w:val="0"/>
          <w:marBottom w:val="0"/>
          <w:divBdr>
            <w:top w:val="none" w:sz="0" w:space="0" w:color="auto"/>
            <w:left w:val="none" w:sz="0" w:space="0" w:color="auto"/>
            <w:bottom w:val="none" w:sz="0" w:space="0" w:color="auto"/>
            <w:right w:val="none" w:sz="0" w:space="0" w:color="auto"/>
          </w:divBdr>
        </w:div>
      </w:divsChild>
    </w:div>
    <w:div w:id="1707294624">
      <w:bodyDiv w:val="1"/>
      <w:marLeft w:val="0"/>
      <w:marRight w:val="0"/>
      <w:marTop w:val="0"/>
      <w:marBottom w:val="0"/>
      <w:divBdr>
        <w:top w:val="none" w:sz="0" w:space="0" w:color="auto"/>
        <w:left w:val="none" w:sz="0" w:space="0" w:color="auto"/>
        <w:bottom w:val="none" w:sz="0" w:space="0" w:color="auto"/>
        <w:right w:val="none" w:sz="0" w:space="0" w:color="auto"/>
      </w:divBdr>
    </w:div>
    <w:div w:id="2013603610">
      <w:bodyDiv w:val="1"/>
      <w:marLeft w:val="0"/>
      <w:marRight w:val="0"/>
      <w:marTop w:val="0"/>
      <w:marBottom w:val="0"/>
      <w:divBdr>
        <w:top w:val="none" w:sz="0" w:space="0" w:color="auto"/>
        <w:left w:val="none" w:sz="0" w:space="0" w:color="auto"/>
        <w:bottom w:val="none" w:sz="0" w:space="0" w:color="auto"/>
        <w:right w:val="none" w:sz="0" w:space="0" w:color="auto"/>
      </w:divBdr>
      <w:divsChild>
        <w:div w:id="1271161726">
          <w:marLeft w:val="0"/>
          <w:marRight w:val="0"/>
          <w:marTop w:val="0"/>
          <w:marBottom w:val="0"/>
          <w:divBdr>
            <w:top w:val="none" w:sz="0" w:space="0" w:color="auto"/>
            <w:left w:val="none" w:sz="0" w:space="0" w:color="auto"/>
            <w:bottom w:val="none" w:sz="0" w:space="0" w:color="auto"/>
            <w:right w:val="none" w:sz="0" w:space="0" w:color="auto"/>
          </w:divBdr>
        </w:div>
      </w:divsChild>
    </w:div>
    <w:div w:id="204606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spect.uk.net/pages/perpetrator-workforce-development-training" TargetMode="External"/><Relationship Id="rId18" Type="http://schemas.openxmlformats.org/officeDocument/2006/relationships/hyperlink" Target="https://www.respect.uk.net/pages/accreditation" TargetMode="External"/><Relationship Id="rId26" Type="http://schemas.openxmlformats.org/officeDocument/2006/relationships/hyperlink" Target="https://mensadviceline.org.uk/" TargetMode="External"/><Relationship Id="rId39" Type="http://schemas.openxmlformats.org/officeDocument/2006/relationships/hyperlink" Target="https://driveproject.org.uk/restart/" TargetMode="External"/><Relationship Id="rId21" Type="http://schemas.openxmlformats.org/officeDocument/2006/relationships/hyperlink" Target="https://www.respect.uk.net/articles/respect-appoints-its-first-ever-head-of-influence" TargetMode="External"/><Relationship Id="rId34" Type="http://schemas.openxmlformats.org/officeDocument/2006/relationships/hyperlink" Target="https://www.respect.uk.net/pages/make-a-change-caroline-s-story" TargetMode="External"/><Relationship Id="rId42" Type="http://schemas.openxmlformats.org/officeDocument/2006/relationships/hyperlink" Target="http://driveproject.org.uk/drivecsc/" TargetMode="External"/><Relationship Id="rId47" Type="http://schemas.openxmlformats.org/officeDocument/2006/relationships/hyperlink" Target="https://www.respect.uk.net/pages/147-work-with-safe-together" TargetMode="External"/><Relationship Id="rId50" Type="http://schemas.openxmlformats.org/officeDocument/2006/relationships/hyperlink" Target="https://www.respect.uk.net/pages/115-rypp" TargetMode="External"/><Relationship Id="rId55" Type="http://schemas.openxmlformats.org/officeDocument/2006/relationships/hyperlink" Target="https://www.respect.uk.net/articles/advance-programme-publishes-finding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respect.uk.net/pages/respect-standard" TargetMode="External"/><Relationship Id="rId29" Type="http://schemas.openxmlformats.org/officeDocument/2006/relationships/hyperlink" Target="https://www.respect.uk.net/pages/59-change-that-lasts" TargetMode="External"/><Relationship Id="rId11" Type="http://schemas.openxmlformats.org/officeDocument/2006/relationships/hyperlink" Target="https://www.respect.uk.net/pages/a-message-from-jo-ceo-at-respect" TargetMode="External"/><Relationship Id="rId24" Type="http://schemas.openxmlformats.org/officeDocument/2006/relationships/hyperlink" Target="https://mensadviceline.org.uk/" TargetMode="External"/><Relationship Id="rId32" Type="http://schemas.openxmlformats.org/officeDocument/2006/relationships/hyperlink" Target="https://www.makeachange.uk.net/" TargetMode="External"/><Relationship Id="rId37" Type="http://schemas.openxmlformats.org/officeDocument/2006/relationships/hyperlink" Target="http://driveproject.org.uk/about/research-evaluation/" TargetMode="External"/><Relationship Id="rId40" Type="http://schemas.openxmlformats.org/officeDocument/2006/relationships/hyperlink" Target="https://hopetraining.co.uk/wp-content/uploads/2022/06/SUMMARY-REPORT-Workforce-Development-and-Leadership-Programme.pdf" TargetMode="External"/><Relationship Id="rId45" Type="http://schemas.openxmlformats.org/officeDocument/2006/relationships/hyperlink" Target="https://hopetraining.co.uk/work-force-and-leadership-programme/" TargetMode="External"/><Relationship Id="rId53" Type="http://schemas.openxmlformats.org/officeDocument/2006/relationships/hyperlink" Target="http://www.bristol.ac.uk/primaryhealthcare/researchthemes/reprovide/domestic-abuse-group-programme-for-men/" TargetMode="External"/><Relationship Id="rId58" Type="http://schemas.openxmlformats.org/officeDocument/2006/relationships/header" Target="header1.xml"/><Relationship Id="rId5" Type="http://schemas.openxmlformats.org/officeDocument/2006/relationships/styles" Target="styles.xml"/><Relationship Id="rId19" Type="http://schemas.openxmlformats.org/officeDocument/2006/relationships/hyperlink" Target="https://www.durham.ac.uk/research/institutes-and-centres/research-violence-abu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rc.org.uk/ascent" TargetMode="External"/><Relationship Id="rId22" Type="http://schemas.openxmlformats.org/officeDocument/2006/relationships/hyperlink" Target="https://enough.campaign.gov.uk/" TargetMode="External"/><Relationship Id="rId27" Type="http://schemas.openxmlformats.org/officeDocument/2006/relationships/hyperlink" Target="https://respect.force.com/mensadviceline/s/" TargetMode="External"/><Relationship Id="rId30" Type="http://schemas.openxmlformats.org/officeDocument/2006/relationships/hyperlink" Target="https://www.respect.uk.net/pages/59-change-that-lasts" TargetMode="External"/><Relationship Id="rId35" Type="http://schemas.openxmlformats.org/officeDocument/2006/relationships/hyperlink" Target="https://www.mdvs.org/" TargetMode="External"/><Relationship Id="rId43" Type="http://schemas.openxmlformats.org/officeDocument/2006/relationships/hyperlink" Target="http://driveproject.org.uk/news/the-action-on-perpetrators-network-responds-to-the-tackling-domestic-abuse-plan/" TargetMode="External"/><Relationship Id="rId48" Type="http://schemas.openxmlformats.org/officeDocument/2006/relationships/hyperlink" Target="https://www.respect.uk.net/pages/147-work-with-safe-together" TargetMode="External"/><Relationship Id="rId56" Type="http://schemas.openxmlformats.org/officeDocument/2006/relationships/hyperlink" Target="https://www.respect.uk.net/pages/respect-trustees" TargetMode="External"/><Relationship Id="rId8" Type="http://schemas.openxmlformats.org/officeDocument/2006/relationships/footnotes" Target="footnotes.xml"/><Relationship Id="rId51" Type="http://schemas.openxmlformats.org/officeDocument/2006/relationships/hyperlink" Target="https://www.respect.uk.net/pages/44-work-with-young-people-s-violence-and-abuse" TargetMode="External"/><Relationship Id="rId3" Type="http://schemas.openxmlformats.org/officeDocument/2006/relationships/customXml" Target="../customXml/item3.xml"/><Relationship Id="rId12" Type="http://schemas.openxmlformats.org/officeDocument/2006/relationships/hyperlink" Target="https://www.respect.uk.net/pages/EDI" TargetMode="External"/><Relationship Id="rId17" Type="http://schemas.openxmlformats.org/officeDocument/2006/relationships/hyperlink" Target="https://www.respect.uk.net/pages/109-respect-accredited-members" TargetMode="External"/><Relationship Id="rId25" Type="http://schemas.openxmlformats.org/officeDocument/2006/relationships/hyperlink" Target="https://respectphoneline.org.uk/" TargetMode="External"/><Relationship Id="rId33" Type="http://schemas.openxmlformats.org/officeDocument/2006/relationships/hyperlink" Target="https://youtu.be/6tmjPHupsOE" TargetMode="External"/><Relationship Id="rId38" Type="http://schemas.openxmlformats.org/officeDocument/2006/relationships/hyperlink" Target="http://driveproject.org.uk/national-systems-change/" TargetMode="External"/><Relationship Id="rId46" Type="http://schemas.openxmlformats.org/officeDocument/2006/relationships/hyperlink" Target="https://hopetraining.co.uk/workforce-sector-leaders-courses/" TargetMode="External"/><Relationship Id="rId59" Type="http://schemas.openxmlformats.org/officeDocument/2006/relationships/fontTable" Target="fontTable.xml"/><Relationship Id="rId20" Type="http://schemas.openxmlformats.org/officeDocument/2006/relationships/hyperlink" Target="https://www.gov.uk/government/publications/tackling-domestic-abuse-plan" TargetMode="External"/><Relationship Id="rId41" Type="http://schemas.openxmlformats.org/officeDocument/2006/relationships/hyperlink" Target="https://www.researchinpractice.org.uk/" TargetMode="External"/><Relationship Id="rId54" Type="http://schemas.openxmlformats.org/officeDocument/2006/relationships/hyperlink" Target="https://www.kcl.ac.uk/research/advance"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respect.uk.net/pages/training-learning-and-development" TargetMode="External"/><Relationship Id="rId23" Type="http://schemas.openxmlformats.org/officeDocument/2006/relationships/hyperlink" Target="https://www.respect.uk.net/pages/72-appg-on-perpetrators" TargetMode="External"/><Relationship Id="rId28" Type="http://schemas.openxmlformats.org/officeDocument/2006/relationships/hyperlink" Target="https://www.welshwomensaid.org.uk/" TargetMode="External"/><Relationship Id="rId36" Type="http://schemas.openxmlformats.org/officeDocument/2006/relationships/hyperlink" Target="http://driveproject.org.uk/" TargetMode="External"/><Relationship Id="rId49" Type="http://schemas.openxmlformats.org/officeDocument/2006/relationships/hyperlink" Target="https://www.respect.uk.net/pages/114-capva" TargetMode="External"/><Relationship Id="rId57" Type="http://schemas.openxmlformats.org/officeDocument/2006/relationships/hyperlink" Target="http://www.respect.uk.net/" TargetMode="External"/><Relationship Id="rId10" Type="http://schemas.openxmlformats.org/officeDocument/2006/relationships/hyperlink" Target="https://www.respect.uk.net/pages/about-us" TargetMode="External"/><Relationship Id="rId31" Type="http://schemas.openxmlformats.org/officeDocument/2006/relationships/hyperlink" Target="https://www.respect.uk.net/pages/59-change-that-lasts" TargetMode="External"/><Relationship Id="rId44" Type="http://schemas.openxmlformats.org/officeDocument/2006/relationships/hyperlink" Target="https://www.work-with-perpetrators.eu/about-us/members/april-2022-drive-partnership-from-the-uk" TargetMode="External"/><Relationship Id="rId52" Type="http://schemas.openxmlformats.org/officeDocument/2006/relationships/hyperlink" Target="https://www.respect.uk.net/articles/new-report-calls-for-dedicated-national-capva-policy" TargetMode="External"/><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8E2943B081AB489E72BE5ADB709724" ma:contentTypeVersion="17" ma:contentTypeDescription="Create a new document." ma:contentTypeScope="" ma:versionID="a3c4553376ab0616c835db811805c521">
  <xsd:schema xmlns:xsd="http://www.w3.org/2001/XMLSchema" xmlns:xs="http://www.w3.org/2001/XMLSchema" xmlns:p="http://schemas.microsoft.com/office/2006/metadata/properties" xmlns:ns2="8def8fc8-2341-4e99-8834-b523087119db" xmlns:ns3="434001ae-9457-4b01-8c9e-9891ad6f6ee4" targetNamespace="http://schemas.microsoft.com/office/2006/metadata/properties" ma:root="true" ma:fieldsID="261a23289e537934851e0a0930c49bc1" ns2:_="" ns3:_="">
    <xsd:import namespace="8def8fc8-2341-4e99-8834-b523087119db"/>
    <xsd:import namespace="434001ae-9457-4b01-8c9e-9891ad6f6ee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f8fc8-2341-4e99-8834-b523087119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de78d5e-f4bd-47a7-a9bb-59fae44997aa"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4001ae-9457-4b01-8c9e-9891ad6f6ee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1d52ce4-63db-4592-992e-457732bffae5}" ma:internalName="TaxCatchAll" ma:showField="CatchAllData" ma:web="434001ae-9457-4b01-8c9e-9891ad6f6e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34001ae-9457-4b01-8c9e-9891ad6f6ee4" xsi:nil="true"/>
    <lcf76f155ced4ddcb4097134ff3c332f xmlns="8def8fc8-2341-4e99-8834-b523087119d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706D46-BEE9-4C2F-9B9B-63EB95BC88B2}"/>
</file>

<file path=customXml/itemProps2.xml><?xml version="1.0" encoding="utf-8"?>
<ds:datastoreItem xmlns:ds="http://schemas.openxmlformats.org/officeDocument/2006/customXml" ds:itemID="{25E0C4B5-8394-4AB9-A257-14FF5EB5F697}">
  <ds:schemaRefs>
    <ds:schemaRef ds:uri="http://schemas.microsoft.com/office/2006/metadata/properties"/>
    <ds:schemaRef ds:uri="http://schemas.microsoft.com/office/infopath/2007/PartnerControls"/>
    <ds:schemaRef ds:uri="434001ae-9457-4b01-8c9e-9891ad6f6ee4"/>
    <ds:schemaRef ds:uri="8def8fc8-2341-4e99-8834-b523087119db"/>
  </ds:schemaRefs>
</ds:datastoreItem>
</file>

<file path=customXml/itemProps3.xml><?xml version="1.0" encoding="utf-8"?>
<ds:datastoreItem xmlns:ds="http://schemas.openxmlformats.org/officeDocument/2006/customXml" ds:itemID="{88F8807E-75ED-4F35-A3F7-5B37F70ECC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15</Pages>
  <Words>4257</Words>
  <Characters>21031</Characters>
  <Application>Microsoft Office Word</Application>
  <DocSecurity>8</DocSecurity>
  <Lines>1617</Lines>
  <Paragraphs>1404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Dixon</dc:creator>
  <cp:keywords/>
  <dc:description/>
  <cp:lastModifiedBy>Emma Dixon</cp:lastModifiedBy>
  <cp:revision>28</cp:revision>
  <dcterms:created xsi:type="dcterms:W3CDTF">2022-11-08T15:32:00Z</dcterms:created>
  <dcterms:modified xsi:type="dcterms:W3CDTF">2022-11-10T10:54:00Z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0x0101001B8E2943B081AB489E72BE5ADB709724</vt:lpwstr>
  </property>
  <property fmtid="{D5CDD505-2E9C-101B-9397-08002B2CF9AE}" pid="3" name="MediaServiceImageTags">
    <vt:lpwstr/>
  </property>
</Properties>
</file>