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246A" w14:textId="77777777" w:rsidR="00F27C72" w:rsidRDefault="00F27C72" w:rsidP="00F27C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Nowhere to turn: Lessons from families affected by Child and Adolescent to Parent Violence and Abuse (CAPVA)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580AFC0" w14:textId="77777777" w:rsidR="00F27C72" w:rsidRDefault="00F27C72" w:rsidP="00F27C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Preliminary key themes and recommendations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4E35043" w14:textId="77777777" w:rsidR="00F27C72" w:rsidRDefault="00F27C72" w:rsidP="00F27C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ED99C14" w14:textId="77777777" w:rsidR="00B32050" w:rsidRDefault="00F27C72" w:rsidP="00B320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What families told us: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C47F3A6" w14:textId="77777777" w:rsidR="00B32050" w:rsidRDefault="00F27C72" w:rsidP="00B3205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There is a lack of services. Parents don’t know where to turn.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25F1D00" w14:textId="77777777" w:rsidR="00B32050" w:rsidRDefault="00F27C72" w:rsidP="00B3205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Experiences of shame, judgement and discrimination are common.</w:t>
      </w:r>
      <w:r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1E5B62F8" w14:textId="7B449D9A" w:rsidR="00F27C72" w:rsidRPr="00B32050" w:rsidRDefault="00F27C72" w:rsidP="00B3205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Trust in services is low and important warning signs are being missed.</w:t>
      </w:r>
      <w:r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760CEE2B" w14:textId="77777777" w:rsidR="00B32050" w:rsidRPr="00B32050" w:rsidRDefault="00B32050" w:rsidP="00B320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52F6365C" w14:textId="77777777" w:rsidR="00F27C72" w:rsidRDefault="00F27C72" w:rsidP="00AC252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“I tried to access support. There wasn't and is still not the appropriate support available.” </w:t>
      </w:r>
      <w:r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4A9041B6" w14:textId="77777777" w:rsidR="00F27C72" w:rsidRDefault="00F27C72" w:rsidP="00AC252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“Nobody would listen.” </w:t>
      </w:r>
      <w:r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1B35B83D" w14:textId="77777777" w:rsidR="00F27C72" w:rsidRDefault="00F27C72" w:rsidP="00AC252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“Everyone looked at me as if to say, you are the parent, you should be controlling your child.”   </w:t>
      </w:r>
      <w:r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76E9BCD2" w14:textId="77777777" w:rsidR="00F27C72" w:rsidRDefault="00F27C72" w:rsidP="00AC252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“People in authority dismissed the behaviour. My parenting was blamed and then the answer was to refer to children’s social care. Again, I was blamed for the abuse that was happening to me.”</w:t>
      </w:r>
      <w:r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343823CC" w14:textId="77777777" w:rsidR="00F27C72" w:rsidRDefault="00F27C72" w:rsidP="00AC252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“Professionals minimised the behaviours of the children, including when my husband’s eyebrow was split open and needed stitches.” </w:t>
      </w:r>
      <w:r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2D6FD73C" w14:textId="13162023" w:rsidR="007F576D" w:rsidRDefault="00F27C72" w:rsidP="00F27C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en-US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“We were physically attacked, threatened and our child made up stories about us. But </w:t>
      </w:r>
      <w:r w:rsidR="00B32050">
        <w:rPr>
          <w:rStyle w:val="normaltextrun"/>
          <w:rFonts w:ascii="Calibri" w:hAnsi="Calibri" w:cs="Calibri"/>
          <w:color w:val="000000"/>
          <w:sz w:val="28"/>
          <w:szCs w:val="28"/>
        </w:rPr>
        <w:t>they were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given more power to continue to lie and try and coerce us.”</w:t>
      </w:r>
      <w:r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4E10E1A0" w14:textId="77777777" w:rsidR="00B32050" w:rsidRDefault="00B32050" w:rsidP="00F27C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en-US"/>
        </w:rPr>
      </w:pPr>
    </w:p>
    <w:p w14:paraId="10339A8B" w14:textId="7013804C" w:rsidR="00B32050" w:rsidRPr="004D16D2" w:rsidRDefault="004D16D2" w:rsidP="00F27C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  <w:r w:rsidRPr="004D16D2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Recommendations:</w:t>
      </w:r>
    </w:p>
    <w:p w14:paraId="32C04846" w14:textId="33974318" w:rsidR="00631A46" w:rsidRDefault="00B0263A" w:rsidP="1FE54D8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The Home Office </w:t>
      </w:r>
      <w:r w:rsidR="53C1CBB0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must</w:t>
      </w:r>
      <w:r w:rsidR="00962BA6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 develop</w:t>
      </w:r>
      <w:r w:rsidR="00C81D32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 and </w:t>
      </w:r>
      <w:r w:rsidR="00962BA6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disseminate statutory guidance on CAPVA for agencies working with children and families, </w:t>
      </w:r>
      <w:r w:rsidR="00770F14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including </w:t>
      </w:r>
      <w:r w:rsidR="002F7B2E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a statutory</w:t>
      </w:r>
      <w:r w:rsidR="00770F14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 definition</w:t>
      </w:r>
      <w:r w:rsidR="002F7B2E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 of CAPVA</w:t>
      </w:r>
      <w:r w:rsidR="00770F14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.</w:t>
      </w:r>
    </w:p>
    <w:p w14:paraId="5E336B0D" w14:textId="697F25D7" w:rsidR="00F04F12" w:rsidRDefault="004C1273" w:rsidP="1FE54D8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The Treasury </w:t>
      </w:r>
      <w:r w:rsidR="2682F26B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must</w:t>
      </w:r>
      <w:r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 deliver </w:t>
      </w:r>
      <w:r w:rsidR="00F04F12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dedicated funding for CAPVA services, </w:t>
      </w:r>
      <w:r w:rsidR="002F7B2E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in consultation with</w:t>
      </w:r>
      <w:r w:rsidR="00A4074A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BE1ADC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="00A4074A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voluntary sector and local by</w:t>
      </w:r>
      <w:r w:rsidR="00F04F12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-</w:t>
      </w:r>
      <w:r w:rsidR="00A4074A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and</w:t>
      </w:r>
      <w:r w:rsidR="00F04F12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-</w:t>
      </w:r>
      <w:r w:rsidR="00A4074A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for organisations.</w:t>
      </w:r>
    </w:p>
    <w:p w14:paraId="585C9268" w14:textId="507BE8C6" w:rsidR="00C86120" w:rsidRDefault="00C86120" w:rsidP="00F27C7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00F04F12">
        <w:rPr>
          <w:rStyle w:val="normaltextrun"/>
          <w:rFonts w:ascii="Calibri" w:hAnsi="Calibri" w:cs="Calibri"/>
          <w:color w:val="000000"/>
          <w:sz w:val="28"/>
          <w:szCs w:val="28"/>
        </w:rPr>
        <w:t>Invest</w:t>
      </w:r>
      <w:r w:rsidR="00B61C7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ment in </w:t>
      </w:r>
      <w:r w:rsidRPr="00F04F12">
        <w:rPr>
          <w:rStyle w:val="normaltextrun"/>
          <w:rFonts w:ascii="Calibri" w:hAnsi="Calibri" w:cs="Calibri"/>
          <w:color w:val="000000"/>
          <w:sz w:val="28"/>
          <w:szCs w:val="28"/>
        </w:rPr>
        <w:t>training and support for practitioners and agencies</w:t>
      </w:r>
      <w:r w:rsidR="00B61C7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is needed</w:t>
      </w:r>
      <w:r w:rsidRPr="00F04F1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B61C72">
        <w:rPr>
          <w:rStyle w:val="normaltextrun"/>
          <w:rFonts w:ascii="Calibri" w:hAnsi="Calibri" w:cs="Calibri"/>
          <w:color w:val="000000"/>
          <w:sz w:val="28"/>
          <w:szCs w:val="28"/>
        </w:rPr>
        <w:t>across specialist and</w:t>
      </w:r>
      <w:r w:rsidRPr="00F04F1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universal services.</w:t>
      </w:r>
    </w:p>
    <w:p w14:paraId="2B4A1E2B" w14:textId="77777777" w:rsidR="00B61C72" w:rsidRDefault="00B61C72" w:rsidP="00B61C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14:paraId="65AB8CC3" w14:textId="1CE9BA93" w:rsidR="00B61C72" w:rsidRDefault="00CD1D42" w:rsidP="00B61C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Watch this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space</w:t>
      </w:r>
      <w:proofErr w:type="gramEnd"/>
    </w:p>
    <w:p w14:paraId="74A77A39" w14:textId="1047269D" w:rsidR="00AC252D" w:rsidRPr="00AC252D" w:rsidRDefault="00CD1D42" w:rsidP="00AC2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We will be launching the full report and presenting our findings at a </w:t>
      </w:r>
      <w:r w:rsidR="00887FBF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national webinar</w:t>
      </w:r>
      <w:r w:rsidR="00031177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,</w:t>
      </w:r>
      <w:r w:rsidR="00887FBF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 coming this winter. </w:t>
      </w:r>
      <w:r w:rsidR="00031177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Keep an eye on Respect’s social media for more information as it’s announced</w:t>
      </w:r>
      <w:r w:rsidR="75BD75EF" w:rsidRPr="1FE54D8D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.</w:t>
      </w:r>
    </w:p>
    <w:sectPr w:rsidR="00AC252D" w:rsidRPr="00AC252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AEBC" w14:textId="77777777" w:rsidR="00AC252D" w:rsidRDefault="00AC252D" w:rsidP="00AC252D">
      <w:pPr>
        <w:spacing w:after="0" w:line="240" w:lineRule="auto"/>
      </w:pPr>
      <w:r>
        <w:separator/>
      </w:r>
    </w:p>
  </w:endnote>
  <w:endnote w:type="continuationSeparator" w:id="0">
    <w:p w14:paraId="15194276" w14:textId="77777777" w:rsidR="00AC252D" w:rsidRDefault="00AC252D" w:rsidP="00AC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F609" w14:textId="34276617" w:rsidR="00AC252D" w:rsidRPr="00DD1054" w:rsidRDefault="003B5F0F">
    <w:pPr>
      <w:pStyle w:val="Footer"/>
    </w:pPr>
    <w:r w:rsidRPr="00DD1054">
      <w:t xml:space="preserve">Copyright </w:t>
    </w:r>
    <w:r w:rsidRPr="00DD1054">
      <w:rPr>
        <w:rFonts w:cstheme="minorHAnsi"/>
      </w:rPr>
      <w:t xml:space="preserve">© </w:t>
    </w:r>
    <w:r w:rsidR="00DD1054" w:rsidRPr="00DD1054">
      <w:rPr>
        <w:rFonts w:cstheme="minorHAnsi"/>
      </w:rPr>
      <w:t>2024, Respect.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2426" w14:textId="77777777" w:rsidR="00AC252D" w:rsidRDefault="00AC252D" w:rsidP="00AC252D">
      <w:pPr>
        <w:spacing w:after="0" w:line="240" w:lineRule="auto"/>
      </w:pPr>
      <w:r>
        <w:separator/>
      </w:r>
    </w:p>
  </w:footnote>
  <w:footnote w:type="continuationSeparator" w:id="0">
    <w:p w14:paraId="00CA5AE1" w14:textId="77777777" w:rsidR="00AC252D" w:rsidRDefault="00AC252D" w:rsidP="00AC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A9C"/>
    <w:multiLevelType w:val="hybridMultilevel"/>
    <w:tmpl w:val="3B8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E83"/>
    <w:multiLevelType w:val="multilevel"/>
    <w:tmpl w:val="651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866FBE"/>
    <w:multiLevelType w:val="multilevel"/>
    <w:tmpl w:val="39FC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969D5"/>
    <w:multiLevelType w:val="multilevel"/>
    <w:tmpl w:val="CB9E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D097E"/>
    <w:multiLevelType w:val="hybridMultilevel"/>
    <w:tmpl w:val="A950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8943">
    <w:abstractNumId w:val="3"/>
  </w:num>
  <w:num w:numId="2" w16cid:durableId="876353031">
    <w:abstractNumId w:val="1"/>
  </w:num>
  <w:num w:numId="3" w16cid:durableId="346637091">
    <w:abstractNumId w:val="2"/>
  </w:num>
  <w:num w:numId="4" w16cid:durableId="1135678207">
    <w:abstractNumId w:val="0"/>
  </w:num>
  <w:num w:numId="5" w16cid:durableId="1095785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C5"/>
    <w:rsid w:val="00014AEE"/>
    <w:rsid w:val="00031177"/>
    <w:rsid w:val="002F7B2E"/>
    <w:rsid w:val="003370FC"/>
    <w:rsid w:val="003B5F0F"/>
    <w:rsid w:val="00484411"/>
    <w:rsid w:val="004C1273"/>
    <w:rsid w:val="004D16D2"/>
    <w:rsid w:val="00564B9B"/>
    <w:rsid w:val="00631A46"/>
    <w:rsid w:val="00770F14"/>
    <w:rsid w:val="007F576D"/>
    <w:rsid w:val="00887FBF"/>
    <w:rsid w:val="00955532"/>
    <w:rsid w:val="00962BA6"/>
    <w:rsid w:val="00A4074A"/>
    <w:rsid w:val="00AC252D"/>
    <w:rsid w:val="00B0263A"/>
    <w:rsid w:val="00B32050"/>
    <w:rsid w:val="00B61C72"/>
    <w:rsid w:val="00B85CC5"/>
    <w:rsid w:val="00BE1ADC"/>
    <w:rsid w:val="00C81D32"/>
    <w:rsid w:val="00C86120"/>
    <w:rsid w:val="00CD1D42"/>
    <w:rsid w:val="00CF42DD"/>
    <w:rsid w:val="00DD1054"/>
    <w:rsid w:val="00F04F12"/>
    <w:rsid w:val="00F27C72"/>
    <w:rsid w:val="0B9CCAF7"/>
    <w:rsid w:val="0D6E5A96"/>
    <w:rsid w:val="0EA74A35"/>
    <w:rsid w:val="1211DE9C"/>
    <w:rsid w:val="1FE54D8D"/>
    <w:rsid w:val="1FFD3AA8"/>
    <w:rsid w:val="259FAA6D"/>
    <w:rsid w:val="26484EFE"/>
    <w:rsid w:val="2682F26B"/>
    <w:rsid w:val="2D6348A4"/>
    <w:rsid w:val="2FD75A9E"/>
    <w:rsid w:val="31DBD2AF"/>
    <w:rsid w:val="393B7C69"/>
    <w:rsid w:val="3A50DC86"/>
    <w:rsid w:val="3BC82881"/>
    <w:rsid w:val="3CAC7C11"/>
    <w:rsid w:val="4523ACDB"/>
    <w:rsid w:val="491CD9D3"/>
    <w:rsid w:val="4A8D8CCF"/>
    <w:rsid w:val="4BAE60EA"/>
    <w:rsid w:val="523270FE"/>
    <w:rsid w:val="53C1CBB0"/>
    <w:rsid w:val="54F39B81"/>
    <w:rsid w:val="66889C5C"/>
    <w:rsid w:val="6C8A07D8"/>
    <w:rsid w:val="722E1CC6"/>
    <w:rsid w:val="7455ADCE"/>
    <w:rsid w:val="747F30CB"/>
    <w:rsid w:val="75BD75EF"/>
    <w:rsid w:val="777988AC"/>
    <w:rsid w:val="78346B0E"/>
    <w:rsid w:val="7DBEACE3"/>
    <w:rsid w:val="7F10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F605"/>
  <w15:chartTrackingRefBased/>
  <w15:docId w15:val="{53447C97-287C-45E0-AD2F-A7D04920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27C72"/>
  </w:style>
  <w:style w:type="character" w:customStyle="1" w:styleId="eop">
    <w:name w:val="eop"/>
    <w:basedOn w:val="DefaultParagraphFont"/>
    <w:rsid w:val="00F27C72"/>
  </w:style>
  <w:style w:type="paragraph" w:styleId="Revision">
    <w:name w:val="Revision"/>
    <w:hidden/>
    <w:uiPriority w:val="99"/>
    <w:semiHidden/>
    <w:rsid w:val="003370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2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52D"/>
  </w:style>
  <w:style w:type="paragraph" w:styleId="Footer">
    <w:name w:val="footer"/>
    <w:basedOn w:val="Normal"/>
    <w:link w:val="FooterChar"/>
    <w:uiPriority w:val="99"/>
    <w:unhideWhenUsed/>
    <w:rsid w:val="00AC2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E2943B081AB489E72BE5ADB709724" ma:contentTypeVersion="18" ma:contentTypeDescription="Create a new document." ma:contentTypeScope="" ma:versionID="7839263bafd8ecf35aa5b85d4f6e1028">
  <xsd:schema xmlns:xsd="http://www.w3.org/2001/XMLSchema" xmlns:xs="http://www.w3.org/2001/XMLSchema" xmlns:p="http://schemas.microsoft.com/office/2006/metadata/properties" xmlns:ns2="8def8fc8-2341-4e99-8834-b523087119db" xmlns:ns3="434001ae-9457-4b01-8c9e-9891ad6f6ee4" targetNamespace="http://schemas.microsoft.com/office/2006/metadata/properties" ma:root="true" ma:fieldsID="b4fd74d6fad7ecd851359c276149104f" ns2:_="" ns3:_="">
    <xsd:import namespace="8def8fc8-2341-4e99-8834-b523087119db"/>
    <xsd:import namespace="434001ae-9457-4b01-8c9e-9891ad6f6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8fc8-2341-4e99-8834-b52308711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e78d5e-f4bd-47a7-a9bb-59fae449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01ae-9457-4b01-8c9e-9891ad6f6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d52ce4-63db-4592-992e-457732bffae5}" ma:internalName="TaxCatchAll" ma:showField="CatchAllData" ma:web="434001ae-9457-4b01-8c9e-9891ad6f6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09981-EAA5-417F-81B6-3EA0F9A8F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8DF05-74D5-49F8-ACE7-5620DC686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8fc8-2341-4e99-8834-b523087119db"/>
    <ds:schemaRef ds:uri="434001ae-9457-4b01-8c9e-9891ad6f6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Rahman (Respect)</dc:creator>
  <cp:keywords/>
  <dc:description/>
  <cp:lastModifiedBy>Karima Rahman (Respect)</cp:lastModifiedBy>
  <cp:revision>28</cp:revision>
  <dcterms:created xsi:type="dcterms:W3CDTF">2024-10-09T20:30:00Z</dcterms:created>
  <dcterms:modified xsi:type="dcterms:W3CDTF">2024-10-14T10:33:00Z</dcterms:modified>
</cp:coreProperties>
</file>