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D7" w:rsidRDefault="00AC60D7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Default="00AD5EB5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CE793C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Initial P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resentation </w:t>
      </w:r>
      <w:r w:rsidR="00AD5EB5" w:rsidRPr="00CE793C">
        <w:rPr>
          <w:rFonts w:ascii="Arial" w:hAnsi="Arial" w:cs="Arial"/>
          <w:b/>
          <w:sz w:val="28"/>
          <w:szCs w:val="28"/>
        </w:rPr>
        <w:t>Questionnaire on Castor:</w:t>
      </w:r>
    </w:p>
    <w:p w:rsidR="00AD5EB5" w:rsidRDefault="00AD5EB5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AD5EB5" w:rsidP="001F058C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>Baseline information: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What is today's date?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owner provided informed consent?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Is the dog female?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Is the dog older than 6 months of age and less than 10 years of age?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patient been treated for a previous urinary tract infection in the last 28 days?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dog been treated with antibiotics in the past 14 days?</w:t>
      </w:r>
    </w:p>
    <w:p w:rsidR="00AD5EB5" w:rsidRPr="00AD5EB5" w:rsidRDefault="00AD5EB5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dog received corticosteroid therapy, insulin, trilostane or thyroxine supplementation in the past 30 days?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AD5EB5" w:rsidP="00AD5EB5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 xml:space="preserve">Baseline </w:t>
      </w:r>
      <w:r w:rsidRPr="00CE793C">
        <w:rPr>
          <w:rFonts w:ascii="Arial" w:hAnsi="Arial" w:cs="Arial"/>
          <w:b/>
          <w:sz w:val="18"/>
          <w:szCs w:val="18"/>
        </w:rPr>
        <w:t>demographics</w:t>
      </w:r>
      <w:r w:rsidRPr="00CE793C">
        <w:rPr>
          <w:rFonts w:ascii="Arial" w:hAnsi="Arial" w:cs="Arial"/>
          <w:b/>
          <w:sz w:val="18"/>
          <w:szCs w:val="18"/>
        </w:rPr>
        <w:t>:</w:t>
      </w:r>
    </w:p>
    <w:p w:rsidR="00AD5EB5" w:rsidRDefault="00AD5EB5" w:rsidP="00AD5EB5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birth?</w:t>
      </w:r>
    </w:p>
    <w:p w:rsidR="00AD5EB5" w:rsidRPr="00AD5EB5" w:rsidRDefault="00AD5EB5" w:rsidP="00AD5EB5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B</w:t>
      </w: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reed of the dog?</w:t>
      </w:r>
    </w:p>
    <w:p w:rsidR="00AD5EB5" w:rsidRPr="00AD5EB5" w:rsidRDefault="00AD5EB5" w:rsidP="00AD5EB5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Neuter status?</w:t>
      </w:r>
    </w:p>
    <w:p w:rsidR="00AD5EB5" w:rsidRDefault="00AD5EB5" w:rsidP="00AD5EB5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Bodyweight?</w:t>
      </w:r>
    </w:p>
    <w:p w:rsidR="00AD5EB5" w:rsidRPr="00AD5EB5" w:rsidRDefault="00AD5EB5" w:rsidP="00AD5EB5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BCS?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AD5EB5" w:rsidP="00AD5EB5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>Clinical signs</w:t>
      </w:r>
      <w:r w:rsidRPr="00CE793C">
        <w:rPr>
          <w:rFonts w:ascii="Arial" w:hAnsi="Arial" w:cs="Arial"/>
          <w:b/>
          <w:sz w:val="18"/>
          <w:szCs w:val="18"/>
        </w:rPr>
        <w:t>:</w:t>
      </w:r>
    </w:p>
    <w:p w:rsidR="00AD5EB5" w:rsidRDefault="00AD5EB5" w:rsidP="00AD5EB5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Presence (and duration in days) of haematuria</w:t>
      </w:r>
    </w:p>
    <w:p w:rsidR="00AD5EB5" w:rsidRDefault="00AD5EB5" w:rsidP="00AD5EB5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Presence (and duration in days) of pollakiruria</w:t>
      </w:r>
    </w:p>
    <w:p w:rsidR="00AD5EB5" w:rsidRDefault="00AD5EB5" w:rsidP="00AD5EB5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Presence (and duration in days) of </w:t>
      </w:r>
      <w:r>
        <w:rPr>
          <w:rFonts w:ascii="Arial" w:hAnsi="Arial" w:cs="Arial"/>
          <w:sz w:val="18"/>
          <w:szCs w:val="18"/>
        </w:rPr>
        <w:t>stranguria</w:t>
      </w:r>
    </w:p>
    <w:p w:rsidR="00AD5EB5" w:rsidRDefault="00AD5EB5" w:rsidP="00AD5EB5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changes in the dog’s drinking habits?</w:t>
      </w:r>
    </w:p>
    <w:p w:rsidR="00AD5EB5" w:rsidRDefault="00AD5EB5" w:rsidP="00AD5EB5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 changes in the dog’s </w:t>
      </w:r>
      <w:r>
        <w:rPr>
          <w:rFonts w:ascii="Arial" w:hAnsi="Arial" w:cs="Arial"/>
          <w:sz w:val="18"/>
          <w:szCs w:val="18"/>
        </w:rPr>
        <w:t>appetite?</w:t>
      </w:r>
    </w:p>
    <w:p w:rsidR="00AD5EB5" w:rsidRPr="00AD5EB5" w:rsidRDefault="00AD5EB5" w:rsidP="00AD5EB5">
      <w:pPr>
        <w:pStyle w:val="ListParagraph"/>
        <w:numPr>
          <w:ilvl w:val="0"/>
          <w:numId w:val="3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 changes in the dog’s </w:t>
      </w:r>
      <w:r>
        <w:rPr>
          <w:rFonts w:ascii="Arial" w:hAnsi="Arial" w:cs="Arial"/>
          <w:sz w:val="18"/>
          <w:szCs w:val="18"/>
        </w:rPr>
        <w:t>energy levels?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AD5EB5" w:rsidP="00AD5EB5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>Previous clinical history</w:t>
      </w:r>
      <w:r w:rsidRPr="00CE793C">
        <w:rPr>
          <w:rFonts w:ascii="Arial" w:hAnsi="Arial" w:cs="Arial"/>
          <w:b/>
          <w:sz w:val="18"/>
          <w:szCs w:val="18"/>
        </w:rPr>
        <w:t>:</w:t>
      </w:r>
    </w:p>
    <w:p w:rsidR="00AD5EB5" w:rsidRPr="00AD5EB5" w:rsidRDefault="00AD5EB5" w:rsidP="00AD5EB5">
      <w:pPr>
        <w:pStyle w:val="ListParagraph"/>
        <w:numPr>
          <w:ilvl w:val="0"/>
          <w:numId w:val="4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dog ever been treated for a suspected urinary tract infection?</w:t>
      </w:r>
    </w:p>
    <w:p w:rsidR="00AD5EB5" w:rsidRPr="00AD5EB5" w:rsidRDefault="00AD5EB5" w:rsidP="00AD5EB5">
      <w:pPr>
        <w:pStyle w:val="ListParagraph"/>
        <w:numPr>
          <w:ilvl w:val="0"/>
          <w:numId w:val="4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Does the dog have a hooded vulva?</w:t>
      </w:r>
    </w:p>
    <w:p w:rsidR="00AD5EB5" w:rsidRPr="00AD5EB5" w:rsidRDefault="00AD5EB5" w:rsidP="00AD5EB5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Helvetica" w:hAnsi="Helvetica" w:cs="Helvetica"/>
          <w:color w:val="000000"/>
          <w:sz w:val="18"/>
          <w:szCs w:val="18"/>
          <w:lang w:eastAsia="en-GB"/>
        </w:rPr>
      </w:pPr>
      <w:r w:rsidRPr="00AD5EB5">
        <w:rPr>
          <w:rFonts w:ascii="Helvetica" w:hAnsi="Helvetica" w:cs="Helvetica"/>
          <w:color w:val="000000"/>
          <w:sz w:val="18"/>
          <w:szCs w:val="18"/>
          <w:lang w:eastAsia="en-GB"/>
        </w:rPr>
        <w:t xml:space="preserve">How many times in the past year has this dog been prescribed antibiotics? </w:t>
      </w:r>
    </w:p>
    <w:p w:rsidR="00AD5EB5" w:rsidRPr="00AD5EB5" w:rsidRDefault="00AD5EB5" w:rsidP="00AD5EB5">
      <w:pPr>
        <w:pStyle w:val="ListParagraph"/>
        <w:numPr>
          <w:ilvl w:val="0"/>
          <w:numId w:val="4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the dog ever been diagnosed with chronic kidney disease</w:t>
      </w:r>
      <w:r>
        <w:rPr>
          <w:rFonts w:ascii="Helvetica" w:hAnsi="Helvetica" w:cs="Helvetica"/>
          <w:color w:val="000000"/>
          <w:sz w:val="18"/>
          <w:szCs w:val="18"/>
          <w:lang w:eastAsia="en-GB"/>
        </w:rPr>
        <w:t xml:space="preserve"> (IRIS STAGE)</w:t>
      </w: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AD5EB5" w:rsidP="00AD5EB5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>Urinalysis</w:t>
      </w:r>
      <w:r w:rsidRPr="00CE793C">
        <w:rPr>
          <w:rFonts w:ascii="Arial" w:hAnsi="Arial" w:cs="Arial"/>
          <w:b/>
          <w:sz w:val="18"/>
          <w:szCs w:val="18"/>
        </w:rPr>
        <w:t>:</w:t>
      </w:r>
    </w:p>
    <w:p w:rsidR="00AD5EB5" w:rsidRP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Has a urine sample been collected?</w:t>
      </w:r>
    </w:p>
    <w:p w:rsidR="00AD5EB5" w:rsidRP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Reasoning if not?</w:t>
      </w:r>
    </w:p>
    <w:p w:rsidR="00AD5EB5" w:rsidRP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Method of collection</w:t>
      </w:r>
    </w:p>
    <w:p w:rsidR="00AD5EB5" w:rsidRP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By whom?</w:t>
      </w:r>
    </w:p>
    <w:p w:rsid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USG</w:t>
      </w:r>
    </w:p>
    <w:p w:rsid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Dipstick results</w:t>
      </w:r>
    </w:p>
    <w:p w:rsid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UPC?</w:t>
      </w:r>
    </w:p>
    <w:p w:rsid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Sediment analysis</w:t>
      </w:r>
    </w:p>
    <w:p w:rsidR="00AD5EB5" w:rsidRPr="00AD5EB5" w:rsidRDefault="00AD5EB5" w:rsidP="00AD5EB5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 culture submitted?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AD5EB5" w:rsidP="00AD5EB5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>Abdominal imaging</w:t>
      </w:r>
      <w:r w:rsidRPr="00CE793C">
        <w:rPr>
          <w:rFonts w:ascii="Arial" w:hAnsi="Arial" w:cs="Arial"/>
          <w:b/>
          <w:sz w:val="18"/>
          <w:szCs w:val="18"/>
        </w:rPr>
        <w:t>:</w:t>
      </w:r>
    </w:p>
    <w:p w:rsidR="00AD5EB5" w:rsidRDefault="00AD5EB5" w:rsidP="00AD5EB5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Were abdominal ultrasound or abdominal radiography performed?</w:t>
      </w:r>
    </w:p>
    <w:p w:rsidR="00AD5EB5" w:rsidRDefault="00AD5EB5" w:rsidP="00AD5EB5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abnormalities detected?</w:t>
      </w:r>
    </w:p>
    <w:p w:rsidR="00AD5EB5" w:rsidRDefault="00AD5EB5" w:rsidP="00AD5EB5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 signs of </w:t>
      </w:r>
      <w:r w:rsidR="00CE793C">
        <w:rPr>
          <w:rFonts w:ascii="Arial" w:hAnsi="Arial" w:cs="Arial"/>
          <w:sz w:val="18"/>
          <w:szCs w:val="18"/>
        </w:rPr>
        <w:t>uroliths?</w:t>
      </w:r>
    </w:p>
    <w:p w:rsidR="00AD5EB5" w:rsidRPr="00AD5EB5" w:rsidRDefault="00AD5EB5" w:rsidP="00AD5EB5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diagnosis?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Pr="00CE793C" w:rsidRDefault="00CE793C" w:rsidP="00AD5EB5">
      <w:pPr>
        <w:spacing w:line="240" w:lineRule="atLeast"/>
        <w:rPr>
          <w:rFonts w:ascii="Arial" w:hAnsi="Arial" w:cs="Arial"/>
          <w:b/>
          <w:sz w:val="18"/>
          <w:szCs w:val="18"/>
        </w:rPr>
      </w:pPr>
      <w:r w:rsidRPr="00CE793C">
        <w:rPr>
          <w:rFonts w:ascii="Arial" w:hAnsi="Arial" w:cs="Arial"/>
          <w:b/>
          <w:sz w:val="18"/>
          <w:szCs w:val="18"/>
        </w:rPr>
        <w:t>Dose calculation</w:t>
      </w:r>
      <w:r w:rsidR="00AD5EB5" w:rsidRPr="00CE793C">
        <w:rPr>
          <w:rFonts w:ascii="Arial" w:hAnsi="Arial" w:cs="Arial"/>
          <w:b/>
          <w:sz w:val="18"/>
          <w:szCs w:val="18"/>
        </w:rPr>
        <w:t>:</w:t>
      </w:r>
    </w:p>
    <w:p w:rsidR="00CE793C" w:rsidRDefault="00CE793C" w:rsidP="00CE793C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Day of the week</w:t>
      </w:r>
    </w:p>
    <w:p w:rsidR="00CE793C" w:rsidRDefault="00CE793C" w:rsidP="00CE793C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Number of doses prescribed</w:t>
      </w:r>
    </w:p>
    <w:p w:rsidR="00CE793C" w:rsidRDefault="00CE793C" w:rsidP="00CE793C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Dose (mg)</w:t>
      </w:r>
    </w:p>
    <w:p w:rsidR="00AC60D7" w:rsidRPr="00CE793C" w:rsidRDefault="00CE793C" w:rsidP="00E2505B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sz w:val="18"/>
          <w:szCs w:val="18"/>
        </w:rPr>
      </w:pPr>
      <w:r w:rsidRPr="00CE793C">
        <w:rPr>
          <w:rFonts w:ascii="Arial" w:hAnsi="Arial" w:cs="Arial"/>
          <w:sz w:val="18"/>
          <w:szCs w:val="18"/>
        </w:rPr>
        <w:t>Any other medications (include dose, frequency and duration)</w:t>
      </w:r>
    </w:p>
    <w:p w:rsidR="00AC60D7" w:rsidRPr="001F058C" w:rsidRDefault="00AC60D7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C60D7" w:rsidRPr="001F058C" w:rsidRDefault="00AC60D7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sectPr w:rsidR="00AC60D7" w:rsidRPr="001F058C" w:rsidSect="00FE5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247" w:bottom="851" w:left="1247" w:header="709" w:footer="709" w:gutter="0"/>
      <w:cols w:space="720"/>
      <w:titlePg/>
      <w:docGrid w:linePitch="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B5" w:rsidRDefault="00AD5EB5" w:rsidP="00993759">
      <w:pPr>
        <w:spacing w:line="240" w:lineRule="auto"/>
      </w:pPr>
      <w:r>
        <w:separator/>
      </w:r>
    </w:p>
  </w:endnote>
  <w:endnote w:type="continuationSeparator" w:id="0">
    <w:p w:rsidR="00AD5EB5" w:rsidRDefault="00AD5EB5" w:rsidP="00993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Pr="00993759" w:rsidRDefault="0099375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B5" w:rsidRDefault="00AD5EB5" w:rsidP="00993759">
      <w:pPr>
        <w:spacing w:line="240" w:lineRule="auto"/>
      </w:pPr>
      <w:r>
        <w:separator/>
      </w:r>
    </w:p>
  </w:footnote>
  <w:footnote w:type="continuationSeparator" w:id="0">
    <w:p w:rsidR="00AD5EB5" w:rsidRDefault="00AD5EB5" w:rsidP="00993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Pr="00993759" w:rsidRDefault="0099375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51F"/>
    <w:multiLevelType w:val="hybridMultilevel"/>
    <w:tmpl w:val="E398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7B63"/>
    <w:multiLevelType w:val="hybridMultilevel"/>
    <w:tmpl w:val="9674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08F"/>
    <w:multiLevelType w:val="hybridMultilevel"/>
    <w:tmpl w:val="33F2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C02"/>
    <w:multiLevelType w:val="hybridMultilevel"/>
    <w:tmpl w:val="AB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354D"/>
    <w:multiLevelType w:val="hybridMultilevel"/>
    <w:tmpl w:val="31F0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B63"/>
    <w:multiLevelType w:val="hybridMultilevel"/>
    <w:tmpl w:val="3CE4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BFF"/>
    <w:multiLevelType w:val="hybridMultilevel"/>
    <w:tmpl w:val="13C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8"/>
  <w:drawingGridVerticalSpacing w:val="9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B5"/>
    <w:rsid w:val="0000222F"/>
    <w:rsid w:val="00031C95"/>
    <w:rsid w:val="0006275D"/>
    <w:rsid w:val="00132089"/>
    <w:rsid w:val="00162BAC"/>
    <w:rsid w:val="001F058C"/>
    <w:rsid w:val="00295107"/>
    <w:rsid w:val="002E17E8"/>
    <w:rsid w:val="00327DDE"/>
    <w:rsid w:val="00385038"/>
    <w:rsid w:val="00397FC1"/>
    <w:rsid w:val="00440E5C"/>
    <w:rsid w:val="00480210"/>
    <w:rsid w:val="004B6DE8"/>
    <w:rsid w:val="004D1FD3"/>
    <w:rsid w:val="006144CE"/>
    <w:rsid w:val="00686692"/>
    <w:rsid w:val="006D05C9"/>
    <w:rsid w:val="00700060"/>
    <w:rsid w:val="0071015D"/>
    <w:rsid w:val="00712891"/>
    <w:rsid w:val="007A258D"/>
    <w:rsid w:val="00850E72"/>
    <w:rsid w:val="00862A58"/>
    <w:rsid w:val="00867DFD"/>
    <w:rsid w:val="00956650"/>
    <w:rsid w:val="00981FA9"/>
    <w:rsid w:val="00993759"/>
    <w:rsid w:val="009A18BA"/>
    <w:rsid w:val="009F48A3"/>
    <w:rsid w:val="00A81BA8"/>
    <w:rsid w:val="00A92228"/>
    <w:rsid w:val="00AA2260"/>
    <w:rsid w:val="00AC60D7"/>
    <w:rsid w:val="00AD5EB5"/>
    <w:rsid w:val="00AE126A"/>
    <w:rsid w:val="00C350F5"/>
    <w:rsid w:val="00C80434"/>
    <w:rsid w:val="00CA51E6"/>
    <w:rsid w:val="00CD2B24"/>
    <w:rsid w:val="00CE793C"/>
    <w:rsid w:val="00D02A43"/>
    <w:rsid w:val="00D137AC"/>
    <w:rsid w:val="00D354F3"/>
    <w:rsid w:val="00DD6255"/>
    <w:rsid w:val="00DE4EC6"/>
    <w:rsid w:val="00DE5E21"/>
    <w:rsid w:val="00DE73F1"/>
    <w:rsid w:val="00EE05AA"/>
    <w:rsid w:val="00FC1CAE"/>
    <w:rsid w:val="00FE5C66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89"/>
    <w:pPr>
      <w:spacing w:line="260" w:lineRule="exact"/>
      <w:jc w:val="both"/>
    </w:pPr>
    <w:rPr>
      <w:rFonts w:ascii="News Gothic MT" w:hAnsi="News Gothic MT"/>
      <w:sz w:val="16"/>
      <w:lang w:eastAsia="en-US"/>
    </w:rPr>
  </w:style>
  <w:style w:type="paragraph" w:styleId="Heading1">
    <w:name w:val="heading 1"/>
    <w:basedOn w:val="Normal"/>
    <w:next w:val="Normal"/>
    <w:qFormat/>
    <w:rsid w:val="00132089"/>
    <w:pPr>
      <w:keepNext/>
      <w:spacing w:line="24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2089"/>
    <w:pPr>
      <w:keepNext/>
      <w:spacing w:line="240" w:lineRule="auto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132089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132089"/>
    <w:rPr>
      <w:rFonts w:ascii="Arial" w:hAnsi="Arial" w:cs="Arial"/>
      <w:color w:val="auto"/>
      <w:sz w:val="20"/>
    </w:rPr>
  </w:style>
  <w:style w:type="paragraph" w:customStyle="1" w:styleId="Style1">
    <w:name w:val="Style1"/>
    <w:basedOn w:val="Heading1"/>
    <w:autoRedefine/>
    <w:rsid w:val="00132089"/>
    <w:rPr>
      <w:b w:val="0"/>
      <w:bCs/>
    </w:rPr>
  </w:style>
  <w:style w:type="paragraph" w:styleId="TOC1">
    <w:name w:val="toc 1"/>
    <w:basedOn w:val="Normal"/>
    <w:next w:val="Normal"/>
    <w:autoRedefine/>
    <w:semiHidden/>
    <w:rsid w:val="00132089"/>
    <w:pPr>
      <w:spacing w:line="240" w:lineRule="auto"/>
      <w:jc w:val="left"/>
    </w:pPr>
    <w:rPr>
      <w:sz w:val="24"/>
    </w:rPr>
  </w:style>
  <w:style w:type="paragraph" w:styleId="Header">
    <w:name w:val="header"/>
    <w:basedOn w:val="Normal"/>
    <w:link w:val="HeaderChar"/>
    <w:rsid w:val="009937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93759"/>
    <w:rPr>
      <w:rFonts w:ascii="News Gothic MT" w:hAnsi="News Gothic MT"/>
      <w:sz w:val="16"/>
      <w:lang w:eastAsia="en-US"/>
    </w:rPr>
  </w:style>
  <w:style w:type="paragraph" w:styleId="Footer">
    <w:name w:val="footer"/>
    <w:basedOn w:val="Normal"/>
    <w:link w:val="FooterChar"/>
    <w:rsid w:val="009937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93759"/>
    <w:rPr>
      <w:rFonts w:ascii="News Gothic MT" w:hAnsi="News Gothic MT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AD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A171-9F13-49B2-B7CB-FD68C44B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2021-01-29T17:24:00Z</dcterms:created>
  <dcterms:modified xsi:type="dcterms:W3CDTF">2021-01-29T17:47:00Z</dcterms:modified>
</cp:coreProperties>
</file>