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41" w:rsidRDefault="00277E80" w:rsidP="00277E80">
      <w:pPr>
        <w:jc w:val="center"/>
      </w:pPr>
      <w:r>
        <w:rPr>
          <w:noProof/>
          <w:lang w:val="en-US"/>
        </w:rPr>
        <w:drawing>
          <wp:inline distT="0" distB="0" distL="0" distR="0">
            <wp:extent cx="833543" cy="833543"/>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735" cy="833735"/>
                    </a:xfrm>
                    <a:prstGeom prst="rect">
                      <a:avLst/>
                    </a:prstGeom>
                    <a:noFill/>
                    <a:ln>
                      <a:noFill/>
                    </a:ln>
                  </pic:spPr>
                </pic:pic>
              </a:graphicData>
            </a:graphic>
          </wp:inline>
        </w:drawing>
      </w:r>
    </w:p>
    <w:p w:rsidR="00277E80" w:rsidRDefault="00277E80" w:rsidP="00277E80">
      <w:pPr>
        <w:jc w:val="center"/>
      </w:pPr>
    </w:p>
    <w:p w:rsidR="00277E80" w:rsidRDefault="00277E80" w:rsidP="00277E80">
      <w:pPr>
        <w:jc w:val="center"/>
      </w:pPr>
    </w:p>
    <w:p w:rsidR="00277E80" w:rsidRDefault="00277E80" w:rsidP="00277E80">
      <w:pPr>
        <w:jc w:val="center"/>
      </w:pPr>
    </w:p>
    <w:p w:rsidR="00277E80" w:rsidRDefault="00277E80" w:rsidP="00277E80">
      <w:pPr>
        <w:jc w:val="center"/>
      </w:pPr>
      <w:bookmarkStart w:id="0" w:name="_GoBack"/>
      <w:bookmarkEnd w:id="0"/>
    </w:p>
    <w:p w:rsidR="00277E80" w:rsidRDefault="00277E80" w:rsidP="00277E80">
      <w:pPr>
        <w:jc w:val="center"/>
      </w:pPr>
    </w:p>
    <w:p w:rsidR="00277E80" w:rsidRDefault="00277E80" w:rsidP="00277E80">
      <w:pPr>
        <w:jc w:val="center"/>
      </w:pPr>
    </w:p>
    <w:p w:rsidR="00277E80" w:rsidRPr="00277E80" w:rsidRDefault="00277E80">
      <w:pPr>
        <w:rPr>
          <w:rFonts w:ascii="Tahoma" w:hAnsi="Tahoma" w:cs="Tahoma"/>
          <w:sz w:val="20"/>
          <w:szCs w:val="20"/>
        </w:rPr>
      </w:pPr>
    </w:p>
    <w:p w:rsidR="00277E80" w:rsidRPr="00277E80" w:rsidRDefault="00277E80" w:rsidP="00277E80">
      <w:pPr>
        <w:jc w:val="center"/>
        <w:rPr>
          <w:rFonts w:ascii="Tahoma" w:hAnsi="Tahoma" w:cs="Tahoma"/>
          <w:b/>
          <w:sz w:val="20"/>
          <w:szCs w:val="20"/>
        </w:rPr>
      </w:pPr>
      <w:proofErr w:type="spellStart"/>
      <w:r w:rsidRPr="00277E80">
        <w:rPr>
          <w:rFonts w:ascii="Tahoma" w:hAnsi="Tahoma" w:cs="Tahoma"/>
          <w:b/>
          <w:sz w:val="20"/>
          <w:szCs w:val="20"/>
        </w:rPr>
        <w:t>BCVSp</w:t>
      </w:r>
      <w:proofErr w:type="spellEnd"/>
      <w:r w:rsidRPr="00277E80">
        <w:rPr>
          <w:rFonts w:ascii="Tahoma" w:hAnsi="Tahoma" w:cs="Tahoma"/>
          <w:b/>
          <w:sz w:val="20"/>
          <w:szCs w:val="20"/>
        </w:rPr>
        <w:t xml:space="preserve"> Clinical Audit Development Plan 2018</w:t>
      </w:r>
    </w:p>
    <w:p w:rsidR="00277E80" w:rsidRPr="00277E80" w:rsidRDefault="00277E80">
      <w:pPr>
        <w:rPr>
          <w:rFonts w:ascii="Tahoma" w:hAnsi="Tahoma" w:cs="Tahoma"/>
          <w:sz w:val="20"/>
          <w:szCs w:val="20"/>
        </w:rPr>
      </w:pPr>
    </w:p>
    <w:p w:rsidR="00277E80" w:rsidRPr="00277E80" w:rsidRDefault="00277E80" w:rsidP="00277E80">
      <w:pPr>
        <w:widowControl w:val="0"/>
        <w:autoSpaceDE w:val="0"/>
        <w:autoSpaceDN w:val="0"/>
        <w:adjustRightInd w:val="0"/>
        <w:rPr>
          <w:rFonts w:ascii="Tahoma" w:hAnsi="Tahoma" w:cs="Tahoma"/>
          <w:sz w:val="20"/>
          <w:szCs w:val="20"/>
          <w:lang w:val="en-US"/>
        </w:rPr>
      </w:pPr>
      <w:r w:rsidRPr="00277E80">
        <w:rPr>
          <w:rFonts w:ascii="Tahoma" w:hAnsi="Tahoma" w:cs="Tahoma"/>
          <w:sz w:val="20"/>
          <w:szCs w:val="20"/>
          <w:lang w:val="en-US"/>
        </w:rPr>
        <w:t xml:space="preserve">The </w:t>
      </w:r>
      <w:proofErr w:type="spellStart"/>
      <w:r w:rsidRPr="00277E80">
        <w:rPr>
          <w:rFonts w:ascii="Tahoma" w:hAnsi="Tahoma" w:cs="Tahoma"/>
          <w:sz w:val="20"/>
          <w:szCs w:val="20"/>
          <w:lang w:val="en-US"/>
        </w:rPr>
        <w:t>BCVSp</w:t>
      </w:r>
      <w:proofErr w:type="spellEnd"/>
      <w:r w:rsidRPr="00277E80">
        <w:rPr>
          <w:rFonts w:ascii="Tahoma" w:hAnsi="Tahoma" w:cs="Tahoma"/>
          <w:sz w:val="20"/>
          <w:szCs w:val="20"/>
          <w:lang w:val="en-US"/>
        </w:rPr>
        <w:t xml:space="preserve"> strongly believes that clinical governance and audit are essential processes for improving quality and maintaining standards in veterinary care.  As Specialists we should be at the forefront of this developing field in the veterinary profession. </w:t>
      </w:r>
    </w:p>
    <w:p w:rsidR="00277E80" w:rsidRPr="00277E80" w:rsidRDefault="00277E80" w:rsidP="00277E80">
      <w:pPr>
        <w:widowControl w:val="0"/>
        <w:autoSpaceDE w:val="0"/>
        <w:autoSpaceDN w:val="0"/>
        <w:adjustRightInd w:val="0"/>
        <w:rPr>
          <w:rFonts w:ascii="Tahoma" w:hAnsi="Tahoma" w:cs="Tahoma"/>
          <w:sz w:val="20"/>
          <w:szCs w:val="20"/>
          <w:lang w:val="en-US"/>
        </w:rPr>
      </w:pPr>
      <w:r w:rsidRPr="00277E80">
        <w:rPr>
          <w:rFonts w:ascii="Tahoma" w:hAnsi="Tahoma" w:cs="Tahoma"/>
          <w:sz w:val="20"/>
          <w:szCs w:val="20"/>
          <w:lang w:val="en-US"/>
        </w:rPr>
        <w:t> </w:t>
      </w:r>
    </w:p>
    <w:p w:rsidR="00277E80" w:rsidRPr="00277E80" w:rsidRDefault="00277E80" w:rsidP="00277E80">
      <w:pPr>
        <w:widowControl w:val="0"/>
        <w:autoSpaceDE w:val="0"/>
        <w:autoSpaceDN w:val="0"/>
        <w:adjustRightInd w:val="0"/>
        <w:rPr>
          <w:rFonts w:ascii="Tahoma" w:hAnsi="Tahoma" w:cs="Tahoma"/>
          <w:sz w:val="20"/>
          <w:szCs w:val="20"/>
          <w:lang w:val="en-US"/>
        </w:rPr>
      </w:pPr>
      <w:r w:rsidRPr="00277E80">
        <w:rPr>
          <w:rFonts w:ascii="Tahoma" w:hAnsi="Tahoma" w:cs="Tahoma"/>
          <w:sz w:val="20"/>
          <w:szCs w:val="20"/>
          <w:lang w:val="en-US"/>
        </w:rPr>
        <w:t>The college aims to promote clinical audit in specialist practice by helping develop the skills required through education and the developing of anonymous clinical bench marking to help specialists compare their results.  This process will help drive upward improvement and clinical excellence in Specialist practice.</w:t>
      </w:r>
    </w:p>
    <w:p w:rsidR="00277E80" w:rsidRPr="00277E80" w:rsidRDefault="00277E80" w:rsidP="00277E80">
      <w:pPr>
        <w:widowControl w:val="0"/>
        <w:autoSpaceDE w:val="0"/>
        <w:autoSpaceDN w:val="0"/>
        <w:adjustRightInd w:val="0"/>
        <w:rPr>
          <w:rFonts w:ascii="Tahoma" w:hAnsi="Tahoma" w:cs="Tahoma"/>
          <w:sz w:val="20"/>
          <w:szCs w:val="20"/>
          <w:lang w:val="en-US"/>
        </w:rPr>
      </w:pPr>
      <w:r w:rsidRPr="00277E80">
        <w:rPr>
          <w:rFonts w:ascii="Tahoma" w:hAnsi="Tahoma" w:cs="Tahoma"/>
          <w:sz w:val="20"/>
          <w:szCs w:val="20"/>
          <w:lang w:val="en-US"/>
        </w:rPr>
        <w:t> </w:t>
      </w:r>
    </w:p>
    <w:p w:rsidR="00277E80" w:rsidRPr="00277E80" w:rsidRDefault="00277E80" w:rsidP="00277E80">
      <w:pPr>
        <w:widowControl w:val="0"/>
        <w:autoSpaceDE w:val="0"/>
        <w:autoSpaceDN w:val="0"/>
        <w:adjustRightInd w:val="0"/>
        <w:rPr>
          <w:rFonts w:ascii="Tahoma" w:hAnsi="Tahoma" w:cs="Tahoma"/>
          <w:sz w:val="20"/>
          <w:szCs w:val="20"/>
          <w:lang w:val="en-US"/>
        </w:rPr>
      </w:pPr>
      <w:r w:rsidRPr="00277E80">
        <w:rPr>
          <w:rFonts w:ascii="Tahoma" w:hAnsi="Tahoma" w:cs="Tahoma"/>
          <w:sz w:val="20"/>
          <w:szCs w:val="20"/>
          <w:lang w:val="en-US"/>
        </w:rPr>
        <w:t xml:space="preserve">Our </w:t>
      </w:r>
      <w:r>
        <w:rPr>
          <w:rFonts w:ascii="Tahoma" w:hAnsi="Tahoma" w:cs="Tahoma"/>
          <w:sz w:val="20"/>
          <w:szCs w:val="20"/>
          <w:lang w:val="en-US"/>
        </w:rPr>
        <w:t xml:space="preserve">specific </w:t>
      </w:r>
      <w:r w:rsidRPr="00277E80">
        <w:rPr>
          <w:rFonts w:ascii="Tahoma" w:hAnsi="Tahoma" w:cs="Tahoma"/>
          <w:sz w:val="20"/>
          <w:szCs w:val="20"/>
          <w:lang w:val="en-US"/>
        </w:rPr>
        <w:t>aims for 2018 are to</w:t>
      </w:r>
    </w:p>
    <w:p w:rsidR="00277E80" w:rsidRPr="00277E80" w:rsidRDefault="00277E80" w:rsidP="00277E80">
      <w:pPr>
        <w:pStyle w:val="ListParagraph"/>
        <w:widowControl w:val="0"/>
        <w:numPr>
          <w:ilvl w:val="0"/>
          <w:numId w:val="1"/>
        </w:numPr>
        <w:autoSpaceDE w:val="0"/>
        <w:autoSpaceDN w:val="0"/>
        <w:adjustRightInd w:val="0"/>
        <w:rPr>
          <w:rFonts w:ascii="Tahoma" w:hAnsi="Tahoma" w:cs="Tahoma"/>
          <w:sz w:val="20"/>
          <w:szCs w:val="20"/>
          <w:lang w:val="en-US"/>
        </w:rPr>
      </w:pPr>
      <w:r w:rsidRPr="00277E80">
        <w:rPr>
          <w:rFonts w:ascii="Tahoma" w:hAnsi="Tahoma" w:cs="Tahoma"/>
          <w:sz w:val="20"/>
          <w:szCs w:val="20"/>
          <w:lang w:val="en-US"/>
        </w:rPr>
        <w:t>Seek the views and areas of interest of the membership via a survey.</w:t>
      </w:r>
    </w:p>
    <w:p w:rsidR="00277E80" w:rsidRPr="00277E80" w:rsidRDefault="00277E80" w:rsidP="00277E80">
      <w:pPr>
        <w:pStyle w:val="ListParagraph"/>
        <w:widowControl w:val="0"/>
        <w:numPr>
          <w:ilvl w:val="0"/>
          <w:numId w:val="1"/>
        </w:numPr>
        <w:autoSpaceDE w:val="0"/>
        <w:autoSpaceDN w:val="0"/>
        <w:adjustRightInd w:val="0"/>
        <w:rPr>
          <w:rFonts w:ascii="Tahoma" w:hAnsi="Tahoma" w:cs="Tahoma"/>
          <w:sz w:val="20"/>
          <w:szCs w:val="20"/>
          <w:lang w:val="en-US"/>
        </w:rPr>
      </w:pPr>
      <w:r w:rsidRPr="00277E80">
        <w:rPr>
          <w:rFonts w:ascii="Tahoma" w:hAnsi="Tahoma" w:cs="Tahoma"/>
          <w:sz w:val="20"/>
          <w:szCs w:val="20"/>
          <w:lang w:val="en-US"/>
        </w:rPr>
        <w:t>Hold a clinical audit workshop for Specialists</w:t>
      </w:r>
    </w:p>
    <w:p w:rsidR="00277E80" w:rsidRPr="00277E80" w:rsidRDefault="00277E80" w:rsidP="00277E80">
      <w:pPr>
        <w:pStyle w:val="ListParagraph"/>
        <w:widowControl w:val="0"/>
        <w:numPr>
          <w:ilvl w:val="0"/>
          <w:numId w:val="1"/>
        </w:numPr>
        <w:autoSpaceDE w:val="0"/>
        <w:autoSpaceDN w:val="0"/>
        <w:adjustRightInd w:val="0"/>
        <w:rPr>
          <w:rFonts w:ascii="Tahoma" w:hAnsi="Tahoma" w:cs="Tahoma"/>
          <w:sz w:val="20"/>
          <w:szCs w:val="20"/>
          <w:lang w:val="en-US"/>
        </w:rPr>
      </w:pPr>
      <w:r w:rsidRPr="00277E80">
        <w:rPr>
          <w:rFonts w:ascii="Tahoma" w:hAnsi="Tahoma" w:cs="Tahoma"/>
          <w:sz w:val="20"/>
          <w:szCs w:val="20"/>
          <w:lang w:val="en-US"/>
        </w:rPr>
        <w:t>Identify and start a first national audit and benchmarking exercise.</w:t>
      </w:r>
    </w:p>
    <w:p w:rsidR="00277E80" w:rsidRDefault="00277E80" w:rsidP="00277E80">
      <w:pPr>
        <w:rPr>
          <w:rFonts w:ascii="Tahoma" w:hAnsi="Tahoma" w:cs="Tahoma"/>
          <w:sz w:val="20"/>
          <w:szCs w:val="20"/>
          <w:lang w:val="en-US"/>
        </w:rPr>
      </w:pPr>
    </w:p>
    <w:p w:rsidR="00277E80" w:rsidRDefault="00277E80" w:rsidP="00277E80">
      <w:pPr>
        <w:rPr>
          <w:rFonts w:ascii="Tahoma" w:hAnsi="Tahoma" w:cs="Tahoma"/>
          <w:sz w:val="20"/>
          <w:szCs w:val="20"/>
          <w:lang w:val="en-US"/>
        </w:rPr>
      </w:pPr>
    </w:p>
    <w:p w:rsidR="00277E80" w:rsidRPr="00277E80" w:rsidRDefault="00277E80" w:rsidP="00277E80">
      <w:pPr>
        <w:rPr>
          <w:rFonts w:ascii="Tahoma" w:hAnsi="Tahoma" w:cs="Tahoma"/>
          <w:sz w:val="20"/>
          <w:szCs w:val="20"/>
        </w:rPr>
      </w:pPr>
      <w:r w:rsidRPr="00277E80">
        <w:rPr>
          <w:rFonts w:ascii="Tahoma" w:hAnsi="Tahoma" w:cs="Tahoma"/>
          <w:sz w:val="20"/>
          <w:szCs w:val="20"/>
          <w:lang w:val="en-US"/>
        </w:rPr>
        <w:t xml:space="preserve">If you are interested in being involved with the development of clinical audit please contact Terry </w:t>
      </w:r>
      <w:proofErr w:type="spellStart"/>
      <w:r w:rsidRPr="00277E80">
        <w:rPr>
          <w:rFonts w:ascii="Tahoma" w:hAnsi="Tahoma" w:cs="Tahoma"/>
          <w:sz w:val="20"/>
          <w:szCs w:val="20"/>
          <w:lang w:val="en-US"/>
        </w:rPr>
        <w:t>Emmerson</w:t>
      </w:r>
      <w:proofErr w:type="spellEnd"/>
      <w:r w:rsidRPr="00277E80">
        <w:rPr>
          <w:rFonts w:ascii="Tahoma" w:hAnsi="Tahoma" w:cs="Tahoma"/>
          <w:sz w:val="20"/>
          <w:szCs w:val="20"/>
          <w:lang w:val="en-US"/>
        </w:rPr>
        <w:t xml:space="preserve"> at </w:t>
      </w:r>
      <w:hyperlink r:id="rId9" w:history="1">
        <w:r w:rsidRPr="00277E80">
          <w:rPr>
            <w:rFonts w:ascii="Tahoma" w:hAnsi="Tahoma" w:cs="Tahoma"/>
            <w:color w:val="0B4CB4"/>
            <w:sz w:val="20"/>
            <w:szCs w:val="20"/>
            <w:u w:val="single" w:color="0B4CB4"/>
            <w:lang w:val="en-US"/>
          </w:rPr>
          <w:t>temmerson@ndsr.co.uk</w:t>
        </w:r>
      </w:hyperlink>
    </w:p>
    <w:sectPr w:rsidR="00277E80" w:rsidRPr="00277E80" w:rsidSect="00690886">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E80" w:rsidRDefault="00277E80" w:rsidP="00277E80">
      <w:r>
        <w:separator/>
      </w:r>
    </w:p>
  </w:endnote>
  <w:endnote w:type="continuationSeparator" w:id="0">
    <w:p w:rsidR="00277E80" w:rsidRDefault="00277E80" w:rsidP="0027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Cambria">
    <w:altName w:val="Times New Roman"/>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altName w:val="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80" w:rsidRPr="00277E80" w:rsidRDefault="00277E80">
    <w:pPr>
      <w:pStyle w:val="Footer"/>
      <w:rPr>
        <w:rFonts w:ascii="Tahoma" w:hAnsi="Tahoma" w:cs="Tahoma"/>
        <w:sz w:val="16"/>
        <w:szCs w:val="16"/>
      </w:rPr>
    </w:pPr>
    <w:r w:rsidRPr="00277E80">
      <w:rPr>
        <w:rFonts w:ascii="Tahoma" w:hAnsi="Tahoma" w:cs="Tahoma"/>
        <w:sz w:val="16"/>
        <w:szCs w:val="16"/>
      </w:rPr>
      <w:t>TE 1/12/17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E80" w:rsidRDefault="00277E80" w:rsidP="00277E80">
      <w:r>
        <w:separator/>
      </w:r>
    </w:p>
  </w:footnote>
  <w:footnote w:type="continuationSeparator" w:id="0">
    <w:p w:rsidR="00277E80" w:rsidRDefault="00277E80" w:rsidP="00277E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60450"/>
    <w:multiLevelType w:val="hybridMultilevel"/>
    <w:tmpl w:val="5D26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80"/>
    <w:rsid w:val="00277E80"/>
    <w:rsid w:val="00690886"/>
    <w:rsid w:val="00BB3A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D958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E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7E80"/>
    <w:rPr>
      <w:rFonts w:ascii="Lucida Grande" w:hAnsi="Lucida Grande" w:cs="Lucida Grande"/>
      <w:sz w:val="18"/>
      <w:szCs w:val="18"/>
    </w:rPr>
  </w:style>
  <w:style w:type="paragraph" w:styleId="ListParagraph">
    <w:name w:val="List Paragraph"/>
    <w:basedOn w:val="Normal"/>
    <w:uiPriority w:val="34"/>
    <w:qFormat/>
    <w:rsid w:val="00277E80"/>
    <w:pPr>
      <w:ind w:left="720"/>
      <w:contextualSpacing/>
    </w:pPr>
  </w:style>
  <w:style w:type="paragraph" w:styleId="Header">
    <w:name w:val="header"/>
    <w:basedOn w:val="Normal"/>
    <w:link w:val="HeaderChar"/>
    <w:uiPriority w:val="99"/>
    <w:unhideWhenUsed/>
    <w:rsid w:val="00277E80"/>
    <w:pPr>
      <w:tabs>
        <w:tab w:val="center" w:pos="4320"/>
        <w:tab w:val="right" w:pos="8640"/>
      </w:tabs>
    </w:pPr>
  </w:style>
  <w:style w:type="character" w:customStyle="1" w:styleId="HeaderChar">
    <w:name w:val="Header Char"/>
    <w:basedOn w:val="DefaultParagraphFont"/>
    <w:link w:val="Header"/>
    <w:uiPriority w:val="99"/>
    <w:rsid w:val="00277E80"/>
  </w:style>
  <w:style w:type="paragraph" w:styleId="Footer">
    <w:name w:val="footer"/>
    <w:basedOn w:val="Normal"/>
    <w:link w:val="FooterChar"/>
    <w:uiPriority w:val="99"/>
    <w:unhideWhenUsed/>
    <w:rsid w:val="00277E80"/>
    <w:pPr>
      <w:tabs>
        <w:tab w:val="center" w:pos="4320"/>
        <w:tab w:val="right" w:pos="8640"/>
      </w:tabs>
    </w:pPr>
  </w:style>
  <w:style w:type="character" w:customStyle="1" w:styleId="FooterChar">
    <w:name w:val="Footer Char"/>
    <w:basedOn w:val="DefaultParagraphFont"/>
    <w:link w:val="Footer"/>
    <w:uiPriority w:val="99"/>
    <w:rsid w:val="00277E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E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7E80"/>
    <w:rPr>
      <w:rFonts w:ascii="Lucida Grande" w:hAnsi="Lucida Grande" w:cs="Lucida Grande"/>
      <w:sz w:val="18"/>
      <w:szCs w:val="18"/>
    </w:rPr>
  </w:style>
  <w:style w:type="paragraph" w:styleId="ListParagraph">
    <w:name w:val="List Paragraph"/>
    <w:basedOn w:val="Normal"/>
    <w:uiPriority w:val="34"/>
    <w:qFormat/>
    <w:rsid w:val="00277E80"/>
    <w:pPr>
      <w:ind w:left="720"/>
      <w:contextualSpacing/>
    </w:pPr>
  </w:style>
  <w:style w:type="paragraph" w:styleId="Header">
    <w:name w:val="header"/>
    <w:basedOn w:val="Normal"/>
    <w:link w:val="HeaderChar"/>
    <w:uiPriority w:val="99"/>
    <w:unhideWhenUsed/>
    <w:rsid w:val="00277E80"/>
    <w:pPr>
      <w:tabs>
        <w:tab w:val="center" w:pos="4320"/>
        <w:tab w:val="right" w:pos="8640"/>
      </w:tabs>
    </w:pPr>
  </w:style>
  <w:style w:type="character" w:customStyle="1" w:styleId="HeaderChar">
    <w:name w:val="Header Char"/>
    <w:basedOn w:val="DefaultParagraphFont"/>
    <w:link w:val="Header"/>
    <w:uiPriority w:val="99"/>
    <w:rsid w:val="00277E80"/>
  </w:style>
  <w:style w:type="paragraph" w:styleId="Footer">
    <w:name w:val="footer"/>
    <w:basedOn w:val="Normal"/>
    <w:link w:val="FooterChar"/>
    <w:uiPriority w:val="99"/>
    <w:unhideWhenUsed/>
    <w:rsid w:val="00277E80"/>
    <w:pPr>
      <w:tabs>
        <w:tab w:val="center" w:pos="4320"/>
        <w:tab w:val="right" w:pos="8640"/>
      </w:tabs>
    </w:pPr>
  </w:style>
  <w:style w:type="character" w:customStyle="1" w:styleId="FooterChar">
    <w:name w:val="Footer Char"/>
    <w:basedOn w:val="DefaultParagraphFont"/>
    <w:link w:val="Footer"/>
    <w:uiPriority w:val="99"/>
    <w:rsid w:val="00277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temmerson@ndsr.co.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876</Characters>
  <Application>Microsoft Macintosh Word</Application>
  <DocSecurity>0</DocSecurity>
  <Lines>7</Lines>
  <Paragraphs>2</Paragraphs>
  <ScaleCrop>false</ScaleCrop>
  <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Marr</dc:creator>
  <cp:keywords/>
  <dc:description/>
  <cp:lastModifiedBy>Celia Marr</cp:lastModifiedBy>
  <cp:revision>1</cp:revision>
  <dcterms:created xsi:type="dcterms:W3CDTF">2017-12-04T13:32:00Z</dcterms:created>
  <dcterms:modified xsi:type="dcterms:W3CDTF">2017-12-04T13:35:00Z</dcterms:modified>
</cp:coreProperties>
</file>